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</w:p>
    <w:p w:rsidR="00E679B9" w:rsidRPr="00F85065" w:rsidRDefault="004349C8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b/>
          <w:sz w:val="28"/>
          <w:szCs w:val="28"/>
          <w:lang w:val="cs-CZ"/>
        </w:rPr>
      </w:pPr>
      <w:bookmarkStart w:id="0" w:name="_GoBack"/>
      <w:bookmarkEnd w:id="0"/>
      <w:r>
        <w:rPr>
          <w:rStyle w:val="Lead-inEmphasis"/>
          <w:rFonts w:ascii="Arial" w:hAnsi="Arial" w:cs="Arial"/>
          <w:b/>
          <w:sz w:val="28"/>
          <w:szCs w:val="28"/>
          <w:lang w:val="cs-CZ"/>
        </w:rPr>
        <w:t xml:space="preserve">FOTOGRAFICKÁ </w:t>
      </w:r>
      <w:r w:rsidR="00E679B9" w:rsidRPr="00F85065">
        <w:rPr>
          <w:rStyle w:val="Lead-inEmphasis"/>
          <w:rFonts w:ascii="Arial" w:hAnsi="Arial" w:cs="Arial"/>
          <w:b/>
          <w:sz w:val="28"/>
          <w:szCs w:val="28"/>
          <w:lang w:val="cs-CZ"/>
        </w:rPr>
        <w:t>TISKOVÁ ZPRÁVA</w:t>
      </w:r>
    </w:p>
    <w:p w:rsidR="00E679B9" w:rsidRPr="00F85065" w:rsidRDefault="009A3C28" w:rsidP="00E679B9">
      <w:pPr>
        <w:pStyle w:val="Zkladntext"/>
        <w:spacing w:line="260" w:lineRule="atLeast"/>
        <w:ind w:left="0" w:firstLine="0"/>
        <w:jc w:val="left"/>
        <w:rPr>
          <w:rStyle w:val="Lead-inEmphasis"/>
          <w:rFonts w:ascii="Arial" w:hAnsi="Arial" w:cs="Arial"/>
          <w:b/>
          <w:lang w:val="cs-CZ"/>
        </w:rPr>
      </w:pPr>
      <w:r>
        <w:rPr>
          <w:rStyle w:val="Lead-inEmphasis"/>
          <w:rFonts w:ascii="Arial" w:hAnsi="Arial" w:cs="Arial"/>
          <w:b/>
          <w:lang w:val="cs-CZ"/>
        </w:rPr>
        <w:t>1</w:t>
      </w:r>
      <w:r w:rsidR="001D6239">
        <w:rPr>
          <w:rStyle w:val="Lead-inEmphasis"/>
          <w:rFonts w:ascii="Arial" w:hAnsi="Arial" w:cs="Arial"/>
          <w:b/>
          <w:lang w:val="cs-CZ"/>
        </w:rPr>
        <w:t>5</w:t>
      </w:r>
      <w:r>
        <w:rPr>
          <w:rStyle w:val="Lead-inEmphasis"/>
          <w:rFonts w:ascii="Arial" w:hAnsi="Arial" w:cs="Arial"/>
          <w:b/>
          <w:lang w:val="cs-CZ"/>
        </w:rPr>
        <w:t xml:space="preserve">. </w:t>
      </w:r>
      <w:r w:rsidR="00E679B9" w:rsidRPr="00F85065">
        <w:rPr>
          <w:rStyle w:val="Lead-inEmphasis"/>
          <w:rFonts w:ascii="Arial" w:hAnsi="Arial" w:cs="Arial"/>
          <w:b/>
          <w:lang w:val="cs-CZ"/>
        </w:rPr>
        <w:t>června 2015</w:t>
      </w:r>
    </w:p>
    <w:p w:rsidR="00E679B9" w:rsidRPr="00F85065" w:rsidRDefault="00E679B9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lang w:val="cs-CZ"/>
        </w:rPr>
      </w:pPr>
    </w:p>
    <w:p w:rsidR="00E0036B" w:rsidRPr="00F85065" w:rsidRDefault="00D3407F" w:rsidP="003D5C6D">
      <w:pPr>
        <w:rPr>
          <w:rFonts w:ascii="Arial" w:hAnsi="Arial" w:cs="Arial"/>
          <w:b/>
          <w:sz w:val="26"/>
          <w:szCs w:val="26"/>
          <w:lang w:val="cs-CZ"/>
        </w:rPr>
      </w:pPr>
      <w:r>
        <w:rPr>
          <w:rFonts w:ascii="Arial" w:hAnsi="Arial" w:cs="Arial"/>
          <w:b/>
          <w:sz w:val="26"/>
          <w:szCs w:val="26"/>
          <w:lang w:val="cs-CZ"/>
        </w:rPr>
        <w:t xml:space="preserve">Čestné uznání </w:t>
      </w:r>
      <w:r w:rsidR="003B5FA8">
        <w:rPr>
          <w:rFonts w:ascii="Arial" w:hAnsi="Arial" w:cs="Arial"/>
          <w:b/>
          <w:sz w:val="26"/>
          <w:szCs w:val="26"/>
          <w:lang w:val="cs-CZ"/>
        </w:rPr>
        <w:t xml:space="preserve">mezinárodní poroty v soutěži </w:t>
      </w:r>
      <w:r w:rsidR="00657C16">
        <w:rPr>
          <w:rFonts w:ascii="Arial" w:hAnsi="Arial" w:cs="Arial"/>
          <w:b/>
          <w:sz w:val="26"/>
          <w:szCs w:val="26"/>
          <w:lang w:val="cs-CZ"/>
        </w:rPr>
        <w:t>Grand Prix A</w:t>
      </w:r>
      <w:r>
        <w:rPr>
          <w:rFonts w:ascii="Arial" w:hAnsi="Arial" w:cs="Arial"/>
          <w:b/>
          <w:sz w:val="26"/>
          <w:szCs w:val="26"/>
          <w:lang w:val="cs-CZ"/>
        </w:rPr>
        <w:t xml:space="preserve">rchitektů 2015 </w:t>
      </w:r>
      <w:r w:rsidR="003B5FA8">
        <w:rPr>
          <w:rFonts w:ascii="Arial" w:hAnsi="Arial" w:cs="Arial"/>
          <w:b/>
          <w:sz w:val="26"/>
          <w:szCs w:val="26"/>
          <w:lang w:val="cs-CZ"/>
        </w:rPr>
        <w:t xml:space="preserve">získala </w:t>
      </w:r>
      <w:r w:rsidR="000831D3">
        <w:rPr>
          <w:rFonts w:ascii="Arial" w:hAnsi="Arial" w:cs="Arial"/>
          <w:b/>
          <w:sz w:val="26"/>
          <w:szCs w:val="26"/>
          <w:lang w:val="cs-CZ"/>
        </w:rPr>
        <w:t xml:space="preserve">společnost </w:t>
      </w:r>
      <w:proofErr w:type="spellStart"/>
      <w:r w:rsidR="003B5FA8" w:rsidRPr="00F85065">
        <w:rPr>
          <w:rFonts w:ascii="Arial" w:hAnsi="Arial" w:cs="Arial"/>
          <w:b/>
          <w:sz w:val="26"/>
          <w:szCs w:val="26"/>
          <w:lang w:val="cs-CZ"/>
        </w:rPr>
        <w:t>Jestico</w:t>
      </w:r>
      <w:proofErr w:type="spellEnd"/>
      <w:r w:rsidR="003B5FA8" w:rsidRPr="00F85065">
        <w:rPr>
          <w:rFonts w:ascii="Arial" w:hAnsi="Arial" w:cs="Arial"/>
          <w:b/>
          <w:sz w:val="26"/>
          <w:szCs w:val="26"/>
          <w:lang w:val="cs-CZ"/>
        </w:rPr>
        <w:t xml:space="preserve"> + </w:t>
      </w:r>
      <w:proofErr w:type="spellStart"/>
      <w:r w:rsidR="003B5FA8" w:rsidRPr="00F85065">
        <w:rPr>
          <w:rFonts w:ascii="Arial" w:hAnsi="Arial" w:cs="Arial"/>
          <w:b/>
          <w:sz w:val="26"/>
          <w:szCs w:val="26"/>
          <w:lang w:val="cs-CZ"/>
        </w:rPr>
        <w:t>Whiles</w:t>
      </w:r>
      <w:proofErr w:type="spellEnd"/>
      <w:r w:rsidR="003B5FA8">
        <w:rPr>
          <w:rFonts w:ascii="Arial" w:hAnsi="Arial" w:cs="Arial"/>
          <w:b/>
          <w:sz w:val="26"/>
          <w:szCs w:val="26"/>
          <w:lang w:val="cs-CZ"/>
        </w:rPr>
        <w:t xml:space="preserve"> za Vilu Průhonice</w:t>
      </w:r>
    </w:p>
    <w:p w:rsidR="003D5C6D" w:rsidRPr="00F85065" w:rsidRDefault="003D5C6D" w:rsidP="003D5C6D">
      <w:pPr>
        <w:rPr>
          <w:rFonts w:ascii="Arial" w:hAnsi="Arial" w:cs="Arial"/>
          <w:sz w:val="27"/>
          <w:szCs w:val="27"/>
          <w:lang w:val="cs-CZ"/>
        </w:rPr>
      </w:pPr>
    </w:p>
    <w:p w:rsidR="00B267F6" w:rsidRDefault="00B267F6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sz w:val="24"/>
          <w:szCs w:val="24"/>
          <w:lang w:val="cs-CZ"/>
        </w:rPr>
      </w:pPr>
      <w:r w:rsidRPr="00B267F6">
        <w:rPr>
          <w:rStyle w:val="Lead-inEmphasis"/>
          <w:rFonts w:ascii="Arial" w:hAnsi="Arial" w:cs="Arial"/>
          <w:noProof/>
          <w:sz w:val="24"/>
          <w:szCs w:val="24"/>
          <w:lang w:val="cs-CZ" w:eastAsia="cs-CZ"/>
        </w:rPr>
        <w:drawing>
          <wp:inline distT="0" distB="0" distL="0" distR="0">
            <wp:extent cx="3114040" cy="2076027"/>
            <wp:effectExtent l="0" t="0" r="0" b="635"/>
            <wp:docPr id="1" name="Obrázek 1" descr="I:\PR-Reality\Jestico + Whiles\Media relations\fotografie k TZ\Vila Průhonice výběr\fotky z galavečera\zasilka-FH4TW2CI4B7T7KB6\IMG_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Media relations\fotografie k TZ\Vila Průhonice výběr\fotky z galavečera\zasilka-FH4TW2CI4B7T7KB6\IMG_79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358" cy="207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7F6" w:rsidRPr="00F85065" w:rsidRDefault="00B267F6" w:rsidP="00E679B9">
      <w:pPr>
        <w:pStyle w:val="Zkladntext"/>
        <w:ind w:left="0" w:firstLine="0"/>
        <w:jc w:val="left"/>
        <w:rPr>
          <w:rStyle w:val="Lead-inEmphasis"/>
          <w:rFonts w:ascii="Arial" w:hAnsi="Arial" w:cs="Arial"/>
          <w:sz w:val="24"/>
          <w:szCs w:val="24"/>
          <w:lang w:val="cs-CZ"/>
        </w:rPr>
      </w:pPr>
    </w:p>
    <w:p w:rsidR="00657C16" w:rsidRDefault="003D5C6D" w:rsidP="00E679B9">
      <w:pPr>
        <w:rPr>
          <w:rFonts w:ascii="Arial" w:hAnsi="Arial" w:cs="Arial"/>
          <w:sz w:val="20"/>
          <w:szCs w:val="20"/>
          <w:lang w:val="cs-CZ"/>
        </w:rPr>
      </w:pPr>
      <w:r w:rsidRPr="00F85065">
        <w:rPr>
          <w:rFonts w:ascii="Arial" w:hAnsi="Arial" w:cs="Arial"/>
          <w:b/>
          <w:sz w:val="20"/>
          <w:szCs w:val="20"/>
          <w:lang w:val="cs-CZ"/>
        </w:rPr>
        <w:t>Praha, 1</w:t>
      </w:r>
      <w:r w:rsidR="00305B2B">
        <w:rPr>
          <w:rFonts w:ascii="Arial" w:hAnsi="Arial" w:cs="Arial"/>
          <w:b/>
          <w:sz w:val="20"/>
          <w:szCs w:val="20"/>
          <w:lang w:val="cs-CZ"/>
        </w:rPr>
        <w:t>5</w:t>
      </w:r>
      <w:r w:rsidRPr="00F85065">
        <w:rPr>
          <w:rFonts w:ascii="Arial" w:hAnsi="Arial" w:cs="Arial"/>
          <w:b/>
          <w:sz w:val="20"/>
          <w:szCs w:val="20"/>
          <w:lang w:val="cs-CZ"/>
        </w:rPr>
        <w:t>. června 2015:</w:t>
      </w:r>
      <w:r w:rsidR="00460BBE">
        <w:rPr>
          <w:rFonts w:ascii="Arial" w:hAnsi="Arial" w:cs="Arial"/>
          <w:sz w:val="20"/>
          <w:szCs w:val="20"/>
          <w:lang w:val="cs-CZ"/>
        </w:rPr>
        <w:t xml:space="preserve"> Zástupci </w:t>
      </w:r>
      <w:r w:rsidR="00460BBE" w:rsidRPr="00F85065">
        <w:rPr>
          <w:rFonts w:ascii="Arial" w:hAnsi="Arial" w:cs="Arial"/>
          <w:sz w:val="20"/>
          <w:szCs w:val="20"/>
          <w:lang w:val="cs-CZ"/>
        </w:rPr>
        <w:t xml:space="preserve">pražské kanceláře architektonické společnosti </w:t>
      </w:r>
      <w:proofErr w:type="spellStart"/>
      <w:r w:rsidR="00460BBE" w:rsidRPr="00F85065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460BBE" w:rsidRPr="00F85065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460BBE" w:rsidRPr="00F85065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460BBE" w:rsidRPr="00F85065">
        <w:rPr>
          <w:rFonts w:ascii="Arial" w:hAnsi="Arial" w:cs="Arial"/>
          <w:sz w:val="20"/>
          <w:szCs w:val="20"/>
          <w:lang w:val="cs-CZ"/>
        </w:rPr>
        <w:t xml:space="preserve"> </w:t>
      </w:r>
      <w:r w:rsidR="00460BBE">
        <w:rPr>
          <w:rFonts w:ascii="Arial" w:hAnsi="Arial" w:cs="Arial"/>
          <w:sz w:val="20"/>
          <w:szCs w:val="20"/>
          <w:lang w:val="cs-CZ"/>
        </w:rPr>
        <w:t>na</w:t>
      </w:r>
      <w:r w:rsidR="00265FB5">
        <w:rPr>
          <w:rFonts w:ascii="Arial" w:hAnsi="Arial" w:cs="Arial"/>
          <w:sz w:val="20"/>
          <w:szCs w:val="20"/>
          <w:lang w:val="cs-CZ"/>
        </w:rPr>
        <w:t> </w:t>
      </w:r>
      <w:r w:rsidR="00460BBE">
        <w:rPr>
          <w:rFonts w:ascii="Arial" w:hAnsi="Arial" w:cs="Arial"/>
          <w:sz w:val="20"/>
          <w:szCs w:val="20"/>
          <w:lang w:val="cs-CZ"/>
        </w:rPr>
        <w:t xml:space="preserve">slavnostním galavečeru </w:t>
      </w:r>
      <w:r w:rsidR="00FF60AA" w:rsidRPr="00FF60AA">
        <w:rPr>
          <w:rFonts w:ascii="Arial" w:hAnsi="Arial" w:cs="Arial"/>
          <w:sz w:val="20"/>
          <w:szCs w:val="20"/>
          <w:lang w:val="cs-CZ"/>
        </w:rPr>
        <w:t xml:space="preserve">ve Veletržním paláci </w:t>
      </w:r>
      <w:r w:rsidR="00FF60AA">
        <w:rPr>
          <w:rFonts w:ascii="Arial" w:hAnsi="Arial" w:cs="Arial"/>
          <w:sz w:val="20"/>
          <w:szCs w:val="20"/>
          <w:lang w:val="cs-CZ"/>
        </w:rPr>
        <w:t>v Národní galerii v </w:t>
      </w:r>
      <w:r w:rsidR="00FF60AA" w:rsidRPr="00FF60AA">
        <w:rPr>
          <w:rFonts w:ascii="Arial" w:hAnsi="Arial" w:cs="Arial"/>
          <w:sz w:val="20"/>
          <w:szCs w:val="20"/>
          <w:lang w:val="cs-CZ"/>
        </w:rPr>
        <w:t>Praze</w:t>
      </w:r>
      <w:r w:rsidR="00FF60AA">
        <w:rPr>
          <w:rFonts w:ascii="Arial" w:hAnsi="Arial" w:cs="Arial"/>
          <w:sz w:val="20"/>
          <w:szCs w:val="20"/>
          <w:lang w:val="cs-CZ"/>
        </w:rPr>
        <w:t xml:space="preserve"> </w:t>
      </w:r>
      <w:r w:rsidR="00460BBE">
        <w:rPr>
          <w:rFonts w:ascii="Arial" w:hAnsi="Arial" w:cs="Arial"/>
          <w:sz w:val="20"/>
          <w:szCs w:val="20"/>
          <w:lang w:val="cs-CZ"/>
        </w:rPr>
        <w:t>převzali Čestné uznání v</w:t>
      </w:r>
      <w:r w:rsidR="0013182B">
        <w:rPr>
          <w:rFonts w:ascii="Arial" w:hAnsi="Arial" w:cs="Arial"/>
          <w:sz w:val="20"/>
          <w:szCs w:val="20"/>
          <w:lang w:val="cs-CZ"/>
        </w:rPr>
        <w:t> letošním ročníku</w:t>
      </w:r>
      <w:r w:rsidR="00FF60AA">
        <w:rPr>
          <w:rFonts w:ascii="Arial" w:hAnsi="Arial" w:cs="Arial"/>
          <w:sz w:val="20"/>
          <w:szCs w:val="20"/>
          <w:lang w:val="cs-CZ"/>
        </w:rPr>
        <w:t xml:space="preserve"> prestižní </w:t>
      </w:r>
      <w:r w:rsidR="0013182B">
        <w:rPr>
          <w:rFonts w:ascii="Arial" w:hAnsi="Arial" w:cs="Arial"/>
          <w:sz w:val="20"/>
          <w:szCs w:val="20"/>
          <w:lang w:val="cs-CZ"/>
        </w:rPr>
        <w:t>tuzemské soutěže</w:t>
      </w:r>
      <w:r w:rsidR="00FF60AA">
        <w:rPr>
          <w:rFonts w:ascii="Arial" w:hAnsi="Arial" w:cs="Arial"/>
          <w:sz w:val="20"/>
          <w:szCs w:val="20"/>
          <w:lang w:val="cs-CZ"/>
        </w:rPr>
        <w:t xml:space="preserve"> </w:t>
      </w:r>
      <w:r w:rsidR="00265FB5" w:rsidRPr="00901BE6">
        <w:rPr>
          <w:rFonts w:ascii="Arial" w:hAnsi="Arial" w:cs="Arial"/>
          <w:sz w:val="20"/>
          <w:szCs w:val="20"/>
          <w:lang w:val="cs-CZ"/>
        </w:rPr>
        <w:t>Grand Prix architekt</w:t>
      </w:r>
      <w:r w:rsidR="00265FB5" w:rsidRPr="00901BE6">
        <w:rPr>
          <w:rFonts w:ascii="Arial" w:hAnsi="Arial" w:cs="Arial" w:hint="eastAsia"/>
          <w:sz w:val="20"/>
          <w:szCs w:val="20"/>
          <w:lang w:val="cs-CZ"/>
        </w:rPr>
        <w:t>ů</w:t>
      </w:r>
      <w:r w:rsidR="00265FB5" w:rsidRPr="00901BE6">
        <w:rPr>
          <w:rFonts w:ascii="Arial" w:hAnsi="Arial" w:cs="Arial"/>
          <w:sz w:val="20"/>
          <w:szCs w:val="20"/>
          <w:lang w:val="cs-CZ"/>
        </w:rPr>
        <w:t xml:space="preserve"> </w:t>
      </w:r>
      <w:r w:rsidR="00FF60AA">
        <w:rPr>
          <w:rFonts w:ascii="Arial" w:hAnsi="Arial" w:cs="Arial"/>
          <w:sz w:val="20"/>
          <w:szCs w:val="20"/>
          <w:lang w:val="cs-CZ"/>
        </w:rPr>
        <w:t xml:space="preserve">za </w:t>
      </w:r>
      <w:r w:rsidR="00657C16">
        <w:rPr>
          <w:rFonts w:ascii="Arial" w:hAnsi="Arial" w:cs="Arial"/>
          <w:sz w:val="20"/>
          <w:szCs w:val="20"/>
          <w:lang w:val="cs-CZ"/>
        </w:rPr>
        <w:t xml:space="preserve">realizaci </w:t>
      </w:r>
      <w:r w:rsidR="00FF60AA">
        <w:rPr>
          <w:rFonts w:ascii="Arial" w:hAnsi="Arial" w:cs="Arial"/>
          <w:sz w:val="20"/>
          <w:szCs w:val="20"/>
          <w:lang w:val="cs-CZ"/>
        </w:rPr>
        <w:t>Vil</w:t>
      </w:r>
      <w:r w:rsidR="00657C16">
        <w:rPr>
          <w:rFonts w:ascii="Arial" w:hAnsi="Arial" w:cs="Arial"/>
          <w:sz w:val="20"/>
          <w:szCs w:val="20"/>
          <w:lang w:val="cs-CZ"/>
        </w:rPr>
        <w:t>y</w:t>
      </w:r>
      <w:r w:rsidR="00FF60AA">
        <w:rPr>
          <w:rFonts w:ascii="Arial" w:hAnsi="Arial" w:cs="Arial"/>
          <w:sz w:val="20"/>
          <w:szCs w:val="20"/>
          <w:lang w:val="cs-CZ"/>
        </w:rPr>
        <w:t xml:space="preserve"> </w:t>
      </w:r>
      <w:r w:rsidR="00E679B9" w:rsidRPr="00F85065">
        <w:rPr>
          <w:rFonts w:ascii="Arial" w:hAnsi="Arial" w:cs="Arial"/>
          <w:sz w:val="20"/>
          <w:szCs w:val="20"/>
          <w:lang w:val="cs-CZ"/>
        </w:rPr>
        <w:t>Průhonic</w:t>
      </w:r>
      <w:r w:rsidR="00FF60AA">
        <w:rPr>
          <w:rFonts w:ascii="Arial" w:hAnsi="Arial" w:cs="Arial"/>
          <w:sz w:val="20"/>
          <w:szCs w:val="20"/>
          <w:lang w:val="cs-CZ"/>
        </w:rPr>
        <w:t xml:space="preserve">e v kategorii Rodinný dům. </w:t>
      </w:r>
      <w:r w:rsidR="00265FB5">
        <w:rPr>
          <w:rFonts w:ascii="Arial" w:hAnsi="Arial" w:cs="Arial"/>
          <w:sz w:val="20"/>
          <w:szCs w:val="20"/>
          <w:lang w:val="cs-CZ"/>
        </w:rPr>
        <w:t>Každoroční soutěžní přehlídku české architektury pořádá Obec architektů.</w:t>
      </w:r>
    </w:p>
    <w:p w:rsidR="00657C16" w:rsidRDefault="00657C16" w:rsidP="00E679B9">
      <w:pPr>
        <w:rPr>
          <w:rFonts w:ascii="Arial" w:hAnsi="Arial" w:cs="Arial"/>
          <w:sz w:val="20"/>
          <w:szCs w:val="20"/>
          <w:lang w:val="cs-CZ"/>
        </w:rPr>
      </w:pPr>
    </w:p>
    <w:p w:rsidR="00265FB5" w:rsidRDefault="00657C16" w:rsidP="00E679B9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Elegantní minimalistickou vilu</w:t>
      </w:r>
      <w:r w:rsidR="00E679B9" w:rsidRPr="00F85065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charakteristickou</w:t>
      </w:r>
      <w:r w:rsidR="00E679B9" w:rsidRPr="00F85065">
        <w:rPr>
          <w:rFonts w:ascii="Arial" w:hAnsi="Arial" w:cs="Arial"/>
          <w:sz w:val="20"/>
          <w:szCs w:val="20"/>
          <w:lang w:val="cs-CZ"/>
        </w:rPr>
        <w:t xml:space="preserve"> </w:t>
      </w:r>
      <w:r w:rsidRPr="00F85065">
        <w:rPr>
          <w:rFonts w:ascii="Arial" w:hAnsi="Arial" w:cs="Arial"/>
          <w:sz w:val="20"/>
          <w:szCs w:val="20"/>
          <w:lang w:val="cs-CZ"/>
        </w:rPr>
        <w:t>výraznými liniemi prosklených ploch</w:t>
      </w:r>
      <w:r>
        <w:rPr>
          <w:rFonts w:ascii="Arial" w:hAnsi="Arial" w:cs="Arial"/>
          <w:sz w:val="20"/>
          <w:szCs w:val="20"/>
          <w:lang w:val="cs-CZ"/>
        </w:rPr>
        <w:t xml:space="preserve"> a </w:t>
      </w:r>
      <w:r w:rsidR="00265FB5">
        <w:rPr>
          <w:rFonts w:ascii="Arial" w:hAnsi="Arial" w:cs="Arial"/>
          <w:sz w:val="20"/>
          <w:szCs w:val="20"/>
          <w:lang w:val="cs-CZ"/>
        </w:rPr>
        <w:t>maximálním propo</w:t>
      </w:r>
      <w:r>
        <w:rPr>
          <w:rFonts w:ascii="Arial" w:hAnsi="Arial" w:cs="Arial"/>
          <w:sz w:val="20"/>
          <w:szCs w:val="20"/>
          <w:lang w:val="cs-CZ"/>
        </w:rPr>
        <w:t>jením s přírodou ocenila pětičlenná mezinárodní porota ve složení</w:t>
      </w:r>
      <w:r w:rsidRPr="00657C16">
        <w:rPr>
          <w:rFonts w:ascii="Arial" w:hAnsi="Arial" w:cs="Arial"/>
          <w:sz w:val="20"/>
          <w:szCs w:val="20"/>
          <w:lang w:val="cs-CZ"/>
        </w:rPr>
        <w:t>:</w:t>
      </w:r>
      <w:r w:rsidR="00265FB5">
        <w:rPr>
          <w:rFonts w:ascii="Arial" w:hAnsi="Arial" w:cs="Arial"/>
          <w:sz w:val="20"/>
          <w:szCs w:val="20"/>
          <w:lang w:val="cs-CZ"/>
        </w:rPr>
        <w:t xml:space="preserve"> </w:t>
      </w:r>
      <w:r w:rsidRPr="00657C16">
        <w:rPr>
          <w:rFonts w:ascii="Arial" w:hAnsi="Arial" w:cs="Arial"/>
          <w:sz w:val="20"/>
          <w:szCs w:val="20"/>
          <w:lang w:val="cs-CZ"/>
        </w:rPr>
        <w:t xml:space="preserve">Irina </w:t>
      </w:r>
      <w:proofErr w:type="spellStart"/>
      <w:r w:rsidRPr="00657C16">
        <w:rPr>
          <w:rFonts w:ascii="Arial" w:hAnsi="Arial" w:cs="Arial"/>
          <w:sz w:val="20"/>
          <w:szCs w:val="20"/>
          <w:lang w:val="cs-CZ"/>
        </w:rPr>
        <w:t>Raud</w:t>
      </w:r>
      <w:proofErr w:type="spellEnd"/>
      <w:r w:rsidRPr="00657C16">
        <w:rPr>
          <w:rFonts w:ascii="Arial" w:hAnsi="Arial" w:cs="Arial"/>
          <w:sz w:val="20"/>
          <w:szCs w:val="20"/>
          <w:lang w:val="cs-CZ"/>
        </w:rPr>
        <w:t xml:space="preserve"> (Estonsko), </w:t>
      </w:r>
      <w:r w:rsidR="00265FB5" w:rsidRPr="00657C16">
        <w:rPr>
          <w:rFonts w:ascii="Arial" w:hAnsi="Arial" w:cs="Arial"/>
          <w:sz w:val="20"/>
          <w:szCs w:val="20"/>
          <w:lang w:val="cs-CZ"/>
        </w:rPr>
        <w:t>Regina Loukotová (</w:t>
      </w:r>
      <w:r w:rsidR="00265FB5" w:rsidRPr="00657C16">
        <w:rPr>
          <w:rFonts w:ascii="Arial" w:hAnsi="Arial" w:cs="Arial" w:hint="eastAsia"/>
          <w:sz w:val="20"/>
          <w:szCs w:val="20"/>
          <w:lang w:val="cs-CZ"/>
        </w:rPr>
        <w:t>Č</w:t>
      </w:r>
      <w:r w:rsidR="002B734A">
        <w:rPr>
          <w:rFonts w:ascii="Arial" w:hAnsi="Arial" w:cs="Arial"/>
          <w:sz w:val="20"/>
          <w:szCs w:val="20"/>
          <w:lang w:val="cs-CZ"/>
        </w:rPr>
        <w:t>eská r</w:t>
      </w:r>
      <w:r w:rsidR="00265FB5" w:rsidRPr="00657C16">
        <w:rPr>
          <w:rFonts w:ascii="Arial" w:hAnsi="Arial" w:cs="Arial"/>
          <w:sz w:val="20"/>
          <w:szCs w:val="20"/>
          <w:lang w:val="cs-CZ"/>
        </w:rPr>
        <w:t>epublika)</w:t>
      </w:r>
      <w:r w:rsidR="00265FB5">
        <w:rPr>
          <w:rFonts w:ascii="Arial" w:hAnsi="Arial" w:cs="Arial"/>
          <w:sz w:val="20"/>
          <w:szCs w:val="20"/>
          <w:lang w:val="cs-CZ"/>
        </w:rPr>
        <w:t xml:space="preserve">, </w:t>
      </w:r>
      <w:r w:rsidR="00265FB5" w:rsidRPr="00657C16">
        <w:rPr>
          <w:rFonts w:ascii="Arial" w:hAnsi="Arial" w:cs="Arial"/>
          <w:sz w:val="20"/>
          <w:szCs w:val="20"/>
          <w:lang w:val="cs-CZ"/>
        </w:rPr>
        <w:t xml:space="preserve">Isabelle </w:t>
      </w:r>
      <w:proofErr w:type="spellStart"/>
      <w:r w:rsidR="00265FB5" w:rsidRPr="00657C16">
        <w:rPr>
          <w:rFonts w:ascii="Arial" w:hAnsi="Arial" w:cs="Arial"/>
          <w:sz w:val="20"/>
          <w:szCs w:val="20"/>
          <w:lang w:val="cs-CZ"/>
        </w:rPr>
        <w:t>Lomholt</w:t>
      </w:r>
      <w:proofErr w:type="spellEnd"/>
      <w:r w:rsidR="00265FB5" w:rsidRPr="00657C16">
        <w:rPr>
          <w:rFonts w:ascii="Arial" w:hAnsi="Arial" w:cs="Arial"/>
          <w:sz w:val="20"/>
          <w:szCs w:val="20"/>
          <w:lang w:val="cs-CZ"/>
        </w:rPr>
        <w:t xml:space="preserve"> (Anglie)</w:t>
      </w:r>
      <w:r w:rsidR="00265FB5">
        <w:rPr>
          <w:rFonts w:ascii="Arial" w:hAnsi="Arial" w:cs="Arial"/>
          <w:sz w:val="20"/>
          <w:szCs w:val="20"/>
          <w:lang w:val="cs-CZ"/>
        </w:rPr>
        <w:t xml:space="preserve">, </w:t>
      </w:r>
      <w:proofErr w:type="spellStart"/>
      <w:r w:rsidR="00265FB5" w:rsidRPr="00657C16">
        <w:rPr>
          <w:rFonts w:ascii="Arial" w:hAnsi="Arial" w:cs="Arial"/>
          <w:sz w:val="20"/>
          <w:szCs w:val="20"/>
          <w:lang w:val="cs-CZ"/>
        </w:rPr>
        <w:t>László</w:t>
      </w:r>
      <w:proofErr w:type="spellEnd"/>
      <w:r w:rsidR="00265FB5" w:rsidRPr="00657C16">
        <w:rPr>
          <w:rFonts w:ascii="Arial" w:hAnsi="Arial" w:cs="Arial"/>
          <w:sz w:val="20"/>
          <w:szCs w:val="20"/>
          <w:lang w:val="cs-CZ"/>
        </w:rPr>
        <w:t xml:space="preserve"> </w:t>
      </w:r>
      <w:proofErr w:type="spellStart"/>
      <w:r w:rsidR="00265FB5" w:rsidRPr="00657C16">
        <w:rPr>
          <w:rFonts w:ascii="Arial" w:hAnsi="Arial" w:cs="Arial"/>
          <w:sz w:val="20"/>
          <w:szCs w:val="20"/>
          <w:lang w:val="cs-CZ"/>
        </w:rPr>
        <w:t>Mikó</w:t>
      </w:r>
      <w:proofErr w:type="spellEnd"/>
      <w:r w:rsidR="00265FB5" w:rsidRPr="00657C16">
        <w:rPr>
          <w:rFonts w:ascii="Arial" w:hAnsi="Arial" w:cs="Arial"/>
          <w:sz w:val="20"/>
          <w:szCs w:val="20"/>
          <w:lang w:val="cs-CZ"/>
        </w:rPr>
        <w:t xml:space="preserve"> (Ma</w:t>
      </w:r>
      <w:r w:rsidR="00265FB5" w:rsidRPr="00657C16">
        <w:rPr>
          <w:rFonts w:ascii="Arial" w:hAnsi="Arial" w:cs="Arial" w:hint="eastAsia"/>
          <w:sz w:val="20"/>
          <w:szCs w:val="20"/>
          <w:lang w:val="cs-CZ"/>
        </w:rPr>
        <w:t>ď</w:t>
      </w:r>
      <w:r w:rsidR="00265FB5" w:rsidRPr="00657C16">
        <w:rPr>
          <w:rFonts w:ascii="Arial" w:hAnsi="Arial" w:cs="Arial"/>
          <w:sz w:val="20"/>
          <w:szCs w:val="20"/>
          <w:lang w:val="cs-CZ"/>
        </w:rPr>
        <w:t>arsko)</w:t>
      </w:r>
      <w:r w:rsidR="00265FB5">
        <w:rPr>
          <w:rFonts w:ascii="Arial" w:hAnsi="Arial" w:cs="Arial"/>
          <w:sz w:val="20"/>
          <w:szCs w:val="20"/>
          <w:lang w:val="cs-CZ"/>
        </w:rPr>
        <w:t xml:space="preserve"> a</w:t>
      </w:r>
      <w:r w:rsidR="0013182B">
        <w:rPr>
          <w:rFonts w:ascii="Arial" w:hAnsi="Arial" w:cs="Arial"/>
          <w:sz w:val="20"/>
          <w:szCs w:val="20"/>
          <w:lang w:val="cs-CZ"/>
        </w:rPr>
        <w:t> </w:t>
      </w:r>
      <w:proofErr w:type="spellStart"/>
      <w:r w:rsidRPr="00657C16">
        <w:rPr>
          <w:rFonts w:ascii="Arial" w:hAnsi="Arial" w:cs="Arial"/>
          <w:sz w:val="20"/>
          <w:szCs w:val="20"/>
          <w:lang w:val="cs-CZ"/>
        </w:rPr>
        <w:t>W</w:t>
      </w:r>
      <w:r w:rsidRPr="00657C16">
        <w:rPr>
          <w:rFonts w:ascii="Arial" w:hAnsi="Arial" w:cs="Arial" w:hint="eastAsia"/>
          <w:sz w:val="20"/>
          <w:szCs w:val="20"/>
          <w:lang w:val="cs-CZ"/>
        </w:rPr>
        <w:t>ł</w:t>
      </w:r>
      <w:r w:rsidR="00265FB5">
        <w:rPr>
          <w:rFonts w:ascii="Arial" w:hAnsi="Arial" w:cs="Arial"/>
          <w:sz w:val="20"/>
          <w:szCs w:val="20"/>
          <w:lang w:val="cs-CZ"/>
        </w:rPr>
        <w:t>odzimierz</w:t>
      </w:r>
      <w:proofErr w:type="spellEnd"/>
      <w:r w:rsidR="00265FB5">
        <w:rPr>
          <w:rFonts w:ascii="Arial" w:hAnsi="Arial" w:cs="Arial"/>
          <w:sz w:val="20"/>
          <w:szCs w:val="20"/>
          <w:lang w:val="cs-CZ"/>
        </w:rPr>
        <w:t xml:space="preserve"> Mucha</w:t>
      </w:r>
      <w:r w:rsidRPr="00657C16">
        <w:rPr>
          <w:rFonts w:ascii="Arial" w:hAnsi="Arial" w:cs="Arial"/>
          <w:sz w:val="20"/>
          <w:szCs w:val="20"/>
          <w:lang w:val="cs-CZ"/>
        </w:rPr>
        <w:t xml:space="preserve"> (Polsko)</w:t>
      </w:r>
      <w:r w:rsidR="00265FB5">
        <w:rPr>
          <w:rFonts w:ascii="Arial" w:hAnsi="Arial" w:cs="Arial"/>
          <w:sz w:val="20"/>
          <w:szCs w:val="20"/>
          <w:lang w:val="cs-CZ"/>
        </w:rPr>
        <w:t>.</w:t>
      </w:r>
      <w:r w:rsidR="00C75FA7">
        <w:rPr>
          <w:rFonts w:ascii="Arial" w:hAnsi="Arial" w:cs="Arial"/>
          <w:sz w:val="20"/>
          <w:szCs w:val="20"/>
          <w:lang w:val="cs-CZ"/>
        </w:rPr>
        <w:t xml:space="preserve"> </w:t>
      </w:r>
      <w:r w:rsidR="00C75FA7" w:rsidRPr="00C75FA7">
        <w:rPr>
          <w:rFonts w:ascii="Arial" w:hAnsi="Arial" w:cs="Arial"/>
          <w:sz w:val="20"/>
          <w:szCs w:val="20"/>
          <w:lang w:val="cs-CZ"/>
        </w:rPr>
        <w:t>Do letošního ro</w:t>
      </w:r>
      <w:r w:rsidR="00C75FA7" w:rsidRPr="00C75FA7">
        <w:rPr>
          <w:rFonts w:ascii="Arial" w:hAnsi="Arial" w:cs="Arial" w:hint="eastAsia"/>
          <w:sz w:val="20"/>
          <w:szCs w:val="20"/>
          <w:lang w:val="cs-CZ"/>
        </w:rPr>
        <w:t>č</w:t>
      </w:r>
      <w:r w:rsidR="00C75FA7" w:rsidRPr="00C75FA7">
        <w:rPr>
          <w:rFonts w:ascii="Arial" w:hAnsi="Arial" w:cs="Arial"/>
          <w:sz w:val="20"/>
          <w:szCs w:val="20"/>
          <w:lang w:val="cs-CZ"/>
        </w:rPr>
        <w:t>níku bylo p</w:t>
      </w:r>
      <w:r w:rsidR="00C75FA7" w:rsidRPr="00C75FA7">
        <w:rPr>
          <w:rFonts w:ascii="Arial" w:hAnsi="Arial" w:cs="Arial" w:hint="eastAsia"/>
          <w:sz w:val="20"/>
          <w:szCs w:val="20"/>
          <w:lang w:val="cs-CZ"/>
        </w:rPr>
        <w:t>ř</w:t>
      </w:r>
      <w:r w:rsidR="00C75FA7" w:rsidRPr="00C75FA7">
        <w:rPr>
          <w:rFonts w:ascii="Arial" w:hAnsi="Arial" w:cs="Arial"/>
          <w:sz w:val="20"/>
          <w:szCs w:val="20"/>
          <w:lang w:val="cs-CZ"/>
        </w:rPr>
        <w:t xml:space="preserve">ihlášeno </w:t>
      </w:r>
      <w:r w:rsidR="0013182B">
        <w:rPr>
          <w:rFonts w:ascii="Arial" w:hAnsi="Arial" w:cs="Arial"/>
          <w:sz w:val="20"/>
          <w:szCs w:val="20"/>
          <w:lang w:val="cs-CZ"/>
        </w:rPr>
        <w:t xml:space="preserve">celkem </w:t>
      </w:r>
      <w:r w:rsidR="00C75FA7" w:rsidRPr="00C75FA7">
        <w:rPr>
          <w:rFonts w:ascii="Arial" w:hAnsi="Arial" w:cs="Arial"/>
          <w:sz w:val="20"/>
          <w:szCs w:val="20"/>
          <w:lang w:val="cs-CZ"/>
        </w:rPr>
        <w:t xml:space="preserve">88 </w:t>
      </w:r>
      <w:r w:rsidR="00C75FA7">
        <w:rPr>
          <w:rFonts w:ascii="Arial" w:hAnsi="Arial" w:cs="Arial"/>
          <w:sz w:val="20"/>
          <w:szCs w:val="20"/>
          <w:lang w:val="cs-CZ"/>
        </w:rPr>
        <w:t xml:space="preserve">staveb </w:t>
      </w:r>
      <w:r w:rsidR="00C75FA7" w:rsidRPr="00C75FA7">
        <w:rPr>
          <w:rFonts w:ascii="Arial" w:hAnsi="Arial" w:cs="Arial"/>
          <w:sz w:val="20"/>
          <w:szCs w:val="20"/>
          <w:lang w:val="cs-CZ"/>
        </w:rPr>
        <w:t xml:space="preserve">realizovaných na území </w:t>
      </w:r>
      <w:r w:rsidR="00C75FA7" w:rsidRPr="00C75FA7">
        <w:rPr>
          <w:rFonts w:ascii="Arial" w:hAnsi="Arial" w:cs="Arial" w:hint="eastAsia"/>
          <w:sz w:val="20"/>
          <w:szCs w:val="20"/>
          <w:lang w:val="cs-CZ"/>
        </w:rPr>
        <w:t>Č</w:t>
      </w:r>
      <w:r w:rsidR="00C75FA7" w:rsidRPr="00C75FA7">
        <w:rPr>
          <w:rFonts w:ascii="Arial" w:hAnsi="Arial" w:cs="Arial"/>
          <w:sz w:val="20"/>
          <w:szCs w:val="20"/>
          <w:lang w:val="cs-CZ"/>
        </w:rPr>
        <w:t>eské republiky v lo</w:t>
      </w:r>
      <w:r w:rsidR="00C75FA7" w:rsidRPr="00C75FA7">
        <w:rPr>
          <w:rFonts w:ascii="Arial" w:hAnsi="Arial" w:cs="Arial" w:hint="eastAsia"/>
          <w:sz w:val="20"/>
          <w:szCs w:val="20"/>
          <w:lang w:val="cs-CZ"/>
        </w:rPr>
        <w:t>ň</w:t>
      </w:r>
      <w:r w:rsidR="00C75FA7" w:rsidRPr="00C75FA7">
        <w:rPr>
          <w:rFonts w:ascii="Arial" w:hAnsi="Arial" w:cs="Arial"/>
          <w:sz w:val="20"/>
          <w:szCs w:val="20"/>
          <w:lang w:val="cs-CZ"/>
        </w:rPr>
        <w:t>ském roce</w:t>
      </w:r>
      <w:r w:rsidR="005C3BCC">
        <w:rPr>
          <w:rFonts w:ascii="Arial" w:hAnsi="Arial" w:cs="Arial"/>
          <w:sz w:val="20"/>
          <w:szCs w:val="20"/>
          <w:lang w:val="cs-CZ"/>
        </w:rPr>
        <w:t xml:space="preserve">, </w:t>
      </w:r>
      <w:r w:rsidR="0013182B">
        <w:rPr>
          <w:rFonts w:ascii="Arial" w:hAnsi="Arial" w:cs="Arial"/>
          <w:sz w:val="20"/>
          <w:szCs w:val="20"/>
          <w:lang w:val="cs-CZ"/>
        </w:rPr>
        <w:t xml:space="preserve">které byly </w:t>
      </w:r>
      <w:r w:rsidR="00C75FA7">
        <w:rPr>
          <w:rFonts w:ascii="Arial" w:hAnsi="Arial" w:cs="Arial"/>
          <w:sz w:val="20"/>
          <w:szCs w:val="20"/>
          <w:lang w:val="cs-CZ"/>
        </w:rPr>
        <w:t xml:space="preserve">posuzovány </w:t>
      </w:r>
      <w:r w:rsidR="0013182B">
        <w:rPr>
          <w:rFonts w:ascii="Arial" w:hAnsi="Arial" w:cs="Arial"/>
          <w:sz w:val="20"/>
          <w:szCs w:val="20"/>
          <w:lang w:val="cs-CZ"/>
        </w:rPr>
        <w:t>v</w:t>
      </w:r>
      <w:r w:rsidR="00C75FA7">
        <w:rPr>
          <w:rFonts w:ascii="Arial" w:hAnsi="Arial" w:cs="Arial"/>
          <w:sz w:val="20"/>
          <w:szCs w:val="20"/>
          <w:lang w:val="cs-CZ"/>
        </w:rPr>
        <w:t xml:space="preserve"> </w:t>
      </w:r>
      <w:r w:rsidR="00C75FA7" w:rsidRPr="00C75FA7">
        <w:rPr>
          <w:rFonts w:ascii="Arial" w:hAnsi="Arial" w:cs="Arial"/>
          <w:sz w:val="20"/>
          <w:szCs w:val="20"/>
          <w:lang w:val="cs-CZ"/>
        </w:rPr>
        <w:t xml:space="preserve">sedmi </w:t>
      </w:r>
      <w:r w:rsidR="0013182B">
        <w:rPr>
          <w:rFonts w:ascii="Arial" w:hAnsi="Arial" w:cs="Arial"/>
          <w:sz w:val="20"/>
          <w:szCs w:val="20"/>
          <w:lang w:val="cs-CZ"/>
        </w:rPr>
        <w:t xml:space="preserve">základních </w:t>
      </w:r>
      <w:r w:rsidR="00C75FA7" w:rsidRPr="00C75FA7">
        <w:rPr>
          <w:rFonts w:ascii="Arial" w:hAnsi="Arial" w:cs="Arial"/>
          <w:sz w:val="20"/>
          <w:szCs w:val="20"/>
          <w:lang w:val="cs-CZ"/>
        </w:rPr>
        <w:t>kategoriích.</w:t>
      </w:r>
    </w:p>
    <w:p w:rsidR="00265FB5" w:rsidRDefault="00265FB5" w:rsidP="00E679B9">
      <w:pPr>
        <w:rPr>
          <w:rFonts w:ascii="Arial" w:hAnsi="Arial" w:cs="Arial"/>
          <w:sz w:val="20"/>
          <w:szCs w:val="20"/>
          <w:lang w:val="cs-CZ"/>
        </w:rPr>
      </w:pPr>
    </w:p>
    <w:p w:rsidR="00E679B9" w:rsidRPr="00785E08" w:rsidRDefault="00C75FA7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u w:val="single"/>
          <w:lang w:val="cs-CZ" w:eastAsia="en-US"/>
        </w:rPr>
      </w:pPr>
      <w:r w:rsidRPr="00785E08">
        <w:rPr>
          <w:rFonts w:ascii="Arial" w:hAnsi="Arial" w:cs="Arial"/>
          <w:color w:val="auto"/>
          <w:sz w:val="20"/>
          <w:szCs w:val="20"/>
          <w:u w:val="single"/>
          <w:lang w:val="cs-CZ" w:eastAsia="en-US"/>
        </w:rPr>
        <w:t>Popisky fotografií:</w:t>
      </w:r>
    </w:p>
    <w:p w:rsidR="00C75FA7" w:rsidRDefault="00C75FA7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C75FA7" w:rsidRPr="001D6239" w:rsidRDefault="00C75FA7" w:rsidP="00E679B9">
      <w:pPr>
        <w:pStyle w:val="NormalParagraphStyle"/>
        <w:suppressAutoHyphens/>
        <w:rPr>
          <w:rFonts w:ascii="Arial" w:hAnsi="Arial" w:cs="Arial"/>
          <w:sz w:val="20"/>
          <w:szCs w:val="20"/>
          <w:lang w:val="cs-CZ"/>
        </w:rPr>
      </w:pPr>
      <w:r w:rsidRPr="00B267F6">
        <w:rPr>
          <w:rStyle w:val="Lead-inEmphasis"/>
          <w:rFonts w:ascii="Arial" w:hAnsi="Arial" w:cs="Arial"/>
          <w:noProof/>
          <w:lang w:val="cs-CZ" w:eastAsia="cs-CZ"/>
        </w:rPr>
        <w:drawing>
          <wp:anchor distT="0" distB="0" distL="114300" distR="114300" simplePos="0" relativeHeight="251658240" behindDoc="1" locked="0" layoutInCell="1" allowOverlap="1" wp14:anchorId="5AC20719" wp14:editId="60972DBC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1753200" cy="1170000"/>
            <wp:effectExtent l="0" t="0" r="0" b="0"/>
            <wp:wrapTight wrapText="bothSides">
              <wp:wrapPolygon edited="0">
                <wp:start x="0" y="0"/>
                <wp:lineTo x="0" y="21107"/>
                <wp:lineTo x="21365" y="21107"/>
                <wp:lineTo x="21365" y="0"/>
                <wp:lineTo x="0" y="0"/>
              </wp:wrapPolygon>
            </wp:wrapTight>
            <wp:docPr id="4" name="Obrázek 4" descr="I:\PR-Reality\Jestico + Whiles\Media relations\fotografie k TZ\Vila Průhonice výběr\fotky z galavečera\zasilka-FH4TW2CI4B7T7KB6\IMG_79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R-Reality\Jestico + Whiles\Media relations\fotografie k TZ\Vila Průhonice výběr\fotky z galavečera\zasilka-FH4TW2CI4B7T7KB6\IMG_79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00" cy="11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0A59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Architekti </w:t>
      </w:r>
      <w:r w:rsidR="006B0A59" w:rsidRPr="001D6239">
        <w:rPr>
          <w:rFonts w:ascii="Arial" w:hAnsi="Arial" w:cs="Arial"/>
          <w:sz w:val="20"/>
          <w:szCs w:val="20"/>
          <w:lang w:val="cs-CZ"/>
        </w:rPr>
        <w:t xml:space="preserve">Radek Teichman, Pavel Machar a </w:t>
      </w:r>
      <w:r w:rsidR="006B0A59" w:rsidRPr="001D6239">
        <w:rPr>
          <w:rFonts w:ascii="Arial" w:hAnsi="Arial" w:cs="Arial"/>
          <w:sz w:val="20"/>
          <w:szCs w:val="20"/>
          <w:lang w:val="cs-CZ" w:eastAsia="en-US"/>
        </w:rPr>
        <w:t xml:space="preserve">Sean Clifton, </w:t>
      </w:r>
      <w:r w:rsidR="006B0A59" w:rsidRPr="001D6239">
        <w:rPr>
          <w:rFonts w:ascii="Arial" w:hAnsi="Arial" w:cs="Arial"/>
          <w:sz w:val="20"/>
          <w:szCs w:val="20"/>
          <w:lang w:val="cs-CZ"/>
        </w:rPr>
        <w:t xml:space="preserve">ředitel pražské kanceláře architektonické společnosti </w:t>
      </w:r>
      <w:proofErr w:type="spellStart"/>
      <w:r w:rsidR="006B0A59" w:rsidRPr="001D6239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="006B0A59" w:rsidRPr="001D6239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="006B0A59" w:rsidRPr="001D6239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="006B0A59" w:rsidRPr="001D6239">
        <w:rPr>
          <w:rFonts w:ascii="Arial" w:hAnsi="Arial" w:cs="Arial"/>
          <w:sz w:val="20"/>
          <w:szCs w:val="20"/>
          <w:lang w:val="cs-CZ"/>
        </w:rPr>
        <w:t>, přebírají Česné uznání Grand Prix Architekt</w:t>
      </w:r>
      <w:r w:rsidR="006B0A59" w:rsidRPr="001D6239">
        <w:rPr>
          <w:rFonts w:ascii="Arial" w:hAnsi="Arial" w:cs="Arial" w:hint="eastAsia"/>
          <w:sz w:val="20"/>
          <w:szCs w:val="20"/>
          <w:lang w:val="cs-CZ"/>
        </w:rPr>
        <w:t>ů</w:t>
      </w:r>
      <w:r w:rsidR="006B0A59" w:rsidRPr="001D6239">
        <w:rPr>
          <w:rFonts w:ascii="Arial" w:hAnsi="Arial" w:cs="Arial"/>
          <w:sz w:val="20"/>
          <w:szCs w:val="20"/>
          <w:lang w:val="cs-CZ"/>
        </w:rPr>
        <w:t xml:space="preserve"> 2015 v kategorii Rodinný dům za Vilu Průhonice.</w:t>
      </w:r>
    </w:p>
    <w:p w:rsidR="006B0A59" w:rsidRPr="001D6239" w:rsidRDefault="006B0A59" w:rsidP="00E679B9">
      <w:pPr>
        <w:pStyle w:val="NormalParagraphStyle"/>
        <w:suppressAutoHyphens/>
        <w:rPr>
          <w:rFonts w:ascii="Arial" w:hAnsi="Arial" w:cs="Arial"/>
          <w:sz w:val="20"/>
          <w:szCs w:val="20"/>
          <w:lang w:val="cs-CZ"/>
        </w:rPr>
      </w:pPr>
    </w:p>
    <w:p w:rsidR="006B0A59" w:rsidRPr="0013182B" w:rsidRDefault="006B0A5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  <w:r w:rsidRPr="001D6239">
        <w:rPr>
          <w:rFonts w:ascii="Arial" w:hAnsi="Arial" w:cs="Arial"/>
          <w:sz w:val="20"/>
          <w:szCs w:val="20"/>
          <w:lang w:val="de-DE"/>
        </w:rPr>
        <w:t xml:space="preserve">Autor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fotografie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: Jakub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Veselý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 pro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vydavatelství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 Julius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Macháček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>/KABINET</w:t>
      </w:r>
    </w:p>
    <w:p w:rsidR="00C75FA7" w:rsidRDefault="00C75FA7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C75FA7" w:rsidRDefault="00C75FA7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6B0A59" w:rsidRDefault="006B0A59" w:rsidP="006B0A5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  <w:r w:rsidRPr="00C75FA7">
        <w:rPr>
          <w:rFonts w:ascii="Arial" w:hAnsi="Arial" w:cs="Arial"/>
          <w:noProof/>
          <w:color w:val="auto"/>
          <w:sz w:val="20"/>
          <w:szCs w:val="20"/>
          <w:lang w:val="cs-CZ"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724025" cy="1149000"/>
            <wp:effectExtent l="0" t="0" r="0" b="0"/>
            <wp:wrapTight wrapText="bothSides">
              <wp:wrapPolygon edited="0">
                <wp:start x="0" y="0"/>
                <wp:lineTo x="0" y="21134"/>
                <wp:lineTo x="21242" y="21134"/>
                <wp:lineTo x="21242" y="0"/>
                <wp:lineTo x="0" y="0"/>
              </wp:wrapPolygon>
            </wp:wrapTight>
            <wp:docPr id="5" name="Obrázek 5" descr="I:\PR-Reality\Jestico + Whiles\Media relations\fotografie k TZ\Vila Průhonice výběr\fotky z galavečera\zasilka-FH4TW2CI4B7T7KB6\IMG_7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R-Reality\Jestico + Whiles\Media relations\fotografie k TZ\Vila Průhonice výběr\fotky z galavečera\zasilka-FH4TW2CI4B7T7KB6\IMG_79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14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Šťastní držitelé Čestného uznání </w:t>
      </w:r>
      <w:r w:rsidRPr="001D6239">
        <w:rPr>
          <w:rFonts w:ascii="Arial" w:hAnsi="Arial" w:cs="Arial"/>
          <w:sz w:val="20"/>
          <w:szCs w:val="20"/>
          <w:lang w:val="cs-CZ"/>
        </w:rPr>
        <w:t>Grand Prix Architekt</w:t>
      </w:r>
      <w:r w:rsidRPr="001D6239">
        <w:rPr>
          <w:rFonts w:ascii="Arial" w:hAnsi="Arial" w:cs="Arial" w:hint="eastAsia"/>
          <w:sz w:val="20"/>
          <w:szCs w:val="20"/>
          <w:lang w:val="cs-CZ"/>
        </w:rPr>
        <w:t>ů</w:t>
      </w:r>
      <w:r w:rsidRPr="001D6239">
        <w:rPr>
          <w:rFonts w:ascii="Arial" w:hAnsi="Arial" w:cs="Arial"/>
          <w:sz w:val="20"/>
          <w:szCs w:val="20"/>
          <w:lang w:val="cs-CZ"/>
        </w:rPr>
        <w:t xml:space="preserve"> 2015 za Vilu Průhonice v kategorii Rodinný dům. Zleva: Radek Teichman, Pavel Machar a Sean Clifton z pražské kanceláře architektonické společnosti </w:t>
      </w:r>
      <w:proofErr w:type="spellStart"/>
      <w:r w:rsidRPr="001D6239">
        <w:rPr>
          <w:rFonts w:ascii="Arial" w:hAnsi="Arial" w:cs="Arial"/>
          <w:sz w:val="20"/>
          <w:szCs w:val="20"/>
          <w:lang w:val="cs-CZ"/>
        </w:rPr>
        <w:t>Jestico</w:t>
      </w:r>
      <w:proofErr w:type="spellEnd"/>
      <w:r w:rsidRPr="001D6239">
        <w:rPr>
          <w:rFonts w:ascii="Arial" w:hAnsi="Arial" w:cs="Arial"/>
          <w:sz w:val="20"/>
          <w:szCs w:val="20"/>
          <w:lang w:val="cs-CZ"/>
        </w:rPr>
        <w:t xml:space="preserve"> + </w:t>
      </w:r>
      <w:proofErr w:type="spellStart"/>
      <w:r w:rsidRPr="001D6239">
        <w:rPr>
          <w:rFonts w:ascii="Arial" w:hAnsi="Arial" w:cs="Arial"/>
          <w:sz w:val="20"/>
          <w:szCs w:val="20"/>
          <w:lang w:val="cs-CZ"/>
        </w:rPr>
        <w:t>Whiles</w:t>
      </w:r>
      <w:proofErr w:type="spellEnd"/>
      <w:r w:rsidRPr="001D6239">
        <w:rPr>
          <w:rFonts w:ascii="Arial" w:hAnsi="Arial" w:cs="Arial"/>
          <w:sz w:val="20"/>
          <w:szCs w:val="20"/>
          <w:lang w:val="cs-CZ"/>
        </w:rPr>
        <w:t>.</w:t>
      </w:r>
    </w:p>
    <w:p w:rsidR="00C75FA7" w:rsidRDefault="00C75FA7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6B0A59" w:rsidRPr="0013182B" w:rsidRDefault="006B0A59" w:rsidP="006B0A5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  <w:r w:rsidRPr="001D6239">
        <w:rPr>
          <w:rFonts w:ascii="Arial" w:hAnsi="Arial" w:cs="Arial"/>
          <w:sz w:val="20"/>
          <w:szCs w:val="20"/>
          <w:lang w:val="de-DE"/>
        </w:rPr>
        <w:t xml:space="preserve">Autor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fotografie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: Jakub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Veselý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 pro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vydavatelství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 xml:space="preserve"> Julius </w:t>
      </w:r>
      <w:proofErr w:type="spellStart"/>
      <w:r w:rsidRPr="001D6239">
        <w:rPr>
          <w:rFonts w:ascii="Arial" w:hAnsi="Arial" w:cs="Arial"/>
          <w:sz w:val="20"/>
          <w:szCs w:val="20"/>
          <w:lang w:val="de-DE"/>
        </w:rPr>
        <w:t>Macháček</w:t>
      </w:r>
      <w:proofErr w:type="spellEnd"/>
      <w:r w:rsidRPr="001D6239">
        <w:rPr>
          <w:rFonts w:ascii="Arial" w:hAnsi="Arial" w:cs="Arial"/>
          <w:sz w:val="20"/>
          <w:szCs w:val="20"/>
          <w:lang w:val="de-DE"/>
        </w:rPr>
        <w:t>/KABINET</w:t>
      </w:r>
    </w:p>
    <w:p w:rsidR="006B0A59" w:rsidRPr="00F85065" w:rsidRDefault="006B0A5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6B0A59" w:rsidRDefault="006B0A59" w:rsidP="00E679B9">
      <w:pPr>
        <w:pStyle w:val="Zhlav"/>
        <w:rPr>
          <w:rFonts w:ascii="Arial" w:hAnsi="Arial" w:cs="Arial"/>
          <w:b/>
          <w:sz w:val="20"/>
          <w:szCs w:val="20"/>
          <w:lang w:val="cs-CZ"/>
        </w:rPr>
      </w:pPr>
    </w:p>
    <w:p w:rsidR="00E679B9" w:rsidRPr="00F85065" w:rsidRDefault="00E679B9" w:rsidP="00E679B9">
      <w:pPr>
        <w:pStyle w:val="Zhlav"/>
        <w:rPr>
          <w:rFonts w:ascii="Arial" w:hAnsi="Arial" w:cs="Arial"/>
          <w:b/>
          <w:sz w:val="20"/>
          <w:szCs w:val="20"/>
          <w:lang w:val="cs-CZ"/>
        </w:rPr>
      </w:pPr>
      <w:r w:rsidRPr="00F85065">
        <w:rPr>
          <w:rFonts w:ascii="Arial" w:hAnsi="Arial" w:cs="Arial"/>
          <w:b/>
          <w:sz w:val="20"/>
          <w:szCs w:val="20"/>
          <w:lang w:val="cs-CZ"/>
        </w:rPr>
        <w:t>Poznámka pro editory</w:t>
      </w:r>
    </w:p>
    <w:p w:rsidR="00E679B9" w:rsidRPr="00F85065" w:rsidRDefault="00E679B9" w:rsidP="00E679B9">
      <w:pPr>
        <w:pStyle w:val="Zhlav"/>
        <w:rPr>
          <w:rFonts w:ascii="Arial" w:hAnsi="Arial" w:cs="Arial"/>
          <w:sz w:val="20"/>
          <w:szCs w:val="20"/>
          <w:lang w:val="cs-CZ"/>
        </w:rPr>
      </w:pPr>
    </w:p>
    <w:p w:rsidR="00E679B9" w:rsidRPr="00F850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Architektonická kancelář </w:t>
      </w:r>
      <w:proofErr w:type="spellStart"/>
      <w:r w:rsidRPr="00F85065">
        <w:rPr>
          <w:rFonts w:ascii="Arial" w:hAnsi="Arial" w:cs="Arial"/>
          <w:b/>
          <w:color w:val="auto"/>
          <w:sz w:val="20"/>
          <w:szCs w:val="20"/>
          <w:lang w:val="cs-CZ" w:eastAsia="en-US"/>
        </w:rPr>
        <w:t>Jestico</w:t>
      </w:r>
      <w:proofErr w:type="spellEnd"/>
      <w:r w:rsidRPr="00F85065">
        <w:rPr>
          <w:rFonts w:ascii="Arial" w:hAnsi="Arial" w:cs="Arial"/>
          <w:b/>
          <w:color w:val="auto"/>
          <w:sz w:val="20"/>
          <w:szCs w:val="20"/>
          <w:lang w:val="cs-CZ" w:eastAsia="en-US"/>
        </w:rPr>
        <w:t xml:space="preserve"> + </w:t>
      </w:r>
      <w:proofErr w:type="spellStart"/>
      <w:r w:rsidRPr="00F85065">
        <w:rPr>
          <w:rFonts w:ascii="Arial" w:hAnsi="Arial" w:cs="Arial"/>
          <w:b/>
          <w:color w:val="auto"/>
          <w:sz w:val="20"/>
          <w:szCs w:val="20"/>
          <w:lang w:val="cs-CZ" w:eastAsia="en-US"/>
        </w:rPr>
        <w:t>Whiles</w:t>
      </w:r>
      <w:proofErr w:type="spellEnd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 (společnost ve svém názvu využívá symbol plus - nepoužívejte, prosím, samohlásku „a“ nebo symbol &amp;) byla založena v roce 1977 v Londýně a</w:t>
      </w:r>
      <w:r w:rsidR="00E0036B"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 </w:t>
      </w:r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postupně se vyprofilovala jako přední architektonická společnost se zaměřením na architekturu, interiérový design a územní plánování, která realizuje projekty napříč Evropou, v Austrálii, Africe, Indii a na Středním východě. V roce 1990 společnost otevřela jako jedinou pobočku mimo domácí trh kancelář v České republice. Pražská pobočka zaštiťuje aktivity společnosti na klíčových trzích ve střední a východní Evropě, mezi které patří Česká republika, Slovensko, Polsko, Rusko, Německo a Chorvatsko. Portfolio společnosti je široké a zahrnuje práci na pětihvězdičkových hotelech a restauracích, fit-</w:t>
      </w:r>
      <w:proofErr w:type="spellStart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out</w:t>
      </w:r>
      <w:proofErr w:type="spellEnd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 řešeních kancelářských prostor, ale i veřejných stavbách jako jsou univerzitní kampusy, muzea či autobusová a vlaková nádraží. </w:t>
      </w:r>
      <w:proofErr w:type="spellStart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Jestico</w:t>
      </w:r>
      <w:proofErr w:type="spellEnd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 + </w:t>
      </w:r>
      <w:proofErr w:type="spellStart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Whiles</w:t>
      </w:r>
      <w:proofErr w:type="spellEnd"/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 se dále zabývá citlivými rekonstrukcemi původních historických budov a územním plánováním rezidenční výstavby. K nejvýznamnějším realizovaným projektům v České republice patří například návrh rodinného domu Vila Průhonice, za který společnost získala Čestné uznání v soutěži Grand Prix Architektů 2015, nebo unikátní architektonické řešení celkové koncepce výstavby vil ve Statenicích, které</w:t>
      </w:r>
      <w:r w:rsidR="00E0036B"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 </w:t>
      </w:r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 xml:space="preserve">dominovaly v soutěži Realitní projekt roku 2012 a získaly hned dvě ocenění absolutního vítěze v kategoriích Cena architektů a Cena odborné poroty. Pro více informací navštivte </w:t>
      </w:r>
      <w:hyperlink r:id="rId9" w:history="1">
        <w:r w:rsidRPr="00F85065">
          <w:rPr>
            <w:rStyle w:val="Hypertextovodkaz"/>
            <w:rFonts w:ascii="Arial" w:hAnsi="Arial" w:cs="Arial"/>
            <w:sz w:val="20"/>
            <w:szCs w:val="20"/>
            <w:lang w:val="cs-CZ" w:eastAsia="en-US"/>
          </w:rPr>
          <w:t>www.jesticowhiles.com</w:t>
        </w:r>
      </w:hyperlink>
      <w:r w:rsidRPr="00F85065">
        <w:rPr>
          <w:rFonts w:ascii="Arial" w:hAnsi="Arial" w:cs="Arial"/>
          <w:color w:val="auto"/>
          <w:sz w:val="20"/>
          <w:szCs w:val="20"/>
          <w:lang w:val="cs-CZ" w:eastAsia="en-US"/>
        </w:rPr>
        <w:t>.</w:t>
      </w:r>
    </w:p>
    <w:p w:rsidR="00E679B9" w:rsidRPr="00F85065" w:rsidRDefault="00E679B9" w:rsidP="00E679B9">
      <w:pPr>
        <w:pStyle w:val="NormalParagraphStyle"/>
        <w:suppressAutoHyphens/>
        <w:rPr>
          <w:rFonts w:ascii="Arial" w:hAnsi="Arial" w:cs="Arial"/>
          <w:color w:val="auto"/>
          <w:sz w:val="20"/>
          <w:szCs w:val="20"/>
          <w:lang w:val="cs-CZ" w:eastAsia="en-US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lang w:val="cs-CZ"/>
        </w:rPr>
      </w:pPr>
      <w:r w:rsidRPr="00F85065">
        <w:rPr>
          <w:rFonts w:ascii="Arial" w:hAnsi="Arial" w:cs="Arial"/>
          <w:b/>
          <w:sz w:val="20"/>
          <w:szCs w:val="20"/>
          <w:lang w:val="cs-CZ"/>
        </w:rPr>
        <w:t>Pro více informací kontaktujte: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  <w:lang w:val="cs-CZ"/>
        </w:rPr>
      </w:pP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lang w:val="cs-CZ"/>
        </w:rPr>
      </w:pPr>
      <w:proofErr w:type="spellStart"/>
      <w:r w:rsidRPr="00F85065">
        <w:rPr>
          <w:rFonts w:ascii="Arial" w:hAnsi="Arial" w:cs="Arial"/>
          <w:b/>
          <w:sz w:val="20"/>
          <w:szCs w:val="20"/>
          <w:lang w:val="cs-CZ"/>
        </w:rPr>
        <w:t>Crest</w:t>
      </w:r>
      <w:proofErr w:type="spellEnd"/>
      <w:r w:rsidRPr="00F85065">
        <w:rPr>
          <w:rFonts w:ascii="Arial" w:hAnsi="Arial" w:cs="Arial"/>
          <w:b/>
          <w:sz w:val="20"/>
          <w:szCs w:val="20"/>
          <w:lang w:val="cs-CZ"/>
        </w:rPr>
        <w:t xml:space="preserve"> Communications, a.s.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  <w:lang w:val="cs-CZ"/>
        </w:rPr>
      </w:pPr>
      <w:r w:rsidRPr="00F85065">
        <w:rPr>
          <w:rFonts w:ascii="Arial" w:hAnsi="Arial" w:cs="Arial"/>
          <w:sz w:val="20"/>
          <w:szCs w:val="20"/>
          <w:lang w:val="cs-CZ"/>
        </w:rPr>
        <w:t>Jana Bakešová</w:t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  <w:t>Denisa Kolaříková</w:t>
      </w:r>
    </w:p>
    <w:p w:rsidR="00E679B9" w:rsidRPr="00F85065" w:rsidRDefault="002B734A" w:rsidP="00E679B9">
      <w:pPr>
        <w:rPr>
          <w:rFonts w:ascii="Arial" w:hAnsi="Arial" w:cs="Arial"/>
          <w:sz w:val="20"/>
          <w:szCs w:val="20"/>
          <w:lang w:val="cs-CZ"/>
        </w:rPr>
      </w:pPr>
      <w:hyperlink r:id="rId10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  <w:lang w:val="cs-CZ"/>
          </w:rPr>
          <w:t>jana.bakesova@crestcom.cz</w:t>
        </w:r>
      </w:hyperlink>
      <w:r w:rsidR="00E679B9" w:rsidRPr="00F85065">
        <w:rPr>
          <w:rFonts w:ascii="Arial" w:hAnsi="Arial" w:cs="Arial"/>
          <w:sz w:val="20"/>
          <w:szCs w:val="20"/>
          <w:lang w:val="cs-CZ"/>
        </w:rPr>
        <w:tab/>
      </w:r>
      <w:r w:rsidR="00E679B9" w:rsidRPr="00F85065">
        <w:rPr>
          <w:rFonts w:ascii="Arial" w:hAnsi="Arial" w:cs="Arial"/>
          <w:sz w:val="20"/>
          <w:szCs w:val="20"/>
          <w:lang w:val="cs-CZ"/>
        </w:rPr>
        <w:tab/>
      </w:r>
      <w:r w:rsidR="00E679B9" w:rsidRPr="00F85065">
        <w:rPr>
          <w:rFonts w:ascii="Arial" w:hAnsi="Arial" w:cs="Arial"/>
          <w:sz w:val="20"/>
          <w:szCs w:val="20"/>
          <w:lang w:val="cs-CZ"/>
        </w:rPr>
        <w:tab/>
      </w:r>
      <w:r w:rsidR="00E679B9" w:rsidRPr="00F85065">
        <w:rPr>
          <w:rFonts w:ascii="Arial" w:hAnsi="Arial" w:cs="Arial"/>
          <w:sz w:val="20"/>
          <w:szCs w:val="20"/>
          <w:lang w:val="cs-CZ"/>
        </w:rPr>
        <w:tab/>
      </w:r>
      <w:hyperlink r:id="rId11" w:history="1">
        <w:r w:rsidR="00E679B9" w:rsidRPr="00F85065">
          <w:rPr>
            <w:rStyle w:val="Hypertextovodkaz"/>
            <w:rFonts w:ascii="Arial" w:hAnsi="Arial" w:cs="Arial"/>
            <w:sz w:val="20"/>
            <w:szCs w:val="20"/>
            <w:lang w:val="cs-CZ"/>
          </w:rPr>
          <w:t>denisa.kolarikova@crestcom.cz</w:t>
        </w:r>
      </w:hyperlink>
    </w:p>
    <w:p w:rsidR="00E679B9" w:rsidRPr="00F85065" w:rsidRDefault="00E679B9" w:rsidP="00E679B9">
      <w:pPr>
        <w:rPr>
          <w:rFonts w:ascii="Arial" w:hAnsi="Arial" w:cs="Arial"/>
          <w:sz w:val="20"/>
          <w:szCs w:val="20"/>
          <w:lang w:val="cs-CZ"/>
        </w:rPr>
      </w:pPr>
      <w:r w:rsidRPr="00F85065">
        <w:rPr>
          <w:rFonts w:ascii="Arial" w:hAnsi="Arial" w:cs="Arial"/>
          <w:sz w:val="20"/>
          <w:szCs w:val="20"/>
          <w:lang w:val="cs-CZ"/>
        </w:rPr>
        <w:t>tel.: 222 927 111</w:t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  <w:t>tel.: 222 927 111</w:t>
      </w:r>
    </w:p>
    <w:p w:rsidR="00E679B9" w:rsidRPr="00F85065" w:rsidRDefault="00E679B9" w:rsidP="00E679B9">
      <w:pPr>
        <w:rPr>
          <w:rFonts w:ascii="Arial" w:hAnsi="Arial" w:cs="Arial"/>
          <w:sz w:val="20"/>
          <w:szCs w:val="20"/>
          <w:lang w:val="cs-CZ"/>
        </w:rPr>
      </w:pPr>
      <w:r w:rsidRPr="00F85065">
        <w:rPr>
          <w:rFonts w:ascii="Arial" w:hAnsi="Arial" w:cs="Arial"/>
          <w:sz w:val="20"/>
          <w:szCs w:val="20"/>
          <w:lang w:val="cs-CZ"/>
        </w:rPr>
        <w:t>mobil: 731 613 604</w:t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</w:r>
      <w:r w:rsidRPr="00F85065">
        <w:rPr>
          <w:rFonts w:ascii="Arial" w:hAnsi="Arial" w:cs="Arial"/>
          <w:sz w:val="20"/>
          <w:szCs w:val="20"/>
          <w:lang w:val="cs-CZ"/>
        </w:rPr>
        <w:tab/>
        <w:t>mobil: 731 613 606</w:t>
      </w:r>
    </w:p>
    <w:p w:rsidR="00E679B9" w:rsidRPr="00F85065" w:rsidRDefault="00E679B9" w:rsidP="00E679B9">
      <w:pPr>
        <w:rPr>
          <w:rFonts w:ascii="Arial" w:hAnsi="Arial" w:cs="Arial"/>
          <w:b/>
          <w:sz w:val="20"/>
          <w:szCs w:val="20"/>
          <w:highlight w:val="yellow"/>
          <w:lang w:val="cs-CZ"/>
        </w:rPr>
      </w:pPr>
    </w:p>
    <w:p w:rsidR="00407E40" w:rsidRPr="00F85065" w:rsidRDefault="002B734A">
      <w:pPr>
        <w:rPr>
          <w:rFonts w:ascii="Arial" w:hAnsi="Arial" w:cs="Arial"/>
        </w:rPr>
      </w:pPr>
    </w:p>
    <w:sectPr w:rsidR="00407E40" w:rsidRPr="00F85065" w:rsidSect="00527EAF">
      <w:headerReference w:type="default" r:id="rId12"/>
      <w:pgSz w:w="11906" w:h="16838"/>
      <w:pgMar w:top="1417" w:right="1417" w:bottom="1417" w:left="1417" w:header="19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3E" w:rsidRDefault="00AF403E" w:rsidP="00527EAF">
      <w:pPr>
        <w:spacing w:line="240" w:lineRule="auto"/>
      </w:pPr>
      <w:r>
        <w:separator/>
      </w:r>
    </w:p>
  </w:endnote>
  <w:endnote w:type="continuationSeparator" w:id="0">
    <w:p w:rsidR="00AF403E" w:rsidRDefault="00AF403E" w:rsidP="00527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LT Std 55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3E" w:rsidRDefault="00AF403E" w:rsidP="00527EAF">
      <w:pPr>
        <w:spacing w:line="240" w:lineRule="auto"/>
      </w:pPr>
      <w:r>
        <w:separator/>
      </w:r>
    </w:p>
  </w:footnote>
  <w:footnote w:type="continuationSeparator" w:id="0">
    <w:p w:rsidR="00AF403E" w:rsidRDefault="00AF403E" w:rsidP="00527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EAF" w:rsidRDefault="00527EAF" w:rsidP="00527EAF">
    <w:pPr>
      <w:pStyle w:val="Zhlav"/>
      <w:jc w:val="right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 wp14:anchorId="25BB781E" wp14:editId="23FBDA1C">
          <wp:simplePos x="0" y="0"/>
          <wp:positionH relativeFrom="margin">
            <wp:align>right</wp:align>
          </wp:positionH>
          <wp:positionV relativeFrom="paragraph">
            <wp:posOffset>-364490</wp:posOffset>
          </wp:positionV>
          <wp:extent cx="2614930" cy="405797"/>
          <wp:effectExtent l="0" t="0" r="0" b="0"/>
          <wp:wrapNone/>
          <wp:docPr id="2" name="Obrázek 2" descr="Jestico + Whiles logo - letterh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Jestico + Whiles logo - letterh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930" cy="4057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7EAF" w:rsidRDefault="00527EAF" w:rsidP="00527EAF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EAF"/>
    <w:rsid w:val="000831D3"/>
    <w:rsid w:val="0013182B"/>
    <w:rsid w:val="001A30A3"/>
    <w:rsid w:val="001D6239"/>
    <w:rsid w:val="001F3DF0"/>
    <w:rsid w:val="00234AFF"/>
    <w:rsid w:val="00265FB5"/>
    <w:rsid w:val="002B734A"/>
    <w:rsid w:val="00305B2B"/>
    <w:rsid w:val="003B281F"/>
    <w:rsid w:val="003B5FA8"/>
    <w:rsid w:val="003D5C6D"/>
    <w:rsid w:val="004349C8"/>
    <w:rsid w:val="00460BBE"/>
    <w:rsid w:val="004D6B69"/>
    <w:rsid w:val="00527EAF"/>
    <w:rsid w:val="005C3BCC"/>
    <w:rsid w:val="005D1B93"/>
    <w:rsid w:val="00657C16"/>
    <w:rsid w:val="006B0A59"/>
    <w:rsid w:val="00785E08"/>
    <w:rsid w:val="00901BE6"/>
    <w:rsid w:val="009A3C28"/>
    <w:rsid w:val="00AF403E"/>
    <w:rsid w:val="00B267F6"/>
    <w:rsid w:val="00BA5BD5"/>
    <w:rsid w:val="00C75FA7"/>
    <w:rsid w:val="00CA43B8"/>
    <w:rsid w:val="00CE7292"/>
    <w:rsid w:val="00D135D9"/>
    <w:rsid w:val="00D3407F"/>
    <w:rsid w:val="00E0036B"/>
    <w:rsid w:val="00E679B9"/>
    <w:rsid w:val="00EC071B"/>
    <w:rsid w:val="00F30C48"/>
    <w:rsid w:val="00F4610F"/>
    <w:rsid w:val="00F85065"/>
    <w:rsid w:val="00FC3A36"/>
    <w:rsid w:val="00FF017C"/>
    <w:rsid w:val="00FF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B2AC1E44-073F-41B2-A9F8-6213BB4F7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79B9"/>
    <w:pPr>
      <w:spacing w:after="0" w:line="260" w:lineRule="exact"/>
    </w:pPr>
    <w:rPr>
      <w:rFonts w:ascii="Univers LT Std 55" w:eastAsia="Times New Roman" w:hAnsi="Univers LT Std 55" w:cs="Times New Roman"/>
      <w:sz w:val="18"/>
      <w:szCs w:val="24"/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527EAF"/>
  </w:style>
  <w:style w:type="paragraph" w:styleId="Zpat">
    <w:name w:val="footer"/>
    <w:basedOn w:val="Normln"/>
    <w:link w:val="ZpatChar"/>
    <w:uiPriority w:val="99"/>
    <w:unhideWhenUsed/>
    <w:rsid w:val="00527EA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7EAF"/>
  </w:style>
  <w:style w:type="paragraph" w:styleId="Zkladntext">
    <w:name w:val="Body Text"/>
    <w:basedOn w:val="Normln"/>
    <w:link w:val="ZkladntextChar"/>
    <w:rsid w:val="00E679B9"/>
    <w:pPr>
      <w:spacing w:line="400" w:lineRule="atLeast"/>
      <w:ind w:left="835" w:firstLine="360"/>
      <w:jc w:val="both"/>
    </w:pPr>
    <w:rPr>
      <w:rFonts w:ascii="Arial" w:hAnsi="Arial"/>
      <w:spacing w:val="-5"/>
      <w:sz w:val="20"/>
      <w:szCs w:val="20"/>
      <w:lang w:val="en-US"/>
    </w:rPr>
  </w:style>
  <w:style w:type="character" w:customStyle="1" w:styleId="ZkladntextChar">
    <w:name w:val="Základní text Char"/>
    <w:basedOn w:val="Standardnpsmoodstavce"/>
    <w:link w:val="Zkladntext"/>
    <w:rsid w:val="00E679B9"/>
    <w:rPr>
      <w:rFonts w:ascii="Arial" w:eastAsia="Times New Roman" w:hAnsi="Arial" w:cs="Times New Roman"/>
      <w:spacing w:val="-5"/>
      <w:sz w:val="20"/>
      <w:szCs w:val="20"/>
      <w:lang w:val="en-US"/>
    </w:rPr>
  </w:style>
  <w:style w:type="character" w:customStyle="1" w:styleId="Lead-inEmphasis">
    <w:name w:val="Lead-in Emphasis"/>
    <w:rsid w:val="00E679B9"/>
    <w:rPr>
      <w:rFonts w:ascii="Arial Black" w:hAnsi="Arial Black"/>
      <w:spacing w:val="-15"/>
    </w:rPr>
  </w:style>
  <w:style w:type="character" w:styleId="Hypertextovodkaz">
    <w:name w:val="Hyperlink"/>
    <w:unhideWhenUsed/>
    <w:rsid w:val="00E679B9"/>
    <w:rPr>
      <w:color w:val="0000FF"/>
      <w:u w:val="single"/>
    </w:rPr>
  </w:style>
  <w:style w:type="paragraph" w:customStyle="1" w:styleId="NormalParagraphStyle">
    <w:name w:val="NormalParagraphStyle"/>
    <w:basedOn w:val="Normln"/>
    <w:rsid w:val="00E679B9"/>
    <w:pPr>
      <w:autoSpaceDE w:val="0"/>
      <w:autoSpaceDN w:val="0"/>
      <w:adjustRightInd w:val="0"/>
      <w:spacing w:line="288" w:lineRule="auto"/>
    </w:pPr>
    <w:rPr>
      <w:rFonts w:ascii="Times New Roman" w:hAnsi="Times New Roman"/>
      <w:color w:val="000000"/>
      <w:sz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4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9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9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6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5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673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1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3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8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07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29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803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20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544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611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jana.bakes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jesticowhiles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518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Denisa Kolaříková</dc:creator>
  <cp:keywords/>
  <dc:description/>
  <cp:lastModifiedBy>Denisa Kolaříková</cp:lastModifiedBy>
  <cp:revision>31</cp:revision>
  <cp:lastPrinted>2015-06-11T09:32:00Z</cp:lastPrinted>
  <dcterms:created xsi:type="dcterms:W3CDTF">2015-06-11T08:49:00Z</dcterms:created>
  <dcterms:modified xsi:type="dcterms:W3CDTF">2015-06-12T14:15:00Z</dcterms:modified>
</cp:coreProperties>
</file>