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22" w:rsidRPr="005948E2" w:rsidRDefault="00D65622" w:rsidP="00D65622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A221410" wp14:editId="3868939D">
            <wp:simplePos x="0" y="0"/>
            <wp:positionH relativeFrom="column">
              <wp:posOffset>2729230</wp:posOffset>
            </wp:positionH>
            <wp:positionV relativeFrom="paragraph">
              <wp:posOffset>5080</wp:posOffset>
            </wp:positionV>
            <wp:extent cx="2598420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1378" y="21341"/>
                <wp:lineTo x="21378" y="0"/>
                <wp:lineTo x="0" y="0"/>
              </wp:wrapPolygon>
            </wp:wrapTight>
            <wp:docPr id="3" name="Obrázek 3" descr="C:\Users\denisa.kolarikova.WS008\OneDrive - Crest Communications, a.s(1)\PR-Reality\Linkcity\Podklady od klienta\logo LINK logistic industry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.kolarikova.WS008\OneDrive - Crest Communications, a.s(1)\PR-Reality\Linkcity\Podklady od klienta\logo LINK logistic industry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1"/>
                    <a:stretch/>
                  </pic:blipFill>
                  <pic:spPr bwMode="auto">
                    <a:xfrm>
                      <a:off x="0" y="0"/>
                      <a:ext cx="259842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EF3B3CC" wp14:editId="064550B6">
            <wp:simplePos x="0" y="0"/>
            <wp:positionH relativeFrom="margin">
              <wp:posOffset>490855</wp:posOffset>
            </wp:positionH>
            <wp:positionV relativeFrom="paragraph">
              <wp:posOffset>5080</wp:posOffset>
            </wp:positionV>
            <wp:extent cx="2180590" cy="861060"/>
            <wp:effectExtent l="0" t="0" r="0" b="0"/>
            <wp:wrapTight wrapText="bothSides">
              <wp:wrapPolygon edited="0">
                <wp:start x="0" y="0"/>
                <wp:lineTo x="0" y="21027"/>
                <wp:lineTo x="21323" y="21027"/>
                <wp:lineTo x="2132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21805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BD4" w:rsidRPr="00736BD4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</w:p>
    <w:p w:rsidR="00D65622" w:rsidRPr="00252DE1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t>TISKOVÁ ZPRÁVA</w:t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  <w:t xml:space="preserve">        </w:t>
      </w:r>
      <w:r w:rsidR="005948E2">
        <w:rPr>
          <w:rFonts w:ascii="Times New Roman" w:hAnsi="Times New Roman" w:cs="Times New Roman"/>
          <w:b/>
          <w:sz w:val="28"/>
        </w:rPr>
        <w:tab/>
      </w:r>
      <w:r w:rsidR="00C94E7C">
        <w:rPr>
          <w:rFonts w:ascii="Times New Roman" w:hAnsi="Times New Roman" w:cs="Times New Roman"/>
          <w:b/>
          <w:sz w:val="28"/>
        </w:rPr>
        <w:t xml:space="preserve">  13</w:t>
      </w:r>
      <w:r w:rsidRPr="005948E2">
        <w:rPr>
          <w:rFonts w:ascii="Times New Roman" w:hAnsi="Times New Roman" w:cs="Times New Roman"/>
          <w:b/>
          <w:sz w:val="28"/>
        </w:rPr>
        <w:t xml:space="preserve">. </w:t>
      </w:r>
      <w:r w:rsidR="003F663E">
        <w:rPr>
          <w:rFonts w:ascii="Times New Roman" w:hAnsi="Times New Roman" w:cs="Times New Roman"/>
          <w:b/>
          <w:sz w:val="28"/>
        </w:rPr>
        <w:t>dubna</w:t>
      </w:r>
      <w:r w:rsidRPr="005948E2">
        <w:rPr>
          <w:rFonts w:ascii="Times New Roman" w:hAnsi="Times New Roman" w:cs="Times New Roman"/>
          <w:b/>
          <w:sz w:val="28"/>
        </w:rPr>
        <w:t xml:space="preserve"> 2018 </w:t>
      </w:r>
    </w:p>
    <w:p w:rsidR="00D65622" w:rsidRPr="005948E2" w:rsidRDefault="00D65622" w:rsidP="00D65622">
      <w:pPr>
        <w:spacing w:after="0" w:line="300" w:lineRule="atLeast"/>
        <w:rPr>
          <w:rFonts w:ascii="Times New Roman" w:hAnsi="Times New Roman" w:cs="Times New Roman"/>
          <w:sz w:val="36"/>
          <w:szCs w:val="36"/>
        </w:rPr>
      </w:pPr>
    </w:p>
    <w:p w:rsidR="00D65622" w:rsidRPr="00E57B23" w:rsidRDefault="00B635EB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  <w:bookmarkStart w:id="0" w:name="_GoBack"/>
      <w:bookmarkEnd w:id="0"/>
      <w:r w:rsidRPr="00E57B23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linkcity </w:t>
      </w:r>
      <w:r w:rsidR="008E428B" w:rsidRPr="00E57B23">
        <w:rPr>
          <w:rFonts w:ascii="Times New Roman" w:hAnsi="Times New Roman" w:cs="Times New Roman"/>
          <w:b/>
          <w:caps/>
          <w:color w:val="FF6600"/>
          <w:sz w:val="28"/>
          <w:szCs w:val="28"/>
        </w:rPr>
        <w:t>z</w:t>
      </w:r>
      <w:r w:rsidR="00472D84" w:rsidRPr="00E57B23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ískala </w:t>
      </w:r>
      <w:r w:rsidR="00E57B23" w:rsidRPr="00E57B23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ÚZEMNÍ ROZHODNUTÍ </w:t>
      </w:r>
      <w:r w:rsidR="00B96D6A">
        <w:rPr>
          <w:rFonts w:ascii="Times New Roman" w:hAnsi="Times New Roman" w:cs="Times New Roman"/>
          <w:b/>
          <w:caps/>
          <w:color w:val="FF6600"/>
          <w:sz w:val="28"/>
          <w:szCs w:val="28"/>
        </w:rPr>
        <w:br/>
      </w:r>
      <w:r w:rsidR="00E57B23" w:rsidRPr="00E57B23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PRO </w:t>
      </w:r>
      <w:r w:rsidR="008E428B" w:rsidRPr="00E57B23">
        <w:rPr>
          <w:rFonts w:ascii="Times New Roman" w:hAnsi="Times New Roman" w:cs="Times New Roman"/>
          <w:b/>
          <w:caps/>
          <w:color w:val="FF6600"/>
          <w:sz w:val="28"/>
          <w:szCs w:val="28"/>
        </w:rPr>
        <w:t>logistick</w:t>
      </w:r>
      <w:r w:rsidR="00E57B23" w:rsidRPr="00E57B23">
        <w:rPr>
          <w:rFonts w:ascii="Times New Roman" w:hAnsi="Times New Roman" w:cs="Times New Roman"/>
          <w:b/>
          <w:caps/>
          <w:color w:val="FF6600"/>
          <w:sz w:val="28"/>
          <w:szCs w:val="28"/>
        </w:rPr>
        <w:t>Ý</w:t>
      </w:r>
      <w:r w:rsidR="00E57B23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 park</w:t>
      </w:r>
      <w:r w:rsidR="008E428B" w:rsidRPr="00E57B23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 </w:t>
      </w:r>
      <w:proofErr w:type="spellStart"/>
      <w:r w:rsidR="00005CA2" w:rsidRPr="00E57B23">
        <w:rPr>
          <w:rFonts w:ascii="Times New Roman" w:hAnsi="Times New Roman" w:cs="Times New Roman"/>
          <w:b/>
          <w:color w:val="FF6600"/>
          <w:sz w:val="28"/>
          <w:szCs w:val="28"/>
        </w:rPr>
        <w:t>LiNK</w:t>
      </w:r>
      <w:proofErr w:type="spellEnd"/>
      <w:r w:rsidR="008E428B" w:rsidRPr="00E57B23">
        <w:rPr>
          <w:rFonts w:ascii="Times New Roman" w:hAnsi="Times New Roman" w:cs="Times New Roman"/>
          <w:b/>
          <w:caps/>
          <w:color w:val="FF6600"/>
          <w:sz w:val="28"/>
          <w:szCs w:val="28"/>
        </w:rPr>
        <w:t> </w:t>
      </w:r>
      <w:r w:rsidR="00472D84" w:rsidRPr="00E57B23">
        <w:rPr>
          <w:rFonts w:ascii="Times New Roman" w:hAnsi="Times New Roman" w:cs="Times New Roman"/>
          <w:b/>
          <w:caps/>
          <w:color w:val="FF6600"/>
          <w:sz w:val="28"/>
          <w:szCs w:val="28"/>
        </w:rPr>
        <w:t>nitra west</w:t>
      </w:r>
    </w:p>
    <w:p w:rsidR="00D65622" w:rsidRPr="005948E2" w:rsidRDefault="00D65622" w:rsidP="002E4E2A">
      <w:pPr>
        <w:spacing w:after="0" w:line="280" w:lineRule="atLeast"/>
        <w:jc w:val="center"/>
        <w:rPr>
          <w:rFonts w:ascii="Times New Roman" w:hAnsi="Times New Roman" w:cs="Times New Roman"/>
        </w:rPr>
      </w:pPr>
    </w:p>
    <w:p w:rsidR="003869D8" w:rsidRDefault="003B0D1B" w:rsidP="002E4E2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2E4E2A">
        <w:rPr>
          <w:rFonts w:ascii="Times New Roman" w:hAnsi="Times New Roman" w:cs="Times New Roman"/>
          <w:b/>
        </w:rPr>
        <w:t>polečnost</w:t>
      </w:r>
      <w:r w:rsidR="00AC4473" w:rsidRPr="00AC4473">
        <w:rPr>
          <w:rFonts w:ascii="Times New Roman" w:hAnsi="Times New Roman" w:cs="Times New Roman"/>
          <w:b/>
        </w:rPr>
        <w:t xml:space="preserve"> </w:t>
      </w:r>
      <w:proofErr w:type="spellStart"/>
      <w:r w:rsidR="00AC4473" w:rsidRPr="00AC4473">
        <w:rPr>
          <w:rFonts w:ascii="Times New Roman" w:hAnsi="Times New Roman" w:cs="Times New Roman"/>
          <w:b/>
        </w:rPr>
        <w:t>Linkcity</w:t>
      </w:r>
      <w:proofErr w:type="spellEnd"/>
      <w:r w:rsidR="003869D8">
        <w:rPr>
          <w:rFonts w:ascii="Times New Roman" w:hAnsi="Times New Roman" w:cs="Times New Roman"/>
          <w:b/>
        </w:rPr>
        <w:t xml:space="preserve"> získala </w:t>
      </w:r>
      <w:r w:rsidR="00B96D6A">
        <w:rPr>
          <w:rFonts w:ascii="Times New Roman" w:hAnsi="Times New Roman" w:cs="Times New Roman"/>
          <w:b/>
        </w:rPr>
        <w:t xml:space="preserve">územní rozhodnutí </w:t>
      </w:r>
      <w:r w:rsidR="00241870">
        <w:rPr>
          <w:rFonts w:ascii="Times New Roman" w:hAnsi="Times New Roman" w:cs="Times New Roman"/>
          <w:b/>
        </w:rPr>
        <w:t xml:space="preserve">pro </w:t>
      </w:r>
      <w:r w:rsidR="00951F3E">
        <w:rPr>
          <w:rFonts w:ascii="Times New Roman" w:hAnsi="Times New Roman" w:cs="Times New Roman"/>
          <w:b/>
        </w:rPr>
        <w:t xml:space="preserve">umístění stavby logistického parku </w:t>
      </w:r>
      <w:proofErr w:type="spellStart"/>
      <w:r w:rsidR="00951F3E">
        <w:rPr>
          <w:rFonts w:ascii="Times New Roman" w:hAnsi="Times New Roman" w:cs="Times New Roman"/>
          <w:b/>
        </w:rPr>
        <w:t>LiNK</w:t>
      </w:r>
      <w:proofErr w:type="spellEnd"/>
      <w:r w:rsidR="00951F3E">
        <w:rPr>
          <w:rFonts w:ascii="Times New Roman" w:hAnsi="Times New Roman" w:cs="Times New Roman"/>
          <w:b/>
        </w:rPr>
        <w:t xml:space="preserve"> Nitra </w:t>
      </w:r>
      <w:proofErr w:type="spellStart"/>
      <w:r w:rsidR="00951F3E">
        <w:rPr>
          <w:rFonts w:ascii="Times New Roman" w:hAnsi="Times New Roman" w:cs="Times New Roman"/>
          <w:b/>
        </w:rPr>
        <w:t>West</w:t>
      </w:r>
      <w:proofErr w:type="spellEnd"/>
      <w:r w:rsidR="00951F3E">
        <w:rPr>
          <w:rFonts w:ascii="Times New Roman" w:hAnsi="Times New Roman" w:cs="Times New Roman"/>
          <w:b/>
        </w:rPr>
        <w:t xml:space="preserve"> v průmyslové zóně </w:t>
      </w:r>
      <w:proofErr w:type="spellStart"/>
      <w:r w:rsidR="00951F3E">
        <w:rPr>
          <w:rFonts w:ascii="Times New Roman" w:hAnsi="Times New Roman" w:cs="Times New Roman"/>
          <w:b/>
        </w:rPr>
        <w:t>Lužianky</w:t>
      </w:r>
      <w:proofErr w:type="spellEnd"/>
      <w:r w:rsidR="00951F3E">
        <w:rPr>
          <w:rFonts w:ascii="Times New Roman" w:hAnsi="Times New Roman" w:cs="Times New Roman"/>
          <w:b/>
        </w:rPr>
        <w:t xml:space="preserve"> u rychlostní silnice R1. Po nedávném zahájení výstavby areálu </w:t>
      </w:r>
      <w:proofErr w:type="spellStart"/>
      <w:r w:rsidR="00951F3E">
        <w:rPr>
          <w:rFonts w:ascii="Times New Roman" w:hAnsi="Times New Roman" w:cs="Times New Roman"/>
          <w:b/>
        </w:rPr>
        <w:t>LiNK</w:t>
      </w:r>
      <w:proofErr w:type="spellEnd"/>
      <w:r w:rsidR="00951F3E">
        <w:rPr>
          <w:rFonts w:ascii="Times New Roman" w:hAnsi="Times New Roman" w:cs="Times New Roman"/>
          <w:b/>
        </w:rPr>
        <w:t xml:space="preserve"> Hradec Králové se jedná již o druhý projekt developera, který v krátké době uv</w:t>
      </w:r>
      <w:r w:rsidR="007A0853">
        <w:rPr>
          <w:rFonts w:ascii="Times New Roman" w:hAnsi="Times New Roman" w:cs="Times New Roman"/>
          <w:b/>
        </w:rPr>
        <w:t>ádí</w:t>
      </w:r>
      <w:r w:rsidR="00951F3E">
        <w:rPr>
          <w:rFonts w:ascii="Times New Roman" w:hAnsi="Times New Roman" w:cs="Times New Roman"/>
          <w:b/>
        </w:rPr>
        <w:t xml:space="preserve"> na česko-slovenský trh. Logistický park je navržen s využitím moderní technologie BIM a aspiruje na vysoký stupeň zelené certif</w:t>
      </w:r>
      <w:r w:rsidR="00C50FC7">
        <w:rPr>
          <w:rFonts w:ascii="Times New Roman" w:hAnsi="Times New Roman" w:cs="Times New Roman"/>
          <w:b/>
        </w:rPr>
        <w:t>ikace BREEAM. Projekt počítá s </w:t>
      </w:r>
      <w:r w:rsidR="00951F3E">
        <w:rPr>
          <w:rFonts w:ascii="Times New Roman" w:hAnsi="Times New Roman" w:cs="Times New Roman"/>
          <w:b/>
        </w:rPr>
        <w:t xml:space="preserve">celkem </w:t>
      </w:r>
      <w:r w:rsidR="003869D8" w:rsidRPr="003869D8">
        <w:rPr>
          <w:rFonts w:ascii="Times New Roman" w:hAnsi="Times New Roman" w:cs="Times New Roman"/>
          <w:b/>
        </w:rPr>
        <w:t>108 000 m</w:t>
      </w:r>
      <w:r w:rsidR="003869D8" w:rsidRPr="003869D8">
        <w:rPr>
          <w:rFonts w:ascii="Times New Roman" w:hAnsi="Times New Roman" w:cs="Times New Roman"/>
          <w:b/>
          <w:vertAlign w:val="superscript"/>
        </w:rPr>
        <w:t>2</w:t>
      </w:r>
      <w:r w:rsidR="003869D8">
        <w:rPr>
          <w:rFonts w:ascii="Times New Roman" w:hAnsi="Times New Roman" w:cs="Times New Roman"/>
          <w:b/>
        </w:rPr>
        <w:t xml:space="preserve"> pronajímatelných</w:t>
      </w:r>
      <w:r w:rsidR="00951F3E">
        <w:rPr>
          <w:rFonts w:ascii="Times New Roman" w:hAnsi="Times New Roman" w:cs="Times New Roman"/>
          <w:b/>
        </w:rPr>
        <w:t xml:space="preserve"> ploch, jejichž</w:t>
      </w:r>
      <w:r w:rsidR="003869D8">
        <w:rPr>
          <w:rFonts w:ascii="Times New Roman" w:hAnsi="Times New Roman" w:cs="Times New Roman"/>
          <w:b/>
        </w:rPr>
        <w:t xml:space="preserve"> </w:t>
      </w:r>
      <w:r w:rsidR="00951F3E">
        <w:rPr>
          <w:rFonts w:ascii="Times New Roman" w:hAnsi="Times New Roman" w:cs="Times New Roman"/>
          <w:b/>
        </w:rPr>
        <w:t>výstavbu zahájí g</w:t>
      </w:r>
      <w:r w:rsidR="00A0627B">
        <w:rPr>
          <w:rFonts w:ascii="Times New Roman" w:hAnsi="Times New Roman" w:cs="Times New Roman"/>
          <w:b/>
        </w:rPr>
        <w:t>enerální dodavatel VCES</w:t>
      </w:r>
      <w:r w:rsidR="00AA26CE">
        <w:rPr>
          <w:rFonts w:ascii="Times New Roman" w:hAnsi="Times New Roman" w:cs="Times New Roman"/>
          <w:b/>
        </w:rPr>
        <w:t xml:space="preserve"> ještě letos </w:t>
      </w:r>
      <w:r w:rsidR="00583C16">
        <w:rPr>
          <w:rFonts w:ascii="Times New Roman" w:hAnsi="Times New Roman" w:cs="Times New Roman"/>
          <w:b/>
        </w:rPr>
        <w:t>v létě</w:t>
      </w:r>
      <w:r w:rsidR="00A0627B">
        <w:rPr>
          <w:rFonts w:ascii="Times New Roman" w:hAnsi="Times New Roman" w:cs="Times New Roman"/>
          <w:b/>
        </w:rPr>
        <w:t>. P</w:t>
      </w:r>
      <w:r w:rsidR="00D93478">
        <w:rPr>
          <w:rFonts w:ascii="Times New Roman" w:hAnsi="Times New Roman" w:cs="Times New Roman"/>
          <w:b/>
        </w:rPr>
        <w:t>lánovaný termín dokončení je v</w:t>
      </w:r>
      <w:r w:rsidR="00AA26CE">
        <w:rPr>
          <w:rFonts w:ascii="Times New Roman" w:hAnsi="Times New Roman" w:cs="Times New Roman"/>
          <w:b/>
        </w:rPr>
        <w:t xml:space="preserve"> </w:t>
      </w:r>
      <w:r w:rsidR="00D93478">
        <w:rPr>
          <w:rFonts w:ascii="Times New Roman" w:hAnsi="Times New Roman" w:cs="Times New Roman"/>
          <w:b/>
        </w:rPr>
        <w:t>1</w:t>
      </w:r>
      <w:r w:rsidR="00AA26CE">
        <w:rPr>
          <w:rFonts w:ascii="Times New Roman" w:hAnsi="Times New Roman" w:cs="Times New Roman"/>
          <w:b/>
        </w:rPr>
        <w:t>. čtvrtletí 2019.</w:t>
      </w:r>
    </w:p>
    <w:p w:rsidR="003869D8" w:rsidRDefault="003869D8" w:rsidP="002E4E2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</w:p>
    <w:p w:rsidR="00AA26CE" w:rsidRPr="002E4E2A" w:rsidRDefault="00AA26CE" w:rsidP="00AA26CE">
      <w:pPr>
        <w:spacing w:after="0" w:line="280" w:lineRule="atLeast"/>
        <w:jc w:val="both"/>
        <w:rPr>
          <w:rFonts w:ascii="Times New Roman" w:hAnsi="Times New Roman" w:cs="Times New Roman"/>
          <w:i/>
        </w:rPr>
      </w:pPr>
      <w:r w:rsidRPr="00AA26CE">
        <w:rPr>
          <w:rFonts w:ascii="Times New Roman" w:hAnsi="Times New Roman" w:cs="Times New Roman"/>
          <w:i/>
        </w:rPr>
        <w:t>„</w:t>
      </w:r>
      <w:r w:rsidR="00241870">
        <w:rPr>
          <w:rFonts w:ascii="Times New Roman" w:hAnsi="Times New Roman" w:cs="Times New Roman"/>
          <w:i/>
        </w:rPr>
        <w:t>V plánu jsou</w:t>
      </w:r>
      <w:r>
        <w:rPr>
          <w:rFonts w:ascii="Times New Roman" w:hAnsi="Times New Roman" w:cs="Times New Roman"/>
          <w:i/>
        </w:rPr>
        <w:t xml:space="preserve"> </w:t>
      </w:r>
      <w:r w:rsidRPr="00AA26CE">
        <w:rPr>
          <w:rFonts w:ascii="Times New Roman" w:hAnsi="Times New Roman" w:cs="Times New Roman"/>
          <w:i/>
        </w:rPr>
        <w:t xml:space="preserve">celkem tři haly určené k logistice a lehké výrobě, které </w:t>
      </w:r>
      <w:r>
        <w:rPr>
          <w:rFonts w:ascii="Times New Roman" w:hAnsi="Times New Roman" w:cs="Times New Roman"/>
          <w:i/>
        </w:rPr>
        <w:t xml:space="preserve">budou umístěny </w:t>
      </w:r>
      <w:r w:rsidRPr="00AA26CE">
        <w:rPr>
          <w:rFonts w:ascii="Times New Roman" w:hAnsi="Times New Roman" w:cs="Times New Roman"/>
          <w:i/>
        </w:rPr>
        <w:t xml:space="preserve">na 26hektarovém pozemku v průmyslové zóně </w:t>
      </w:r>
      <w:r>
        <w:rPr>
          <w:rFonts w:ascii="Times New Roman" w:hAnsi="Times New Roman" w:cs="Times New Roman"/>
          <w:i/>
        </w:rPr>
        <w:t xml:space="preserve">města </w:t>
      </w:r>
      <w:r w:rsidRPr="00AA26CE">
        <w:rPr>
          <w:rFonts w:ascii="Times New Roman" w:hAnsi="Times New Roman" w:cs="Times New Roman"/>
          <w:i/>
        </w:rPr>
        <w:t xml:space="preserve">Nitry – </w:t>
      </w:r>
      <w:proofErr w:type="spellStart"/>
      <w:r w:rsidRPr="00AA26CE">
        <w:rPr>
          <w:rFonts w:ascii="Times New Roman" w:hAnsi="Times New Roman" w:cs="Times New Roman"/>
          <w:i/>
        </w:rPr>
        <w:t>Lužianky</w:t>
      </w:r>
      <w:proofErr w:type="spellEnd"/>
      <w:r w:rsidRPr="00AA26CE">
        <w:rPr>
          <w:rFonts w:ascii="Times New Roman" w:hAnsi="Times New Roman" w:cs="Times New Roman"/>
          <w:i/>
        </w:rPr>
        <w:t xml:space="preserve">. Jedná se o dynamicky se rozvíjející území, ve kterém se </w:t>
      </w:r>
      <w:r>
        <w:rPr>
          <w:rFonts w:ascii="Times New Roman" w:hAnsi="Times New Roman" w:cs="Times New Roman"/>
          <w:i/>
        </w:rPr>
        <w:t xml:space="preserve">již nyní </w:t>
      </w:r>
      <w:r w:rsidRPr="00AA26CE">
        <w:rPr>
          <w:rFonts w:ascii="Times New Roman" w:hAnsi="Times New Roman" w:cs="Times New Roman"/>
          <w:i/>
        </w:rPr>
        <w:t xml:space="preserve">soustředí </w:t>
      </w:r>
      <w:r w:rsidR="00A0627B" w:rsidRPr="00AA26CE">
        <w:rPr>
          <w:rFonts w:ascii="Times New Roman" w:hAnsi="Times New Roman" w:cs="Times New Roman"/>
          <w:i/>
        </w:rPr>
        <w:t>lehká výroba</w:t>
      </w:r>
      <w:r w:rsidR="00A0627B">
        <w:rPr>
          <w:rFonts w:ascii="Times New Roman" w:hAnsi="Times New Roman" w:cs="Times New Roman"/>
          <w:i/>
        </w:rPr>
        <w:t>,</w:t>
      </w:r>
      <w:r w:rsidR="00A0627B" w:rsidRPr="00AA26CE">
        <w:rPr>
          <w:rFonts w:ascii="Times New Roman" w:hAnsi="Times New Roman" w:cs="Times New Roman"/>
          <w:i/>
        </w:rPr>
        <w:t xml:space="preserve"> sklady, </w:t>
      </w:r>
      <w:r w:rsidRPr="00AA26CE">
        <w:rPr>
          <w:rFonts w:ascii="Times New Roman" w:hAnsi="Times New Roman" w:cs="Times New Roman"/>
          <w:i/>
        </w:rPr>
        <w:t xml:space="preserve">obchodní centra, </w:t>
      </w:r>
      <w:r w:rsidR="00A0627B">
        <w:rPr>
          <w:rFonts w:ascii="Times New Roman" w:hAnsi="Times New Roman" w:cs="Times New Roman"/>
          <w:i/>
        </w:rPr>
        <w:t xml:space="preserve">cash &amp; </w:t>
      </w:r>
      <w:proofErr w:type="spellStart"/>
      <w:r w:rsidR="00A0627B">
        <w:rPr>
          <w:rFonts w:ascii="Times New Roman" w:hAnsi="Times New Roman" w:cs="Times New Roman"/>
          <w:i/>
        </w:rPr>
        <w:t>carry</w:t>
      </w:r>
      <w:proofErr w:type="spellEnd"/>
      <w:r w:rsidR="00A0627B">
        <w:rPr>
          <w:rFonts w:ascii="Times New Roman" w:hAnsi="Times New Roman" w:cs="Times New Roman"/>
          <w:i/>
        </w:rPr>
        <w:t xml:space="preserve"> prodejny</w:t>
      </w:r>
      <w:r w:rsidRPr="00AA26CE">
        <w:rPr>
          <w:rFonts w:ascii="Times New Roman" w:hAnsi="Times New Roman" w:cs="Times New Roman"/>
          <w:i/>
        </w:rPr>
        <w:t xml:space="preserve"> i sídla renomovaných společností</w:t>
      </w:r>
      <w:r w:rsidR="00241870">
        <w:rPr>
          <w:rFonts w:ascii="Times New Roman" w:hAnsi="Times New Roman" w:cs="Times New Roman"/>
          <w:i/>
        </w:rPr>
        <w:t xml:space="preserve">. </w:t>
      </w:r>
      <w:r w:rsidR="00241870" w:rsidRPr="00241870">
        <w:rPr>
          <w:rFonts w:ascii="Times New Roman" w:hAnsi="Times New Roman" w:cs="Times New Roman"/>
          <w:i/>
        </w:rPr>
        <w:t>V regionu má dlouholetou tradici průmyslová výroba a nově také automobilový průmysl, který se váže k příchodu britské automobilky Jaguar Land Rover</w:t>
      </w:r>
      <w:r w:rsidR="007A0853">
        <w:rPr>
          <w:rFonts w:ascii="Times New Roman" w:hAnsi="Times New Roman" w:cs="Times New Roman"/>
          <w:i/>
        </w:rPr>
        <w:t>. Naše sesterská společnost VCES pro ně v současnosti dokončuje lakovnu v jejich novém výrobním závodu</w:t>
      </w:r>
      <w:r w:rsidRPr="00AA26CE">
        <w:rPr>
          <w:rFonts w:ascii="Times New Roman" w:hAnsi="Times New Roman" w:cs="Times New Roman"/>
          <w:i/>
        </w:rPr>
        <w:t>,“</w:t>
      </w:r>
      <w:r>
        <w:rPr>
          <w:rFonts w:ascii="Times New Roman" w:hAnsi="Times New Roman" w:cs="Times New Roman"/>
          <w:b/>
        </w:rPr>
        <w:t xml:space="preserve"> </w:t>
      </w:r>
      <w:r w:rsidRPr="008001AA">
        <w:rPr>
          <w:rFonts w:ascii="Times New Roman" w:hAnsi="Times New Roman" w:cs="Times New Roman"/>
        </w:rPr>
        <w:t xml:space="preserve">říká David </w:t>
      </w:r>
      <w:proofErr w:type="spellStart"/>
      <w:r w:rsidRPr="008001AA">
        <w:rPr>
          <w:rFonts w:ascii="Times New Roman" w:hAnsi="Times New Roman" w:cs="Times New Roman"/>
        </w:rPr>
        <w:t>Labardin</w:t>
      </w:r>
      <w:proofErr w:type="spellEnd"/>
      <w:r w:rsidRPr="008001AA">
        <w:rPr>
          <w:rFonts w:ascii="Times New Roman" w:hAnsi="Times New Roman" w:cs="Times New Roman"/>
        </w:rPr>
        <w:t>, generální ředitel spol</w:t>
      </w:r>
      <w:r>
        <w:rPr>
          <w:rFonts w:ascii="Times New Roman" w:hAnsi="Times New Roman" w:cs="Times New Roman"/>
        </w:rPr>
        <w:t xml:space="preserve">ečnosti </w:t>
      </w:r>
      <w:proofErr w:type="spellStart"/>
      <w:r>
        <w:rPr>
          <w:rFonts w:ascii="Times New Roman" w:hAnsi="Times New Roman" w:cs="Times New Roman"/>
        </w:rPr>
        <w:t>Linkcity</w:t>
      </w:r>
      <w:proofErr w:type="spellEnd"/>
      <w:r>
        <w:rPr>
          <w:rFonts w:ascii="Times New Roman" w:hAnsi="Times New Roman" w:cs="Times New Roman"/>
        </w:rPr>
        <w:t xml:space="preserve"> Czech Republic, a dodává: </w:t>
      </w:r>
      <w:r w:rsidRPr="00A0627B">
        <w:rPr>
          <w:rFonts w:ascii="Times New Roman" w:hAnsi="Times New Roman" w:cs="Times New Roman"/>
          <w:i/>
        </w:rPr>
        <w:t>„</w:t>
      </w:r>
      <w:r w:rsidR="00A0627B" w:rsidRPr="00A0627B">
        <w:rPr>
          <w:rFonts w:ascii="Times New Roman" w:hAnsi="Times New Roman" w:cs="Times New Roman"/>
          <w:i/>
        </w:rPr>
        <w:t>V prostorách bude možné flexibilně umístit větší množství nájemců, a</w:t>
      </w:r>
      <w:r w:rsidR="005272AF">
        <w:rPr>
          <w:rFonts w:ascii="Times New Roman" w:hAnsi="Times New Roman" w:cs="Times New Roman"/>
          <w:i/>
        </w:rPr>
        <w:t> </w:t>
      </w:r>
      <w:r w:rsidR="00A0627B" w:rsidRPr="00A0627B">
        <w:rPr>
          <w:rFonts w:ascii="Times New Roman" w:hAnsi="Times New Roman" w:cs="Times New Roman"/>
          <w:i/>
        </w:rPr>
        <w:t>to</w:t>
      </w:r>
      <w:r w:rsidR="005272AF">
        <w:rPr>
          <w:rFonts w:ascii="Times New Roman" w:hAnsi="Times New Roman" w:cs="Times New Roman"/>
          <w:i/>
        </w:rPr>
        <w:t> </w:t>
      </w:r>
      <w:r w:rsidR="00A0627B" w:rsidRPr="00A0627B">
        <w:rPr>
          <w:rFonts w:ascii="Times New Roman" w:hAnsi="Times New Roman" w:cs="Times New Roman"/>
          <w:i/>
        </w:rPr>
        <w:t>od</w:t>
      </w:r>
      <w:r w:rsidR="005272AF">
        <w:rPr>
          <w:rFonts w:ascii="Times New Roman" w:hAnsi="Times New Roman" w:cs="Times New Roman"/>
          <w:i/>
        </w:rPr>
        <w:t> </w:t>
      </w:r>
      <w:r w:rsidR="00A0627B" w:rsidRPr="00A0627B">
        <w:rPr>
          <w:rFonts w:ascii="Times New Roman" w:hAnsi="Times New Roman" w:cs="Times New Roman"/>
          <w:i/>
        </w:rPr>
        <w:t>velikosti 1 100 m</w:t>
      </w:r>
      <w:r w:rsidR="00A0627B" w:rsidRPr="00A0627B">
        <w:rPr>
          <w:rFonts w:ascii="Times New Roman" w:hAnsi="Times New Roman" w:cs="Times New Roman"/>
          <w:i/>
          <w:vertAlign w:val="superscript"/>
        </w:rPr>
        <w:t>2</w:t>
      </w:r>
      <w:r w:rsidR="00A0627B" w:rsidRPr="00A0627B">
        <w:rPr>
          <w:rFonts w:ascii="Times New Roman" w:hAnsi="Times New Roman" w:cs="Times New Roman"/>
          <w:i/>
        </w:rPr>
        <w:t xml:space="preserve"> do 32 000 m</w:t>
      </w:r>
      <w:r w:rsidR="00A0627B" w:rsidRPr="00A0627B">
        <w:rPr>
          <w:rFonts w:ascii="Times New Roman" w:hAnsi="Times New Roman" w:cs="Times New Roman"/>
          <w:i/>
          <w:vertAlign w:val="superscript"/>
        </w:rPr>
        <w:t>2</w:t>
      </w:r>
      <w:r w:rsidR="00354B0C">
        <w:rPr>
          <w:rFonts w:ascii="Times New Roman" w:hAnsi="Times New Roman" w:cs="Times New Roman"/>
          <w:i/>
        </w:rPr>
        <w:t>. Díky BIM technologii, kterou</w:t>
      </w:r>
      <w:r w:rsidR="007A0853">
        <w:rPr>
          <w:rFonts w:ascii="Times New Roman" w:hAnsi="Times New Roman" w:cs="Times New Roman"/>
          <w:i/>
        </w:rPr>
        <w:t> </w:t>
      </w:r>
      <w:r w:rsidR="00354B0C">
        <w:rPr>
          <w:rFonts w:ascii="Times New Roman" w:hAnsi="Times New Roman" w:cs="Times New Roman"/>
          <w:i/>
        </w:rPr>
        <w:t>na</w:t>
      </w:r>
      <w:r w:rsidR="007A0853">
        <w:rPr>
          <w:rFonts w:ascii="Times New Roman" w:hAnsi="Times New Roman" w:cs="Times New Roman"/>
          <w:i/>
        </w:rPr>
        <w:t> </w:t>
      </w:r>
      <w:r w:rsidR="00354B0C">
        <w:rPr>
          <w:rFonts w:ascii="Times New Roman" w:hAnsi="Times New Roman" w:cs="Times New Roman"/>
          <w:i/>
        </w:rPr>
        <w:t>projektu využíváme, si</w:t>
      </w:r>
      <w:r w:rsidR="005272AF">
        <w:rPr>
          <w:rFonts w:ascii="Times New Roman" w:hAnsi="Times New Roman" w:cs="Times New Roman"/>
          <w:i/>
        </w:rPr>
        <w:t> </w:t>
      </w:r>
      <w:r w:rsidR="00354B0C">
        <w:rPr>
          <w:rFonts w:ascii="Times New Roman" w:hAnsi="Times New Roman" w:cs="Times New Roman"/>
          <w:i/>
        </w:rPr>
        <w:t>potencionální nájemci budou moci prohlédnout nabízené prostory ve</w:t>
      </w:r>
      <w:r w:rsidR="007A0853">
        <w:rPr>
          <w:rFonts w:ascii="Times New Roman" w:hAnsi="Times New Roman" w:cs="Times New Roman"/>
          <w:i/>
        </w:rPr>
        <w:t> </w:t>
      </w:r>
      <w:r w:rsidR="00354B0C">
        <w:rPr>
          <w:rFonts w:ascii="Times New Roman" w:hAnsi="Times New Roman" w:cs="Times New Roman"/>
          <w:i/>
        </w:rPr>
        <w:t>virtuální realitě</w:t>
      </w:r>
      <w:r w:rsidR="0007520D">
        <w:rPr>
          <w:rFonts w:ascii="Times New Roman" w:hAnsi="Times New Roman" w:cs="Times New Roman"/>
          <w:i/>
        </w:rPr>
        <w:t xml:space="preserve">. </w:t>
      </w:r>
      <w:r w:rsidR="002F4147" w:rsidRPr="002F4147">
        <w:rPr>
          <w:rFonts w:ascii="Times New Roman" w:hAnsi="Times New Roman" w:cs="Times New Roman"/>
          <w:i/>
        </w:rPr>
        <w:t>Udělají</w:t>
      </w:r>
      <w:r w:rsidR="00354B0C" w:rsidRPr="002F4147">
        <w:rPr>
          <w:rFonts w:ascii="Times New Roman" w:hAnsi="Times New Roman" w:cs="Times New Roman"/>
          <w:i/>
        </w:rPr>
        <w:t xml:space="preserve"> </w:t>
      </w:r>
      <w:r w:rsidR="00354B0C">
        <w:rPr>
          <w:rFonts w:ascii="Times New Roman" w:hAnsi="Times New Roman" w:cs="Times New Roman"/>
          <w:i/>
        </w:rPr>
        <w:t>si</w:t>
      </w:r>
      <w:r w:rsidR="005272AF">
        <w:rPr>
          <w:rFonts w:ascii="Times New Roman" w:hAnsi="Times New Roman" w:cs="Times New Roman"/>
          <w:i/>
        </w:rPr>
        <w:t> </w:t>
      </w:r>
      <w:r w:rsidR="00354B0C">
        <w:rPr>
          <w:rFonts w:ascii="Times New Roman" w:hAnsi="Times New Roman" w:cs="Times New Roman"/>
          <w:i/>
        </w:rPr>
        <w:t>tak</w:t>
      </w:r>
      <w:r w:rsidR="005272AF">
        <w:rPr>
          <w:rFonts w:ascii="Times New Roman" w:hAnsi="Times New Roman" w:cs="Times New Roman"/>
          <w:i/>
        </w:rPr>
        <w:t> </w:t>
      </w:r>
      <w:r w:rsidR="00354B0C">
        <w:rPr>
          <w:rFonts w:ascii="Times New Roman" w:hAnsi="Times New Roman" w:cs="Times New Roman"/>
          <w:i/>
        </w:rPr>
        <w:t>celkový obrázek o použitých technologiích</w:t>
      </w:r>
      <w:r w:rsidR="00D671C5">
        <w:rPr>
          <w:rFonts w:ascii="Times New Roman" w:hAnsi="Times New Roman" w:cs="Times New Roman"/>
          <w:i/>
        </w:rPr>
        <w:t xml:space="preserve">, </w:t>
      </w:r>
      <w:r w:rsidR="00354B0C">
        <w:rPr>
          <w:rFonts w:ascii="Times New Roman" w:hAnsi="Times New Roman" w:cs="Times New Roman"/>
          <w:i/>
        </w:rPr>
        <w:t>vybavení</w:t>
      </w:r>
      <w:r w:rsidR="00D671C5">
        <w:rPr>
          <w:rFonts w:ascii="Times New Roman" w:hAnsi="Times New Roman" w:cs="Times New Roman"/>
          <w:i/>
        </w:rPr>
        <w:t xml:space="preserve"> atd. Navíc v budoucnu jim BIM </w:t>
      </w:r>
      <w:r w:rsidR="002F4147">
        <w:rPr>
          <w:rFonts w:ascii="Times New Roman" w:hAnsi="Times New Roman" w:cs="Times New Roman"/>
          <w:i/>
        </w:rPr>
        <w:t>usnadní</w:t>
      </w:r>
      <w:r w:rsidR="00D671C5">
        <w:rPr>
          <w:rFonts w:ascii="Times New Roman" w:hAnsi="Times New Roman" w:cs="Times New Roman"/>
          <w:i/>
        </w:rPr>
        <w:t xml:space="preserve"> práci při plánování, </w:t>
      </w:r>
      <w:r w:rsidR="002F4147">
        <w:rPr>
          <w:rFonts w:ascii="Times New Roman" w:hAnsi="Times New Roman" w:cs="Times New Roman"/>
          <w:i/>
        </w:rPr>
        <w:t xml:space="preserve">jakým způsobem </w:t>
      </w:r>
      <w:r w:rsidR="00D671C5">
        <w:rPr>
          <w:rFonts w:ascii="Times New Roman" w:hAnsi="Times New Roman" w:cs="Times New Roman"/>
          <w:i/>
        </w:rPr>
        <w:t>svůj provoz</w:t>
      </w:r>
      <w:r w:rsidR="00A05E78">
        <w:rPr>
          <w:rFonts w:ascii="Times New Roman" w:hAnsi="Times New Roman" w:cs="Times New Roman"/>
          <w:i/>
        </w:rPr>
        <w:t xml:space="preserve"> zorganizovat.</w:t>
      </w:r>
      <w:r w:rsidR="00A0627B" w:rsidRPr="00A0627B">
        <w:rPr>
          <w:rFonts w:ascii="Times New Roman" w:hAnsi="Times New Roman" w:cs="Times New Roman"/>
          <w:i/>
        </w:rPr>
        <w:t>“</w:t>
      </w:r>
    </w:p>
    <w:p w:rsidR="00AA26CE" w:rsidRDefault="00AA26CE" w:rsidP="002E4E2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</w:p>
    <w:p w:rsidR="008A2245" w:rsidRPr="008B0FF3" w:rsidRDefault="007E5C17" w:rsidP="002E4E2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BIM </w:t>
      </w:r>
      <w:r w:rsidR="00B250AC">
        <w:rPr>
          <w:rFonts w:ascii="Times New Roman" w:hAnsi="Times New Roman" w:cs="Times New Roman"/>
        </w:rPr>
        <w:t xml:space="preserve">zjednodušeně </w:t>
      </w:r>
      <w:r>
        <w:rPr>
          <w:rFonts w:ascii="Times New Roman" w:hAnsi="Times New Roman" w:cs="Times New Roman"/>
        </w:rPr>
        <w:t>představuje</w:t>
      </w:r>
      <w:r w:rsidRPr="007E5C17">
        <w:rPr>
          <w:rFonts w:ascii="Times New Roman" w:hAnsi="Times New Roman" w:cs="Times New Roman"/>
        </w:rPr>
        <w:t xml:space="preserve"> digitální model budovy</w:t>
      </w:r>
      <w:r>
        <w:rPr>
          <w:rFonts w:ascii="Times New Roman" w:hAnsi="Times New Roman" w:cs="Times New Roman"/>
        </w:rPr>
        <w:t xml:space="preserve">, který je využíván po celou dobu životnosti stavby. Do </w:t>
      </w:r>
      <w:r w:rsidR="002232C2">
        <w:rPr>
          <w:rFonts w:ascii="Times New Roman" w:hAnsi="Times New Roman" w:cs="Times New Roman"/>
        </w:rPr>
        <w:t>procesu</w:t>
      </w:r>
      <w:r w:rsidR="00B250AC">
        <w:rPr>
          <w:rFonts w:ascii="Times New Roman" w:hAnsi="Times New Roman" w:cs="Times New Roman"/>
        </w:rPr>
        <w:t xml:space="preserve"> jeho</w:t>
      </w:r>
      <w:r>
        <w:rPr>
          <w:rFonts w:ascii="Times New Roman" w:hAnsi="Times New Roman" w:cs="Times New Roman"/>
        </w:rPr>
        <w:t xml:space="preserve"> </w:t>
      </w:r>
      <w:r w:rsidR="00B250AC">
        <w:rPr>
          <w:rFonts w:ascii="Times New Roman" w:hAnsi="Times New Roman" w:cs="Times New Roman"/>
        </w:rPr>
        <w:t>tvorby a správy</w:t>
      </w:r>
      <w:r w:rsidR="00B250AC" w:rsidRPr="00B250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jsou z</w:t>
      </w:r>
      <w:r w:rsidR="0085137D" w:rsidRPr="008B0FF3">
        <w:rPr>
          <w:rFonts w:ascii="Times New Roman" w:hAnsi="Times New Roman" w:cs="Times New Roman"/>
        </w:rPr>
        <w:t xml:space="preserve">apojeny všechny zúčastněné strany </w:t>
      </w:r>
      <w:r w:rsidR="00B250AC">
        <w:rPr>
          <w:rFonts w:ascii="Times New Roman" w:hAnsi="Times New Roman" w:cs="Times New Roman"/>
        </w:rPr>
        <w:t xml:space="preserve">stavebního procesu </w:t>
      </w:r>
      <w:r w:rsidR="0085137D" w:rsidRPr="008B0FF3">
        <w:rPr>
          <w:rFonts w:ascii="Times New Roman" w:hAnsi="Times New Roman" w:cs="Times New Roman"/>
        </w:rPr>
        <w:t>od architekta přes projektanta až po generálního dodavatele a</w:t>
      </w:r>
      <w:r w:rsidR="005272AF">
        <w:rPr>
          <w:rFonts w:ascii="Times New Roman" w:hAnsi="Times New Roman" w:cs="Times New Roman"/>
        </w:rPr>
        <w:t> </w:t>
      </w:r>
      <w:r w:rsidR="0085137D" w:rsidRPr="008B0FF3">
        <w:rPr>
          <w:rFonts w:ascii="Times New Roman" w:hAnsi="Times New Roman" w:cs="Times New Roman"/>
        </w:rPr>
        <w:t>jeho subdodavatele</w:t>
      </w:r>
      <w:r w:rsidR="00354B0C" w:rsidRPr="008B0FF3">
        <w:rPr>
          <w:rFonts w:ascii="Times New Roman" w:hAnsi="Times New Roman" w:cs="Times New Roman"/>
        </w:rPr>
        <w:t>, což umožňuje sledovat cestu všech konkrétních stavebních prvků od výroby až</w:t>
      </w:r>
      <w:r w:rsidR="005272AF">
        <w:rPr>
          <w:rFonts w:ascii="Times New Roman" w:hAnsi="Times New Roman" w:cs="Times New Roman"/>
        </w:rPr>
        <w:t> </w:t>
      </w:r>
      <w:r w:rsidR="00354B0C" w:rsidRPr="008B0FF3">
        <w:rPr>
          <w:rFonts w:ascii="Times New Roman" w:hAnsi="Times New Roman" w:cs="Times New Roman"/>
        </w:rPr>
        <w:t>po</w:t>
      </w:r>
      <w:r w:rsidR="005272AF">
        <w:rPr>
          <w:rFonts w:ascii="Times New Roman" w:hAnsi="Times New Roman" w:cs="Times New Roman"/>
        </w:rPr>
        <w:t> </w:t>
      </w:r>
      <w:r w:rsidR="00354B0C" w:rsidRPr="008B0FF3">
        <w:rPr>
          <w:rFonts w:ascii="Times New Roman" w:hAnsi="Times New Roman" w:cs="Times New Roman"/>
        </w:rPr>
        <w:t xml:space="preserve">jejich zakomponování do celého objektu. </w:t>
      </w:r>
      <w:r w:rsidR="008A2245" w:rsidRPr="008B0FF3">
        <w:rPr>
          <w:rFonts w:ascii="Times New Roman" w:hAnsi="Times New Roman" w:cs="Times New Roman"/>
        </w:rPr>
        <w:t>Veškerá data jsou centralizována</w:t>
      </w:r>
      <w:r w:rsidR="00B10143" w:rsidRPr="008B0FF3">
        <w:rPr>
          <w:rFonts w:ascii="Times New Roman" w:hAnsi="Times New Roman" w:cs="Times New Roman"/>
        </w:rPr>
        <w:t xml:space="preserve"> na jednom místě (v</w:t>
      </w:r>
      <w:r w:rsidR="008B0FF3">
        <w:rPr>
          <w:rFonts w:ascii="Times New Roman" w:hAnsi="Times New Roman" w:cs="Times New Roman"/>
        </w:rPr>
        <w:t> </w:t>
      </w:r>
      <w:proofErr w:type="spellStart"/>
      <w:r w:rsidR="00B10143" w:rsidRPr="008B0FF3">
        <w:rPr>
          <w:rFonts w:ascii="Times New Roman" w:hAnsi="Times New Roman" w:cs="Times New Roman"/>
        </w:rPr>
        <w:t>cloudu</w:t>
      </w:r>
      <w:proofErr w:type="spellEnd"/>
      <w:r w:rsidR="00B10143" w:rsidRPr="008B0FF3">
        <w:rPr>
          <w:rFonts w:ascii="Times New Roman" w:hAnsi="Times New Roman" w:cs="Times New Roman"/>
        </w:rPr>
        <w:t xml:space="preserve">) a díky tomu jsou </w:t>
      </w:r>
      <w:r w:rsidR="008A2245" w:rsidRPr="008B0FF3">
        <w:rPr>
          <w:rFonts w:ascii="Times New Roman" w:hAnsi="Times New Roman" w:cs="Times New Roman"/>
        </w:rPr>
        <w:t>vždy aktuální a</w:t>
      </w:r>
      <w:r w:rsidR="001D44F8">
        <w:rPr>
          <w:rFonts w:ascii="Times New Roman" w:hAnsi="Times New Roman" w:cs="Times New Roman"/>
        </w:rPr>
        <w:t> </w:t>
      </w:r>
      <w:r w:rsidR="008A2245" w:rsidRPr="008B0FF3">
        <w:rPr>
          <w:rFonts w:ascii="Times New Roman" w:hAnsi="Times New Roman" w:cs="Times New Roman"/>
        </w:rPr>
        <w:t>dostupná.</w:t>
      </w:r>
      <w:r w:rsidR="00B10143" w:rsidRPr="008B0FF3">
        <w:rPr>
          <w:rFonts w:ascii="Times New Roman" w:hAnsi="Times New Roman" w:cs="Times New Roman"/>
        </w:rPr>
        <w:t xml:space="preserve"> To </w:t>
      </w:r>
      <w:r w:rsidR="00CB74C5">
        <w:rPr>
          <w:rFonts w:ascii="Times New Roman" w:hAnsi="Times New Roman" w:cs="Times New Roman"/>
        </w:rPr>
        <w:t>ve svém důsledku</w:t>
      </w:r>
      <w:r w:rsidR="00B10143" w:rsidRPr="008B0FF3">
        <w:rPr>
          <w:rFonts w:ascii="Times New Roman" w:hAnsi="Times New Roman" w:cs="Times New Roman"/>
        </w:rPr>
        <w:t xml:space="preserve"> umožňuje efektivní </w:t>
      </w:r>
      <w:r w:rsidR="00BF2269" w:rsidRPr="008B0FF3">
        <w:rPr>
          <w:rFonts w:ascii="Times New Roman" w:hAnsi="Times New Roman" w:cs="Times New Roman"/>
        </w:rPr>
        <w:t>vynakládání finančních prostředků v průběhu stavby, j</w:t>
      </w:r>
      <w:r w:rsidR="00B10143" w:rsidRPr="008B0FF3">
        <w:rPr>
          <w:rFonts w:ascii="Times New Roman" w:hAnsi="Times New Roman" w:cs="Times New Roman"/>
        </w:rPr>
        <w:t>e zárukou výsledné kvality dokončen</w:t>
      </w:r>
      <w:r w:rsidR="00BF2269" w:rsidRPr="008B0FF3">
        <w:rPr>
          <w:rFonts w:ascii="Times New Roman" w:hAnsi="Times New Roman" w:cs="Times New Roman"/>
        </w:rPr>
        <w:t xml:space="preserve">ých objektů a snižuje náklady na jejich údržbu a správu. </w:t>
      </w:r>
    </w:p>
    <w:p w:rsidR="00BF2269" w:rsidRPr="008B0FF3" w:rsidRDefault="00BF2269" w:rsidP="002E4E2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:rsidR="002D2CC1" w:rsidRPr="008B0FF3" w:rsidRDefault="00BF2269" w:rsidP="002E4E2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8B0FF3">
        <w:rPr>
          <w:rFonts w:ascii="Times New Roman" w:hAnsi="Times New Roman" w:cs="Times New Roman"/>
          <w:i/>
        </w:rPr>
        <w:t>„BIM umožňuje</w:t>
      </w:r>
      <w:r w:rsidR="0085137D" w:rsidRPr="008B0FF3">
        <w:rPr>
          <w:rFonts w:ascii="Times New Roman" w:hAnsi="Times New Roman" w:cs="Times New Roman"/>
          <w:i/>
        </w:rPr>
        <w:t xml:space="preserve"> shromáždit </w:t>
      </w:r>
      <w:r w:rsidR="00A0627B" w:rsidRPr="008B0FF3">
        <w:rPr>
          <w:rFonts w:ascii="Times New Roman" w:hAnsi="Times New Roman" w:cs="Times New Roman"/>
          <w:i/>
        </w:rPr>
        <w:t xml:space="preserve">veškeré informace o </w:t>
      </w:r>
      <w:r w:rsidR="00BE0D09">
        <w:rPr>
          <w:rFonts w:ascii="Times New Roman" w:hAnsi="Times New Roman" w:cs="Times New Roman"/>
          <w:i/>
        </w:rPr>
        <w:t>budově a</w:t>
      </w:r>
      <w:r w:rsidR="002D2CC1" w:rsidRPr="008B0FF3">
        <w:rPr>
          <w:rFonts w:ascii="Times New Roman" w:hAnsi="Times New Roman" w:cs="Times New Roman"/>
          <w:i/>
        </w:rPr>
        <w:t xml:space="preserve"> </w:t>
      </w:r>
      <w:r w:rsidR="00A0627B" w:rsidRPr="008B0FF3">
        <w:rPr>
          <w:rFonts w:ascii="Times New Roman" w:hAnsi="Times New Roman" w:cs="Times New Roman"/>
          <w:i/>
        </w:rPr>
        <w:t xml:space="preserve">instalovaném vybavení, </w:t>
      </w:r>
      <w:r w:rsidRPr="008B0FF3">
        <w:rPr>
          <w:rFonts w:ascii="Times New Roman" w:hAnsi="Times New Roman" w:cs="Times New Roman"/>
          <w:i/>
        </w:rPr>
        <w:t xml:space="preserve">takže </w:t>
      </w:r>
      <w:proofErr w:type="spellStart"/>
      <w:r w:rsidRPr="008B0FF3">
        <w:rPr>
          <w:rFonts w:ascii="Times New Roman" w:hAnsi="Times New Roman" w:cs="Times New Roman"/>
          <w:i/>
        </w:rPr>
        <w:t>facility</w:t>
      </w:r>
      <w:proofErr w:type="spellEnd"/>
      <w:r w:rsidRPr="008B0FF3">
        <w:rPr>
          <w:rFonts w:ascii="Times New Roman" w:hAnsi="Times New Roman" w:cs="Times New Roman"/>
          <w:i/>
        </w:rPr>
        <w:t xml:space="preserve"> </w:t>
      </w:r>
      <w:proofErr w:type="spellStart"/>
      <w:r w:rsidRPr="008B0FF3">
        <w:rPr>
          <w:rFonts w:ascii="Times New Roman" w:hAnsi="Times New Roman" w:cs="Times New Roman"/>
          <w:i/>
        </w:rPr>
        <w:t>manager</w:t>
      </w:r>
      <w:proofErr w:type="spellEnd"/>
      <w:r w:rsidRPr="008B0FF3">
        <w:rPr>
          <w:rFonts w:ascii="Times New Roman" w:hAnsi="Times New Roman" w:cs="Times New Roman"/>
          <w:i/>
        </w:rPr>
        <w:t xml:space="preserve"> má k dispozici kompletní přehled</w:t>
      </w:r>
      <w:r w:rsidR="002D2CC1" w:rsidRPr="008B0FF3">
        <w:rPr>
          <w:rFonts w:ascii="Times New Roman" w:hAnsi="Times New Roman" w:cs="Times New Roman"/>
          <w:i/>
        </w:rPr>
        <w:t xml:space="preserve"> o spravovaném majetku. Mezi sdílené údaje mohou patřit konstrukční,</w:t>
      </w:r>
      <w:r w:rsidR="00CB74C5">
        <w:rPr>
          <w:rFonts w:ascii="Times New Roman" w:hAnsi="Times New Roman" w:cs="Times New Roman"/>
          <w:i/>
        </w:rPr>
        <w:t xml:space="preserve"> materiálové a užitné vlastnosti</w:t>
      </w:r>
      <w:r w:rsidR="00F37D3B">
        <w:rPr>
          <w:rFonts w:ascii="Times New Roman" w:hAnsi="Times New Roman" w:cs="Times New Roman"/>
          <w:i/>
        </w:rPr>
        <w:t xml:space="preserve"> zařízení</w:t>
      </w:r>
      <w:r w:rsidR="002D2CC1" w:rsidRPr="008B0FF3">
        <w:rPr>
          <w:rFonts w:ascii="Times New Roman" w:hAnsi="Times New Roman" w:cs="Times New Roman"/>
          <w:i/>
        </w:rPr>
        <w:t>, jednotkové ceny, plán kontrol a výměn, investiční a provozní náklady atd. Zásadní výhodou je přístup k vždy aktuálním informacím.</w:t>
      </w:r>
      <w:r w:rsidR="00360417" w:rsidRPr="008B0FF3">
        <w:rPr>
          <w:rFonts w:ascii="Times New Roman" w:hAnsi="Times New Roman" w:cs="Times New Roman"/>
          <w:i/>
        </w:rPr>
        <w:t xml:space="preserve"> BIM </w:t>
      </w:r>
      <w:r w:rsidR="00354B0C" w:rsidRPr="008B0FF3">
        <w:rPr>
          <w:rFonts w:ascii="Times New Roman" w:hAnsi="Times New Roman" w:cs="Times New Roman"/>
          <w:i/>
        </w:rPr>
        <w:t>navíc</w:t>
      </w:r>
      <w:r w:rsidR="00360417" w:rsidRPr="008B0FF3">
        <w:rPr>
          <w:rFonts w:ascii="Times New Roman" w:hAnsi="Times New Roman" w:cs="Times New Roman"/>
          <w:i/>
        </w:rPr>
        <w:t xml:space="preserve"> umožňuje simulovat </w:t>
      </w:r>
      <w:r w:rsidR="00F37D3B">
        <w:rPr>
          <w:rFonts w:ascii="Times New Roman" w:hAnsi="Times New Roman" w:cs="Times New Roman"/>
          <w:i/>
        </w:rPr>
        <w:t xml:space="preserve">i </w:t>
      </w:r>
      <w:r w:rsidR="00360417" w:rsidRPr="008B0FF3">
        <w:rPr>
          <w:rFonts w:ascii="Times New Roman" w:hAnsi="Times New Roman" w:cs="Times New Roman"/>
          <w:i/>
        </w:rPr>
        <w:t xml:space="preserve">budoucí stav </w:t>
      </w:r>
      <w:r w:rsidR="00CB74C5">
        <w:rPr>
          <w:rFonts w:ascii="Times New Roman" w:hAnsi="Times New Roman" w:cs="Times New Roman"/>
          <w:i/>
        </w:rPr>
        <w:t>věcí</w:t>
      </w:r>
      <w:r w:rsidR="00360417" w:rsidRPr="008B0FF3">
        <w:rPr>
          <w:rFonts w:ascii="Times New Roman" w:hAnsi="Times New Roman" w:cs="Times New Roman"/>
          <w:i/>
        </w:rPr>
        <w:t xml:space="preserve">, </w:t>
      </w:r>
      <w:r w:rsidR="00CB74C5">
        <w:rPr>
          <w:rFonts w:ascii="Times New Roman" w:hAnsi="Times New Roman" w:cs="Times New Roman"/>
          <w:i/>
        </w:rPr>
        <w:t xml:space="preserve">takže </w:t>
      </w:r>
      <w:r w:rsidR="00360417" w:rsidRPr="008B0FF3">
        <w:rPr>
          <w:rFonts w:ascii="Times New Roman" w:hAnsi="Times New Roman" w:cs="Times New Roman"/>
          <w:i/>
        </w:rPr>
        <w:t>například doká</w:t>
      </w:r>
      <w:r w:rsidR="00CB74C5">
        <w:rPr>
          <w:rFonts w:ascii="Times New Roman" w:hAnsi="Times New Roman" w:cs="Times New Roman"/>
          <w:i/>
        </w:rPr>
        <w:t xml:space="preserve">žeme </w:t>
      </w:r>
      <w:r w:rsidR="00360417" w:rsidRPr="008B0FF3">
        <w:rPr>
          <w:rFonts w:ascii="Times New Roman" w:hAnsi="Times New Roman" w:cs="Times New Roman"/>
          <w:i/>
        </w:rPr>
        <w:t xml:space="preserve">spočítat </w:t>
      </w:r>
      <w:r w:rsidR="001D44F8">
        <w:rPr>
          <w:rFonts w:ascii="Times New Roman" w:hAnsi="Times New Roman" w:cs="Times New Roman"/>
          <w:i/>
        </w:rPr>
        <w:t>očekávanou</w:t>
      </w:r>
      <w:r w:rsidR="00360417" w:rsidRPr="008B0FF3">
        <w:rPr>
          <w:rFonts w:ascii="Times New Roman" w:hAnsi="Times New Roman" w:cs="Times New Roman"/>
          <w:i/>
        </w:rPr>
        <w:t xml:space="preserve"> spotřebu energie v budově či</w:t>
      </w:r>
      <w:r w:rsidR="005272AF">
        <w:rPr>
          <w:rFonts w:ascii="Times New Roman" w:hAnsi="Times New Roman" w:cs="Times New Roman"/>
          <w:i/>
        </w:rPr>
        <w:t> </w:t>
      </w:r>
      <w:r w:rsidR="00360417" w:rsidRPr="008B0FF3">
        <w:rPr>
          <w:rFonts w:ascii="Times New Roman" w:hAnsi="Times New Roman" w:cs="Times New Roman"/>
          <w:i/>
        </w:rPr>
        <w:t>detailně zanalyzovat potř</w:t>
      </w:r>
      <w:r w:rsidR="00354B0C" w:rsidRPr="008B0FF3">
        <w:rPr>
          <w:rFonts w:ascii="Times New Roman" w:hAnsi="Times New Roman" w:cs="Times New Roman"/>
          <w:i/>
        </w:rPr>
        <w:t>eby na její vytápění a chlazení,“</w:t>
      </w:r>
      <w:r w:rsidR="00354B0C" w:rsidRPr="008B0FF3">
        <w:rPr>
          <w:rFonts w:ascii="Times New Roman" w:hAnsi="Times New Roman" w:cs="Times New Roman"/>
        </w:rPr>
        <w:t xml:space="preserve"> komentuje David </w:t>
      </w:r>
      <w:proofErr w:type="spellStart"/>
      <w:r w:rsidR="00354B0C" w:rsidRPr="008B0FF3">
        <w:rPr>
          <w:rFonts w:ascii="Times New Roman" w:hAnsi="Times New Roman" w:cs="Times New Roman"/>
        </w:rPr>
        <w:t>Labardin</w:t>
      </w:r>
      <w:proofErr w:type="spellEnd"/>
      <w:r w:rsidR="00354B0C" w:rsidRPr="008B0FF3">
        <w:rPr>
          <w:rFonts w:ascii="Times New Roman" w:hAnsi="Times New Roman" w:cs="Times New Roman"/>
        </w:rPr>
        <w:t>.</w:t>
      </w:r>
    </w:p>
    <w:p w:rsidR="00A0627B" w:rsidRPr="008B0FF3" w:rsidRDefault="00A0627B" w:rsidP="002E4E2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</w:p>
    <w:p w:rsidR="003869D8" w:rsidRDefault="00266468" w:rsidP="001C66DE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r w:rsidRPr="008B0FF3">
        <w:rPr>
          <w:rFonts w:ascii="Times New Roman" w:hAnsi="Times New Roman" w:cs="Times New Roman"/>
        </w:rPr>
        <w:t xml:space="preserve">Projekt </w:t>
      </w:r>
      <w:proofErr w:type="spellStart"/>
      <w:r w:rsidR="00C12A9F" w:rsidRPr="008B0FF3">
        <w:rPr>
          <w:rFonts w:ascii="Times New Roman" w:hAnsi="Times New Roman" w:cs="Times New Roman"/>
        </w:rPr>
        <w:t>LiNK</w:t>
      </w:r>
      <w:proofErr w:type="spellEnd"/>
      <w:r w:rsidR="00C12A9F" w:rsidRPr="008B0FF3">
        <w:rPr>
          <w:rFonts w:ascii="Times New Roman" w:hAnsi="Times New Roman" w:cs="Times New Roman"/>
        </w:rPr>
        <w:t xml:space="preserve"> </w:t>
      </w:r>
      <w:r w:rsidR="002357B3">
        <w:rPr>
          <w:rFonts w:ascii="Times New Roman" w:hAnsi="Times New Roman" w:cs="Times New Roman"/>
        </w:rPr>
        <w:t xml:space="preserve">Nitra </w:t>
      </w:r>
      <w:proofErr w:type="spellStart"/>
      <w:r w:rsidR="002357B3">
        <w:rPr>
          <w:rFonts w:ascii="Times New Roman" w:hAnsi="Times New Roman" w:cs="Times New Roman"/>
        </w:rPr>
        <w:t>West</w:t>
      </w:r>
      <w:proofErr w:type="spellEnd"/>
      <w:r w:rsidR="00042710" w:rsidRPr="008B0FF3">
        <w:rPr>
          <w:rFonts w:ascii="Times New Roman" w:hAnsi="Times New Roman" w:cs="Times New Roman"/>
        </w:rPr>
        <w:t xml:space="preserve"> bude certifikován</w:t>
      </w:r>
      <w:r w:rsidR="00E71AF0" w:rsidRPr="008B0FF3">
        <w:rPr>
          <w:rFonts w:ascii="Times New Roman" w:hAnsi="Times New Roman" w:cs="Times New Roman"/>
        </w:rPr>
        <w:t xml:space="preserve"> ve vysokém stupni</w:t>
      </w:r>
      <w:r w:rsidR="00497A4C" w:rsidRPr="008B0FF3">
        <w:rPr>
          <w:rFonts w:ascii="Times New Roman" w:hAnsi="Times New Roman" w:cs="Times New Roman"/>
        </w:rPr>
        <w:t xml:space="preserve"> zelené certifikace BREEAM</w:t>
      </w:r>
      <w:r w:rsidR="001C66DE" w:rsidRPr="008B0FF3">
        <w:rPr>
          <w:rFonts w:ascii="Times New Roman" w:hAnsi="Times New Roman" w:cs="Times New Roman"/>
        </w:rPr>
        <w:t xml:space="preserve">. </w:t>
      </w:r>
      <w:r w:rsidR="001C66DE">
        <w:rPr>
          <w:rFonts w:ascii="Times New Roman" w:hAnsi="Times New Roman" w:cs="Times New Roman"/>
        </w:rPr>
        <w:t>Nacházet se bude</w:t>
      </w:r>
      <w:r w:rsidR="00A05E78">
        <w:rPr>
          <w:rFonts w:ascii="Times New Roman" w:hAnsi="Times New Roman" w:cs="Times New Roman"/>
        </w:rPr>
        <w:t xml:space="preserve"> </w:t>
      </w:r>
      <w:r w:rsidR="00366B0E">
        <w:rPr>
          <w:rFonts w:ascii="Times New Roman" w:hAnsi="Times New Roman" w:cs="Times New Roman"/>
        </w:rPr>
        <w:t>necelý kilometr</w:t>
      </w:r>
      <w:r w:rsidR="00A05E78">
        <w:rPr>
          <w:rFonts w:ascii="Times New Roman" w:hAnsi="Times New Roman" w:cs="Times New Roman"/>
        </w:rPr>
        <w:t xml:space="preserve"> od rychlostní silnice R1 a 5 kilometrů od centra města</w:t>
      </w:r>
      <w:r w:rsidR="00B45A49">
        <w:rPr>
          <w:rFonts w:ascii="Times New Roman" w:hAnsi="Times New Roman" w:cs="Times New Roman"/>
        </w:rPr>
        <w:t xml:space="preserve">, ze kterého bude </w:t>
      </w:r>
      <w:r w:rsidR="001D44F8">
        <w:rPr>
          <w:rFonts w:ascii="Times New Roman" w:hAnsi="Times New Roman" w:cs="Times New Roman"/>
        </w:rPr>
        <w:t>pro</w:t>
      </w:r>
      <w:r w:rsidR="00121B7C">
        <w:rPr>
          <w:rFonts w:ascii="Times New Roman" w:hAnsi="Times New Roman" w:cs="Times New Roman"/>
        </w:rPr>
        <w:t> </w:t>
      </w:r>
      <w:r w:rsidR="001D44F8">
        <w:rPr>
          <w:rFonts w:ascii="Times New Roman" w:hAnsi="Times New Roman" w:cs="Times New Roman"/>
        </w:rPr>
        <w:t xml:space="preserve">zaměstnance </w:t>
      </w:r>
      <w:r w:rsidR="00B45A49">
        <w:rPr>
          <w:rFonts w:ascii="Times New Roman" w:hAnsi="Times New Roman" w:cs="Times New Roman"/>
        </w:rPr>
        <w:t>zajištěno pravidelné autobusové spojení</w:t>
      </w:r>
      <w:r w:rsidR="00A05E78">
        <w:rPr>
          <w:rFonts w:ascii="Times New Roman" w:hAnsi="Times New Roman" w:cs="Times New Roman"/>
        </w:rPr>
        <w:t xml:space="preserve">. </w:t>
      </w:r>
      <w:r w:rsidR="003869D8" w:rsidRPr="00160589">
        <w:rPr>
          <w:rFonts w:ascii="Times New Roman" w:hAnsi="Times New Roman" w:cs="Times New Roman"/>
        </w:rPr>
        <w:t xml:space="preserve">Nitra je sídlem řady univerzit a s přibližně </w:t>
      </w:r>
      <w:r w:rsidR="003869D8" w:rsidRPr="00160589">
        <w:rPr>
          <w:rFonts w:ascii="Times New Roman" w:hAnsi="Times New Roman" w:cs="Times New Roman"/>
        </w:rPr>
        <w:lastRenderedPageBreak/>
        <w:t xml:space="preserve">80 000 obyvateli zaujímá páté místo na žebříčku největších měst na Slovensku. </w:t>
      </w:r>
      <w:r w:rsidR="00CD26FF">
        <w:rPr>
          <w:rFonts w:ascii="Times New Roman" w:hAnsi="Times New Roman" w:cs="Times New Roman"/>
        </w:rPr>
        <w:t>Leží cca 60 minut jízdy od</w:t>
      </w:r>
      <w:r w:rsidR="00121B7C">
        <w:rPr>
          <w:rFonts w:ascii="Times New Roman" w:hAnsi="Times New Roman" w:cs="Times New Roman"/>
        </w:rPr>
        <w:t> </w:t>
      </w:r>
      <w:r w:rsidR="00CD26FF">
        <w:rPr>
          <w:rFonts w:ascii="Times New Roman" w:hAnsi="Times New Roman" w:cs="Times New Roman"/>
        </w:rPr>
        <w:t xml:space="preserve">Bratislavy, 100 minut od Vídně, 220 minut od polských Katovic a 240 minut od Prahy. </w:t>
      </w:r>
      <w:r w:rsidR="003869D8">
        <w:rPr>
          <w:rFonts w:ascii="Times New Roman" w:hAnsi="Times New Roman" w:cs="Times New Roman"/>
        </w:rPr>
        <w:t>N</w:t>
      </w:r>
      <w:r w:rsidR="003869D8" w:rsidRPr="00160589">
        <w:rPr>
          <w:rFonts w:ascii="Times New Roman" w:hAnsi="Times New Roman" w:cs="Times New Roman"/>
        </w:rPr>
        <w:t xml:space="preserve">ezaměstnanost </w:t>
      </w:r>
      <w:r w:rsidR="007A0853">
        <w:rPr>
          <w:rFonts w:ascii="Times New Roman" w:hAnsi="Times New Roman" w:cs="Times New Roman"/>
        </w:rPr>
        <w:t xml:space="preserve">v regionu </w:t>
      </w:r>
      <w:r w:rsidR="003869D8" w:rsidRPr="00160589">
        <w:rPr>
          <w:rFonts w:ascii="Times New Roman" w:hAnsi="Times New Roman" w:cs="Times New Roman"/>
        </w:rPr>
        <w:t xml:space="preserve">se pohybuje na úrovni 6,8 %. </w:t>
      </w:r>
    </w:p>
    <w:p w:rsidR="003869D8" w:rsidRDefault="003869D8" w:rsidP="00CD6E2A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:rsidR="005948E2" w:rsidRDefault="00C50FC7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  <w:hyperlink r:id="rId7" w:history="1">
        <w:r w:rsidR="005948E2" w:rsidRPr="00E62E40">
          <w:rPr>
            <w:rStyle w:val="Hypertextovodkaz"/>
            <w:rFonts w:ascii="Times New Roman" w:hAnsi="Times New Roman"/>
          </w:rPr>
          <w:t>www.linkcity.cz</w:t>
        </w:r>
      </w:hyperlink>
    </w:p>
    <w:p w:rsidR="005948E2" w:rsidRDefault="00C50FC7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Times New Roman" w:hAnsi="Times New Roman"/>
        </w:rPr>
      </w:pPr>
      <w:hyperlink r:id="rId8" w:history="1">
        <w:r w:rsidR="005948E2" w:rsidRPr="00E62E40">
          <w:rPr>
            <w:rStyle w:val="Hypertextovodkaz"/>
            <w:rFonts w:ascii="Times New Roman" w:hAnsi="Times New Roman"/>
          </w:rPr>
          <w:t>www.linkparks.com</w:t>
        </w:r>
      </w:hyperlink>
    </w:p>
    <w:p w:rsidR="00D65622" w:rsidRPr="005948E2" w:rsidRDefault="00D65622" w:rsidP="005948E2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65622" w:rsidRPr="005948E2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DE24B7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Poznámka pro editory:</w:t>
      </w:r>
    </w:p>
    <w:p w:rsidR="00F919F0" w:rsidRPr="00DE24B7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:rsidR="005948E2" w:rsidRPr="005948E2" w:rsidRDefault="005948E2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proofErr w:type="spellStart"/>
      <w:r w:rsidRPr="005948E2">
        <w:rPr>
          <w:rFonts w:ascii="Times New Roman" w:hAnsi="Times New Roman" w:cs="Times New Roman"/>
          <w:b/>
          <w:i/>
        </w:rPr>
        <w:t>Linkcity</w:t>
      </w:r>
      <w:proofErr w:type="spellEnd"/>
      <w:r w:rsidRPr="005948E2">
        <w:rPr>
          <w:rFonts w:ascii="Times New Roman" w:hAnsi="Times New Roman" w:cs="Times New Roman"/>
          <w:b/>
          <w:i/>
        </w:rPr>
        <w:t xml:space="preserve"> Czech Republic a. s. </w:t>
      </w:r>
      <w:r w:rsidRPr="005948E2">
        <w:rPr>
          <w:rFonts w:ascii="Times New Roman" w:hAnsi="Times New Roman" w:cs="Times New Roman"/>
          <w:i/>
        </w:rPr>
        <w:t xml:space="preserve">je členem stavebního koncernu VCES </w:t>
      </w:r>
      <w:r w:rsidR="00A441DF">
        <w:rPr>
          <w:rFonts w:ascii="Times New Roman" w:hAnsi="Times New Roman" w:cs="Times New Roman"/>
          <w:i/>
        </w:rPr>
        <w:t xml:space="preserve">a.s. </w:t>
      </w:r>
      <w:r w:rsidRPr="005948E2">
        <w:rPr>
          <w:rFonts w:ascii="Times New Roman" w:hAnsi="Times New Roman" w:cs="Times New Roman"/>
          <w:i/>
        </w:rPr>
        <w:t xml:space="preserve">a mezinárodní developerské sítě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, která patří do skupiny </w:t>
      </w:r>
      <w:proofErr w:type="spellStart"/>
      <w:r w:rsidRPr="005948E2">
        <w:rPr>
          <w:rFonts w:ascii="Times New Roman" w:hAnsi="Times New Roman" w:cs="Times New Roman"/>
          <w:i/>
        </w:rPr>
        <w:t>Bouygues</w:t>
      </w:r>
      <w:proofErr w:type="spellEnd"/>
      <w:r w:rsidRPr="005948E2">
        <w:rPr>
          <w:rFonts w:ascii="Times New Roman" w:hAnsi="Times New Roman" w:cs="Times New Roman"/>
          <w:i/>
        </w:rPr>
        <w:t xml:space="preserve"> [čti </w:t>
      </w:r>
      <w:proofErr w:type="spellStart"/>
      <w:r w:rsidRPr="005948E2">
        <w:rPr>
          <w:rFonts w:ascii="Times New Roman" w:hAnsi="Times New Roman" w:cs="Times New Roman"/>
          <w:i/>
        </w:rPr>
        <w:t>Bujk</w:t>
      </w:r>
      <w:proofErr w:type="spellEnd"/>
      <w:r w:rsidRPr="005948E2">
        <w:rPr>
          <w:rFonts w:ascii="Times New Roman" w:hAnsi="Times New Roman" w:cs="Times New Roman"/>
          <w:i/>
        </w:rPr>
        <w:t xml:space="preserve">].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 se zaměřuje na projektování, výstavbu, financování a údržbu komerčních nemovitostí v 9 zemích západní a střední Evropy včetně České republiky a Slovenska. Využívá přitom pevného zázemí globální společnosti, které kombinuje s výbornou znalostí lokálních trhů. V oblasti rezidenční výstavby v České republice dosud </w:t>
      </w:r>
      <w:r w:rsidR="00252DE1">
        <w:rPr>
          <w:rFonts w:ascii="Times New Roman" w:hAnsi="Times New Roman" w:cs="Times New Roman"/>
          <w:i/>
        </w:rPr>
        <w:t>realizovala</w:t>
      </w:r>
      <w:r w:rsidRPr="005948E2">
        <w:rPr>
          <w:rFonts w:ascii="Times New Roman" w:hAnsi="Times New Roman" w:cs="Times New Roman"/>
          <w:i/>
        </w:rPr>
        <w:t xml:space="preserve"> více než 1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>000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 xml:space="preserve">nových bytů v projektech, jako je například Rezidence </w:t>
      </w:r>
      <w:proofErr w:type="spellStart"/>
      <w:r w:rsidRPr="005948E2">
        <w:rPr>
          <w:rFonts w:ascii="Times New Roman" w:hAnsi="Times New Roman" w:cs="Times New Roman"/>
          <w:i/>
        </w:rPr>
        <w:t>Chrudimpark</w:t>
      </w:r>
      <w:proofErr w:type="spellEnd"/>
      <w:r w:rsidRPr="005948E2">
        <w:rPr>
          <w:rFonts w:ascii="Times New Roman" w:hAnsi="Times New Roman" w:cs="Times New Roman"/>
          <w:i/>
        </w:rPr>
        <w:t>, Oáza Michle</w:t>
      </w:r>
      <w:r w:rsidR="00071B0C">
        <w:rPr>
          <w:rFonts w:ascii="Times New Roman" w:hAnsi="Times New Roman" w:cs="Times New Roman"/>
          <w:i/>
        </w:rPr>
        <w:t>, Top House Wellnerova v Olomouci</w:t>
      </w:r>
      <w:r w:rsidRPr="005948E2">
        <w:rPr>
          <w:rFonts w:ascii="Times New Roman" w:hAnsi="Times New Roman" w:cs="Times New Roman"/>
          <w:i/>
        </w:rPr>
        <w:t xml:space="preserve"> nebo Bytový dům Harfa v Praze. V současnosti společnost rozšiřuje své developerské aktivity o průmyslové a logistické projekty. V </w:t>
      </w:r>
      <w:r w:rsidR="008D450B">
        <w:rPr>
          <w:rFonts w:ascii="Times New Roman" w:hAnsi="Times New Roman" w:cs="Times New Roman"/>
          <w:i/>
        </w:rPr>
        <w:t>nejbližších</w:t>
      </w:r>
      <w:r w:rsidRPr="005948E2">
        <w:rPr>
          <w:rFonts w:ascii="Times New Roman" w:hAnsi="Times New Roman" w:cs="Times New Roman"/>
          <w:i/>
        </w:rPr>
        <w:t xml:space="preserve"> letech vznikne pod značkou</w:t>
      </w:r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LiNK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Logistic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Industry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r w:rsidRPr="005948E2">
        <w:rPr>
          <w:rFonts w:ascii="Times New Roman" w:hAnsi="Times New Roman" w:cs="Times New Roman"/>
          <w:i/>
        </w:rPr>
        <w:t xml:space="preserve">v České republice a na Slovensku </w:t>
      </w:r>
      <w:r w:rsidR="00252DE1">
        <w:rPr>
          <w:rFonts w:ascii="Times New Roman" w:hAnsi="Times New Roman" w:cs="Times New Roman"/>
          <w:i/>
        </w:rPr>
        <w:t>více než</w:t>
      </w:r>
      <w:r w:rsidRPr="005948E2">
        <w:rPr>
          <w:rFonts w:ascii="Times New Roman" w:hAnsi="Times New Roman" w:cs="Times New Roman"/>
          <w:i/>
        </w:rPr>
        <w:t xml:space="preserve"> 1</w:t>
      </w:r>
      <w:r w:rsidR="00686A33">
        <w:rPr>
          <w:rFonts w:ascii="Times New Roman" w:hAnsi="Times New Roman" w:cs="Times New Roman"/>
          <w:i/>
        </w:rPr>
        <w:t>8</w:t>
      </w:r>
      <w:r w:rsidRPr="005948E2">
        <w:rPr>
          <w:rFonts w:ascii="Times New Roman" w:hAnsi="Times New Roman" w:cs="Times New Roman"/>
          <w:i/>
        </w:rPr>
        <w:t>0 000 m</w:t>
      </w:r>
      <w:r w:rsidR="00252DE1" w:rsidRPr="00252DE1">
        <w:rPr>
          <w:rFonts w:ascii="Times New Roman" w:hAnsi="Times New Roman" w:cs="Times New Roman"/>
          <w:i/>
          <w:vertAlign w:val="superscript"/>
        </w:rPr>
        <w:t>2</w:t>
      </w:r>
      <w:r w:rsidRPr="005948E2">
        <w:rPr>
          <w:rFonts w:ascii="Times New Roman" w:hAnsi="Times New Roman" w:cs="Times New Roman"/>
          <w:i/>
        </w:rPr>
        <w:t xml:space="preserve"> průmyslových a logistických nemovitostí </w:t>
      </w:r>
      <w:r w:rsidR="0041463E">
        <w:rPr>
          <w:rFonts w:ascii="Times New Roman" w:hAnsi="Times New Roman" w:cs="Times New Roman"/>
          <w:i/>
        </w:rPr>
        <w:t>v </w:t>
      </w:r>
      <w:r w:rsidR="00252DE1">
        <w:rPr>
          <w:rFonts w:ascii="Times New Roman" w:hAnsi="Times New Roman" w:cs="Times New Roman"/>
          <w:i/>
        </w:rPr>
        <w:t>blízkosti</w:t>
      </w:r>
      <w:r w:rsidR="0041463E">
        <w:rPr>
          <w:rFonts w:ascii="Times New Roman" w:hAnsi="Times New Roman" w:cs="Times New Roman"/>
          <w:i/>
        </w:rPr>
        <w:t xml:space="preserve"> </w:t>
      </w:r>
      <w:r w:rsidR="00C54946">
        <w:rPr>
          <w:rFonts w:ascii="Times New Roman" w:hAnsi="Times New Roman" w:cs="Times New Roman"/>
          <w:i/>
        </w:rPr>
        <w:t xml:space="preserve">velkých </w:t>
      </w:r>
      <w:r w:rsidR="0041463E">
        <w:rPr>
          <w:rFonts w:ascii="Times New Roman" w:hAnsi="Times New Roman" w:cs="Times New Roman"/>
          <w:i/>
        </w:rPr>
        <w:t>měst</w:t>
      </w:r>
      <w:r w:rsidR="00C54946">
        <w:rPr>
          <w:rFonts w:ascii="Times New Roman" w:hAnsi="Times New Roman" w:cs="Times New Roman"/>
          <w:i/>
        </w:rPr>
        <w:t xml:space="preserve"> -</w:t>
      </w:r>
      <w:r w:rsidR="0041463E">
        <w:rPr>
          <w:rFonts w:ascii="Times New Roman" w:hAnsi="Times New Roman" w:cs="Times New Roman"/>
          <w:i/>
        </w:rPr>
        <w:t xml:space="preserve"> Hradec Králové, Olomouc a Nitra</w:t>
      </w:r>
      <w:r w:rsidR="00C54946">
        <w:rPr>
          <w:rFonts w:ascii="Times New Roman" w:hAnsi="Times New Roman" w:cs="Times New Roman"/>
          <w:i/>
        </w:rPr>
        <w:t xml:space="preserve"> -</w:t>
      </w:r>
      <w:r w:rsidRPr="005948E2">
        <w:rPr>
          <w:rFonts w:ascii="Times New Roman" w:hAnsi="Times New Roman" w:cs="Times New Roman"/>
          <w:i/>
        </w:rPr>
        <w:t xml:space="preserve"> s využitím inovativních nástrojů a moderních řešení v souladu se současným trendem </w:t>
      </w:r>
      <w:r w:rsidR="00C54946">
        <w:rPr>
          <w:rFonts w:ascii="Times New Roman" w:hAnsi="Times New Roman" w:cs="Times New Roman"/>
          <w:i/>
        </w:rPr>
        <w:t>automatizace</w:t>
      </w:r>
      <w:r w:rsidRPr="005948E2">
        <w:rPr>
          <w:rFonts w:ascii="Times New Roman" w:hAnsi="Times New Roman" w:cs="Times New Roman"/>
          <w:i/>
        </w:rPr>
        <w:t xml:space="preserve"> a udržitel</w:t>
      </w:r>
      <w:r>
        <w:rPr>
          <w:rFonts w:ascii="Times New Roman" w:hAnsi="Times New Roman" w:cs="Times New Roman"/>
          <w:i/>
        </w:rPr>
        <w:t>n</w:t>
      </w:r>
      <w:r w:rsidRPr="005948E2">
        <w:rPr>
          <w:rFonts w:ascii="Times New Roman" w:hAnsi="Times New Roman" w:cs="Times New Roman"/>
          <w:i/>
        </w:rPr>
        <w:t>é výstavby.</w:t>
      </w:r>
      <w:r w:rsidR="008D450B">
        <w:rPr>
          <w:rFonts w:ascii="Times New Roman" w:hAnsi="Times New Roman" w:cs="Times New Roman"/>
          <w:i/>
        </w:rPr>
        <w:t xml:space="preserve"> </w:t>
      </w:r>
      <w:r w:rsidR="008D450B" w:rsidRPr="008D450B">
        <w:rPr>
          <w:rFonts w:ascii="Times New Roman" w:hAnsi="Times New Roman" w:cs="Times New Roman"/>
          <w:i/>
        </w:rPr>
        <w:t xml:space="preserve">Další stovky tisíc metrů čtverečních průmyslových a logistických nemovitostí budou </w:t>
      </w:r>
      <w:r w:rsidR="008D450B">
        <w:rPr>
          <w:rFonts w:ascii="Times New Roman" w:hAnsi="Times New Roman" w:cs="Times New Roman"/>
          <w:i/>
        </w:rPr>
        <w:t>následovat.</w:t>
      </w:r>
    </w:p>
    <w:p w:rsidR="0041463E" w:rsidRDefault="0041463E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5622" w:rsidRPr="005948E2" w:rsidRDefault="00D65622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948E2">
        <w:rPr>
          <w:rFonts w:ascii="Times New Roman" w:hAnsi="Times New Roman" w:cs="Times New Roman"/>
          <w:b/>
          <w:sz w:val="20"/>
          <w:szCs w:val="20"/>
        </w:rPr>
        <w:t>Crest</w:t>
      </w:r>
      <w:proofErr w:type="spellEnd"/>
      <w:r w:rsidRPr="005948E2">
        <w:rPr>
          <w:rFonts w:ascii="Times New Roman" w:hAnsi="Times New Roman" w:cs="Times New Roman"/>
          <w:b/>
          <w:sz w:val="20"/>
          <w:szCs w:val="20"/>
        </w:rPr>
        <w:t xml:space="preserve"> Communications, a.s.</w:t>
      </w:r>
    </w:p>
    <w:p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:rsidR="00D65622" w:rsidRPr="005948E2" w:rsidRDefault="00C50FC7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denisa.kolarikova@crestcom.cz</w:t>
        </w:r>
      </w:hyperlink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hyperlink r:id="rId10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sz w:val="20"/>
          <w:szCs w:val="20"/>
        </w:rPr>
        <w:t>mobil: 731 613 606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  <w:t>mobil: 731 613 609</w:t>
      </w:r>
    </w:p>
    <w:p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:rsidR="00637B91" w:rsidRPr="005948E2" w:rsidRDefault="00637B91">
      <w:pPr>
        <w:rPr>
          <w:rFonts w:ascii="Times New Roman" w:hAnsi="Times New Roman" w:cs="Times New Roman"/>
        </w:rPr>
      </w:pPr>
    </w:p>
    <w:sectPr w:rsidR="00637B91" w:rsidRPr="0059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6C"/>
    <w:rsid w:val="00005CA2"/>
    <w:rsid w:val="00015991"/>
    <w:rsid w:val="000305F9"/>
    <w:rsid w:val="00042710"/>
    <w:rsid w:val="00042F4E"/>
    <w:rsid w:val="000475F1"/>
    <w:rsid w:val="000562F4"/>
    <w:rsid w:val="00067365"/>
    <w:rsid w:val="00071B0C"/>
    <w:rsid w:val="0007520D"/>
    <w:rsid w:val="00087D58"/>
    <w:rsid w:val="000B1CC4"/>
    <w:rsid w:val="000E6058"/>
    <w:rsid w:val="000E6E6E"/>
    <w:rsid w:val="00112EC1"/>
    <w:rsid w:val="00121B7C"/>
    <w:rsid w:val="00157564"/>
    <w:rsid w:val="00160BE1"/>
    <w:rsid w:val="001625F6"/>
    <w:rsid w:val="001741E7"/>
    <w:rsid w:val="001C66DE"/>
    <w:rsid w:val="001D44F8"/>
    <w:rsid w:val="001E5976"/>
    <w:rsid w:val="002232C2"/>
    <w:rsid w:val="002357B3"/>
    <w:rsid w:val="00241870"/>
    <w:rsid w:val="00252DE1"/>
    <w:rsid w:val="002621A5"/>
    <w:rsid w:val="00262842"/>
    <w:rsid w:val="00266468"/>
    <w:rsid w:val="002A31B7"/>
    <w:rsid w:val="002A5C9F"/>
    <w:rsid w:val="002D2CC1"/>
    <w:rsid w:val="002D3143"/>
    <w:rsid w:val="002E4E2A"/>
    <w:rsid w:val="002E5B20"/>
    <w:rsid w:val="002E6555"/>
    <w:rsid w:val="002F4147"/>
    <w:rsid w:val="00352D64"/>
    <w:rsid w:val="00354B0C"/>
    <w:rsid w:val="00360417"/>
    <w:rsid w:val="00366B0E"/>
    <w:rsid w:val="00370B90"/>
    <w:rsid w:val="003854EC"/>
    <w:rsid w:val="003869D8"/>
    <w:rsid w:val="003A6808"/>
    <w:rsid w:val="003B0D1B"/>
    <w:rsid w:val="003B0F6B"/>
    <w:rsid w:val="003C48EC"/>
    <w:rsid w:val="003D4CBD"/>
    <w:rsid w:val="003E3CC7"/>
    <w:rsid w:val="003F663E"/>
    <w:rsid w:val="0041463E"/>
    <w:rsid w:val="0045567C"/>
    <w:rsid w:val="00466DD9"/>
    <w:rsid w:val="00472D84"/>
    <w:rsid w:val="00482840"/>
    <w:rsid w:val="004901E8"/>
    <w:rsid w:val="0049530C"/>
    <w:rsid w:val="00497A4C"/>
    <w:rsid w:val="004B21FE"/>
    <w:rsid w:val="004B67F7"/>
    <w:rsid w:val="004C004B"/>
    <w:rsid w:val="004C41C1"/>
    <w:rsid w:val="004C6A9C"/>
    <w:rsid w:val="004E62BD"/>
    <w:rsid w:val="004F5F37"/>
    <w:rsid w:val="00521E16"/>
    <w:rsid w:val="005227CF"/>
    <w:rsid w:val="005272AF"/>
    <w:rsid w:val="005456CA"/>
    <w:rsid w:val="005518FC"/>
    <w:rsid w:val="00583C16"/>
    <w:rsid w:val="00593405"/>
    <w:rsid w:val="005948E2"/>
    <w:rsid w:val="005A0183"/>
    <w:rsid w:val="005A7040"/>
    <w:rsid w:val="005B1EFF"/>
    <w:rsid w:val="005C6B61"/>
    <w:rsid w:val="005E335C"/>
    <w:rsid w:val="005E7BDC"/>
    <w:rsid w:val="00621473"/>
    <w:rsid w:val="00637B91"/>
    <w:rsid w:val="006415AF"/>
    <w:rsid w:val="00686A33"/>
    <w:rsid w:val="00697C84"/>
    <w:rsid w:val="006F7D43"/>
    <w:rsid w:val="00716580"/>
    <w:rsid w:val="00732326"/>
    <w:rsid w:val="00736BD4"/>
    <w:rsid w:val="00736E8F"/>
    <w:rsid w:val="0074060C"/>
    <w:rsid w:val="007576BA"/>
    <w:rsid w:val="00774A5D"/>
    <w:rsid w:val="00791B57"/>
    <w:rsid w:val="007A042C"/>
    <w:rsid w:val="007A0853"/>
    <w:rsid w:val="007A0B27"/>
    <w:rsid w:val="007A4A31"/>
    <w:rsid w:val="007A7945"/>
    <w:rsid w:val="007C22A6"/>
    <w:rsid w:val="007C78B4"/>
    <w:rsid w:val="007D444F"/>
    <w:rsid w:val="007E34FC"/>
    <w:rsid w:val="007E5C17"/>
    <w:rsid w:val="008001AA"/>
    <w:rsid w:val="00813255"/>
    <w:rsid w:val="008255BA"/>
    <w:rsid w:val="0085137D"/>
    <w:rsid w:val="008651D8"/>
    <w:rsid w:val="00867BFD"/>
    <w:rsid w:val="0087451A"/>
    <w:rsid w:val="0088781F"/>
    <w:rsid w:val="008909DC"/>
    <w:rsid w:val="008A2245"/>
    <w:rsid w:val="008B0FF3"/>
    <w:rsid w:val="008D450B"/>
    <w:rsid w:val="008E13D6"/>
    <w:rsid w:val="008E428B"/>
    <w:rsid w:val="00951F3E"/>
    <w:rsid w:val="00976C53"/>
    <w:rsid w:val="00984C08"/>
    <w:rsid w:val="00987FF4"/>
    <w:rsid w:val="009C0ACD"/>
    <w:rsid w:val="009F638C"/>
    <w:rsid w:val="00A041FF"/>
    <w:rsid w:val="00A05E78"/>
    <w:rsid w:val="00A0627B"/>
    <w:rsid w:val="00A31ED9"/>
    <w:rsid w:val="00A322A9"/>
    <w:rsid w:val="00A32966"/>
    <w:rsid w:val="00A441DF"/>
    <w:rsid w:val="00A57588"/>
    <w:rsid w:val="00A9456A"/>
    <w:rsid w:val="00AA23EB"/>
    <w:rsid w:val="00AA26CE"/>
    <w:rsid w:val="00AA69C4"/>
    <w:rsid w:val="00AB488D"/>
    <w:rsid w:val="00AC10DC"/>
    <w:rsid w:val="00AC4473"/>
    <w:rsid w:val="00AD5351"/>
    <w:rsid w:val="00B10143"/>
    <w:rsid w:val="00B250AC"/>
    <w:rsid w:val="00B31E6D"/>
    <w:rsid w:val="00B45A49"/>
    <w:rsid w:val="00B53DF0"/>
    <w:rsid w:val="00B635EB"/>
    <w:rsid w:val="00B64165"/>
    <w:rsid w:val="00B6563A"/>
    <w:rsid w:val="00B84B6B"/>
    <w:rsid w:val="00B855C1"/>
    <w:rsid w:val="00B96D6A"/>
    <w:rsid w:val="00BE0D09"/>
    <w:rsid w:val="00BF2269"/>
    <w:rsid w:val="00BF2CD6"/>
    <w:rsid w:val="00C03B53"/>
    <w:rsid w:val="00C12A9F"/>
    <w:rsid w:val="00C50FC7"/>
    <w:rsid w:val="00C54946"/>
    <w:rsid w:val="00C77E49"/>
    <w:rsid w:val="00C915BF"/>
    <w:rsid w:val="00C94E7C"/>
    <w:rsid w:val="00CB249F"/>
    <w:rsid w:val="00CB5F73"/>
    <w:rsid w:val="00CB74C5"/>
    <w:rsid w:val="00CC797A"/>
    <w:rsid w:val="00CD26FF"/>
    <w:rsid w:val="00CD6E2A"/>
    <w:rsid w:val="00D0335D"/>
    <w:rsid w:val="00D60D6C"/>
    <w:rsid w:val="00D65622"/>
    <w:rsid w:val="00D671C5"/>
    <w:rsid w:val="00D73723"/>
    <w:rsid w:val="00D824E0"/>
    <w:rsid w:val="00D93478"/>
    <w:rsid w:val="00DC1381"/>
    <w:rsid w:val="00DE24B7"/>
    <w:rsid w:val="00DE7E97"/>
    <w:rsid w:val="00E13A90"/>
    <w:rsid w:val="00E369BF"/>
    <w:rsid w:val="00E44C7E"/>
    <w:rsid w:val="00E45EB0"/>
    <w:rsid w:val="00E46102"/>
    <w:rsid w:val="00E57B23"/>
    <w:rsid w:val="00E61C92"/>
    <w:rsid w:val="00E6780B"/>
    <w:rsid w:val="00E71AF0"/>
    <w:rsid w:val="00EA49E3"/>
    <w:rsid w:val="00EA77F3"/>
    <w:rsid w:val="00EA7CD6"/>
    <w:rsid w:val="00ED538C"/>
    <w:rsid w:val="00ED7C74"/>
    <w:rsid w:val="00F37D3B"/>
    <w:rsid w:val="00F4388A"/>
    <w:rsid w:val="00F51D28"/>
    <w:rsid w:val="00F847F8"/>
    <w:rsid w:val="00F873CE"/>
    <w:rsid w:val="00F919F0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park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cit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amila.cad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758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Kolaříková, Denisa</cp:lastModifiedBy>
  <cp:revision>10</cp:revision>
  <dcterms:created xsi:type="dcterms:W3CDTF">2018-04-12T12:06:00Z</dcterms:created>
  <dcterms:modified xsi:type="dcterms:W3CDTF">2018-04-13T07:15:00Z</dcterms:modified>
</cp:coreProperties>
</file>