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D2EEC" w14:textId="330BEF44" w:rsidR="00956122" w:rsidRPr="000D0B3F" w:rsidRDefault="00C511B6" w:rsidP="005035A1">
      <w:pPr>
        <w:shd w:val="clear" w:color="auto" w:fill="FFFFFF"/>
        <w:rPr>
          <w:rStyle w:val="jlqj4b"/>
          <w:rFonts w:ascii="Arial" w:eastAsia="Times New Roman" w:hAnsi="Arial" w:cs="Arial"/>
          <w:color w:val="000000"/>
          <w:sz w:val="24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Průzkum:</w:t>
      </w:r>
      <w:r w:rsidR="00E27F83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  <w:r w:rsidR="00B15E98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design vypínačů a zásuvek je pro nás </w:t>
      </w:r>
      <w:r w:rsidR="009D6A56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při zařizování interiéru </w:t>
      </w:r>
      <w:r w:rsidR="00B15E98" w:rsidRPr="000D0B3F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podstatný, říká 60 procent Čechů</w:t>
      </w:r>
      <w:r w:rsidR="0032495D" w:rsidRPr="000D0B3F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</w:t>
      </w:r>
    </w:p>
    <w:p w14:paraId="69716F02" w14:textId="775E045C" w:rsidR="00322F04" w:rsidRPr="00A3635D" w:rsidRDefault="00E27F83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0D0B3F">
        <w:rPr>
          <w:rStyle w:val="jlqj4b"/>
          <w:rFonts w:ascii="Arial" w:hAnsi="Arial" w:cs="Arial"/>
          <w:b/>
          <w:bCs/>
          <w:szCs w:val="20"/>
          <w:lang w:val="cs-CZ"/>
        </w:rPr>
        <w:t>Praha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, </w:t>
      </w:r>
      <w:r w:rsidR="00A3635D" w:rsidRPr="00A3635D">
        <w:rPr>
          <w:rStyle w:val="jlqj4b"/>
          <w:rFonts w:ascii="Arial" w:hAnsi="Arial" w:cs="Arial"/>
          <w:b/>
          <w:bCs/>
          <w:szCs w:val="20"/>
          <w:lang w:val="cs-CZ"/>
        </w:rPr>
        <w:t>30.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A3635D">
        <w:rPr>
          <w:rStyle w:val="jlqj4b"/>
          <w:rFonts w:ascii="Arial" w:hAnsi="Arial" w:cs="Arial"/>
          <w:b/>
          <w:bCs/>
          <w:szCs w:val="20"/>
          <w:lang w:val="cs-CZ"/>
        </w:rPr>
        <w:t>srpna</w:t>
      </w:r>
      <w:r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2021</w:t>
      </w:r>
      <w:r w:rsidR="009F0BAF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</w:t>
      </w:r>
      <w:r w:rsidR="00B15E98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– </w:t>
      </w:r>
      <w:r w:rsidR="008134D8" w:rsidRPr="00A3635D">
        <w:rPr>
          <w:rStyle w:val="jlqj4b"/>
          <w:rFonts w:ascii="Arial" w:hAnsi="Arial" w:cs="Arial"/>
          <w:b/>
          <w:bCs/>
          <w:szCs w:val="20"/>
          <w:lang w:val="cs-CZ"/>
        </w:rPr>
        <w:t>D</w:t>
      </w:r>
      <w:r w:rsidR="00B15E98" w:rsidRPr="00A3635D">
        <w:rPr>
          <w:rStyle w:val="jlqj4b"/>
          <w:rFonts w:ascii="Arial" w:hAnsi="Arial" w:cs="Arial"/>
          <w:b/>
          <w:bCs/>
          <w:szCs w:val="20"/>
          <w:lang w:val="cs-CZ"/>
        </w:rPr>
        <w:t>esign vypínačů a zásuvek</w:t>
      </w:r>
      <w:r w:rsidR="008134D8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je při zařizování interiéru důležitý pro šest z deseti Čechů</w:t>
      </w:r>
      <w:r w:rsidR="00B15E98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. </w:t>
      </w:r>
      <w:r w:rsidR="00EC5646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Polovina si myslí, že volba vypovídá o vkusu a povaze uživatele. Každý druhý by </w:t>
      </w:r>
      <w:r w:rsidR="008134D8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si </w:t>
      </w:r>
      <w:r w:rsidR="00EC5646" w:rsidRPr="00A3635D">
        <w:rPr>
          <w:rStyle w:val="jlqj4b"/>
          <w:rFonts w:ascii="Arial" w:hAnsi="Arial" w:cs="Arial"/>
          <w:b/>
          <w:bCs/>
          <w:szCs w:val="20"/>
          <w:lang w:val="cs-CZ"/>
        </w:rPr>
        <w:t>navíc neváhal za designové vypínače a zásuvky připlatit, kdyby vhodně dopl</w:t>
      </w:r>
      <w:r w:rsidR="008134D8" w:rsidRPr="00A3635D">
        <w:rPr>
          <w:rStyle w:val="jlqj4b"/>
          <w:rFonts w:ascii="Arial" w:hAnsi="Arial" w:cs="Arial"/>
          <w:b/>
          <w:bCs/>
          <w:szCs w:val="20"/>
          <w:lang w:val="cs-CZ"/>
        </w:rPr>
        <w:t>ňovaly</w:t>
      </w:r>
      <w:r w:rsidR="00EC5646" w:rsidRPr="00A3635D">
        <w:rPr>
          <w:rStyle w:val="jlqj4b"/>
          <w:rFonts w:ascii="Arial" w:hAnsi="Arial" w:cs="Arial"/>
          <w:b/>
          <w:bCs/>
          <w:szCs w:val="20"/>
          <w:lang w:val="cs-CZ"/>
        </w:rPr>
        <w:t xml:space="preserve"> interiér. </w:t>
      </w:r>
      <w:r w:rsidR="00325D76" w:rsidRPr="00A3635D">
        <w:rPr>
          <w:rStyle w:val="jlqj4b"/>
          <w:rFonts w:ascii="Arial" w:hAnsi="Arial" w:cs="Arial"/>
          <w:b/>
          <w:bCs/>
          <w:szCs w:val="20"/>
          <w:lang w:val="cs-CZ"/>
        </w:rPr>
        <w:t>Zjistil to průzkum agentury STEM/MARK pro společnost Schneider Electric.</w:t>
      </w:r>
    </w:p>
    <w:p w14:paraId="6661C9E5" w14:textId="1D21E3F8" w:rsidR="00325D76" w:rsidRPr="00A3635D" w:rsidRDefault="00325D76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1928F586" w14:textId="75BB6078" w:rsidR="00C07344" w:rsidRPr="000D0B3F" w:rsidRDefault="00EC5646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A3635D">
        <w:rPr>
          <w:rStyle w:val="jlqj4b"/>
          <w:rFonts w:ascii="Arial" w:hAnsi="Arial" w:cs="Arial"/>
          <w:bCs/>
          <w:szCs w:val="20"/>
          <w:lang w:val="cs-CZ"/>
        </w:rPr>
        <w:t>Na trhu</w:t>
      </w:r>
      <w:r w:rsidR="00E51D40">
        <w:rPr>
          <w:rStyle w:val="jlqj4b"/>
          <w:rFonts w:ascii="Arial" w:hAnsi="Arial" w:cs="Arial"/>
          <w:bCs/>
          <w:szCs w:val="20"/>
          <w:lang w:val="cs-CZ"/>
        </w:rPr>
        <w:t xml:space="preserve"> už </w:t>
      </w:r>
      <w:r w:rsidRPr="00A3635D">
        <w:rPr>
          <w:rStyle w:val="jlqj4b"/>
          <w:rFonts w:ascii="Arial" w:hAnsi="Arial" w:cs="Arial"/>
          <w:bCs/>
          <w:szCs w:val="20"/>
          <w:lang w:val="cs-CZ"/>
        </w:rPr>
        <w:t xml:space="preserve"> je </w:t>
      </w:r>
      <w:r w:rsidR="003A7D62" w:rsidRPr="00A3635D">
        <w:rPr>
          <w:rStyle w:val="jlqj4b"/>
          <w:rFonts w:ascii="Arial" w:hAnsi="Arial" w:cs="Arial"/>
          <w:bCs/>
          <w:szCs w:val="20"/>
          <w:lang w:val="cs-CZ"/>
        </w:rPr>
        <w:t xml:space="preserve">bohatý </w:t>
      </w:r>
      <w:r w:rsidRPr="00A3635D">
        <w:rPr>
          <w:rStyle w:val="jlqj4b"/>
          <w:rFonts w:ascii="Arial" w:hAnsi="Arial" w:cs="Arial"/>
          <w:bCs/>
          <w:szCs w:val="20"/>
          <w:lang w:val="cs-CZ"/>
        </w:rPr>
        <w:t xml:space="preserve">výběr </w:t>
      </w:r>
      <w:r w:rsidR="00C45932" w:rsidRPr="00A3635D">
        <w:rPr>
          <w:rStyle w:val="jlqj4b"/>
          <w:rFonts w:ascii="Arial" w:hAnsi="Arial" w:cs="Arial"/>
          <w:bCs/>
          <w:szCs w:val="20"/>
          <w:lang w:val="cs-CZ"/>
        </w:rPr>
        <w:t xml:space="preserve">motivů i barev vypínačů a zásuvek. Češi </w:t>
      </w:r>
      <w:r w:rsidR="008134D8" w:rsidRPr="00A3635D">
        <w:rPr>
          <w:rStyle w:val="jlqj4b"/>
          <w:rFonts w:ascii="Arial" w:hAnsi="Arial" w:cs="Arial"/>
          <w:bCs/>
          <w:szCs w:val="20"/>
          <w:lang w:val="cs-CZ"/>
        </w:rPr>
        <w:t xml:space="preserve">jsou si posunu velmi </w:t>
      </w:r>
      <w:r w:rsidR="00C45932" w:rsidRPr="00A3635D">
        <w:rPr>
          <w:rStyle w:val="jlqj4b"/>
          <w:rFonts w:ascii="Arial" w:hAnsi="Arial" w:cs="Arial"/>
          <w:bCs/>
          <w:szCs w:val="20"/>
          <w:lang w:val="cs-CZ"/>
        </w:rPr>
        <w:t>dobře vědomi</w:t>
      </w:r>
      <w:r w:rsidR="004D0638" w:rsidRPr="00A3635D">
        <w:rPr>
          <w:rStyle w:val="jlqj4b"/>
          <w:rFonts w:ascii="Arial" w:hAnsi="Arial" w:cs="Arial"/>
          <w:bCs/>
          <w:szCs w:val="20"/>
          <w:lang w:val="cs-CZ"/>
        </w:rPr>
        <w:t>, 85 procent o široké škále</w:t>
      </w:r>
      <w:r w:rsidR="009F7EC6" w:rsidRPr="00A3635D">
        <w:rPr>
          <w:rStyle w:val="jlqj4b"/>
          <w:rFonts w:ascii="Arial" w:hAnsi="Arial" w:cs="Arial"/>
          <w:bCs/>
          <w:szCs w:val="20"/>
          <w:lang w:val="cs-CZ"/>
        </w:rPr>
        <w:t xml:space="preserve"> výrobků</w:t>
      </w:r>
      <w:r w:rsidR="004D0638" w:rsidRPr="00A3635D">
        <w:rPr>
          <w:rStyle w:val="jlqj4b"/>
          <w:rFonts w:ascii="Arial" w:hAnsi="Arial" w:cs="Arial"/>
          <w:bCs/>
          <w:szCs w:val="20"/>
          <w:lang w:val="cs-CZ"/>
        </w:rPr>
        <w:t xml:space="preserve"> ví</w:t>
      </w:r>
      <w:r w:rsidR="00C45932" w:rsidRPr="00A3635D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C45932" w:rsidRPr="00A3635D">
        <w:rPr>
          <w:rStyle w:val="jlqj4b"/>
          <w:rFonts w:ascii="Arial" w:hAnsi="Arial" w:cs="Arial"/>
          <w:bCs/>
          <w:i/>
          <w:szCs w:val="20"/>
          <w:lang w:val="cs-CZ"/>
        </w:rPr>
        <w:t>„K dispozici jsou moderní a minimalistické var</w:t>
      </w:r>
      <w:r w:rsidR="009F7EC6" w:rsidRPr="00A3635D">
        <w:rPr>
          <w:rStyle w:val="jlqj4b"/>
          <w:rFonts w:ascii="Arial" w:hAnsi="Arial" w:cs="Arial"/>
          <w:bCs/>
          <w:i/>
          <w:szCs w:val="20"/>
          <w:lang w:val="cs-CZ"/>
        </w:rPr>
        <w:t xml:space="preserve">ianty, tlumené i výrazné barvy, plast i přírodní materiály, </w:t>
      </w:r>
      <w:r w:rsidR="00C45932" w:rsidRPr="00A3635D">
        <w:rPr>
          <w:rStyle w:val="jlqj4b"/>
          <w:rFonts w:ascii="Arial" w:hAnsi="Arial" w:cs="Arial"/>
          <w:bCs/>
          <w:i/>
          <w:szCs w:val="20"/>
          <w:lang w:val="cs-CZ"/>
        </w:rPr>
        <w:t>ale vyrábí se také vypínače a</w:t>
      </w:r>
      <w:r w:rsidR="00C45932" w:rsidRPr="000D0B3F">
        <w:rPr>
          <w:rStyle w:val="jlqj4b"/>
          <w:rFonts w:ascii="Arial" w:hAnsi="Arial" w:cs="Arial"/>
          <w:bCs/>
          <w:i/>
          <w:szCs w:val="20"/>
          <w:lang w:val="cs-CZ"/>
        </w:rPr>
        <w:t xml:space="preserve"> zásuvky, které jsou navrženy tak, aby stylem dobře doplnily stávající historické interiéry,“</w:t>
      </w:r>
      <w:r w:rsidR="00C45932" w:rsidRPr="000D0B3F">
        <w:rPr>
          <w:rStyle w:val="jlqj4b"/>
          <w:rFonts w:ascii="Arial" w:hAnsi="Arial" w:cs="Arial"/>
          <w:bCs/>
          <w:szCs w:val="20"/>
          <w:lang w:val="cs-CZ"/>
        </w:rPr>
        <w:t xml:space="preserve"> uvádí </w:t>
      </w:r>
      <w:r w:rsidR="00C45932" w:rsidRPr="000D0B3F">
        <w:rPr>
          <w:lang w:val="cs-CZ"/>
        </w:rPr>
        <w:t xml:space="preserve">Robert Šimčík ze společnosti Schneider Electric. </w:t>
      </w:r>
    </w:p>
    <w:p w14:paraId="7C0BE0AC" w14:textId="236E5B82" w:rsidR="00C45932" w:rsidRPr="000D0B3F" w:rsidRDefault="00C45932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6CF9C057" w14:textId="5E3ADD55" w:rsidR="004D0638" w:rsidRPr="000D0B3F" w:rsidRDefault="00C45932" w:rsidP="00C45932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0D0B3F">
        <w:rPr>
          <w:rStyle w:val="jlqj4b"/>
          <w:rFonts w:ascii="Arial" w:hAnsi="Arial" w:cs="Arial"/>
          <w:bCs/>
          <w:szCs w:val="20"/>
          <w:lang w:val="cs-CZ"/>
        </w:rPr>
        <w:t xml:space="preserve">Češi </w:t>
      </w:r>
      <w:r w:rsidR="004D0638" w:rsidRPr="000D0B3F">
        <w:rPr>
          <w:rStyle w:val="jlqj4b"/>
          <w:rFonts w:ascii="Arial" w:hAnsi="Arial" w:cs="Arial"/>
          <w:bCs/>
          <w:szCs w:val="20"/>
          <w:lang w:val="cs-CZ"/>
        </w:rPr>
        <w:t xml:space="preserve">vnímají, že zvolený design zásuvek a vypínačů vypovídá o vkusu a povaze uživatele – plně s tím souhlasí 11 procent respondentů, spíše pak souhlasí 40 procent </w:t>
      </w:r>
      <w:r w:rsidR="00843AA3" w:rsidRPr="000D0B3F">
        <w:rPr>
          <w:rStyle w:val="jlqj4b"/>
          <w:rFonts w:ascii="Arial" w:hAnsi="Arial" w:cs="Arial"/>
          <w:bCs/>
          <w:szCs w:val="20"/>
          <w:lang w:val="cs-CZ"/>
        </w:rPr>
        <w:t>dotázaných</w:t>
      </w:r>
      <w:r w:rsidR="004D0638" w:rsidRPr="000D0B3F">
        <w:rPr>
          <w:rStyle w:val="jlqj4b"/>
          <w:rFonts w:ascii="Arial" w:hAnsi="Arial" w:cs="Arial"/>
          <w:bCs/>
          <w:szCs w:val="20"/>
          <w:lang w:val="cs-CZ"/>
        </w:rPr>
        <w:t xml:space="preserve">. </w:t>
      </w:r>
      <w:r w:rsidR="008134D8" w:rsidRPr="000D0B3F">
        <w:rPr>
          <w:rStyle w:val="jlqj4b"/>
          <w:rFonts w:ascii="Arial" w:hAnsi="Arial" w:cs="Arial"/>
          <w:bCs/>
          <w:szCs w:val="20"/>
          <w:lang w:val="cs-CZ"/>
        </w:rPr>
        <w:t>V</w:t>
      </w:r>
      <w:r w:rsidR="009F7EC6" w:rsidRPr="000D0B3F">
        <w:rPr>
          <w:rStyle w:val="jlqj4b"/>
          <w:rFonts w:ascii="Arial" w:hAnsi="Arial" w:cs="Arial"/>
          <w:bCs/>
          <w:szCs w:val="20"/>
          <w:lang w:val="cs-CZ"/>
        </w:rPr>
        <w:t xml:space="preserve">ýběr materiálu a barvy těchto výrobků by </w:t>
      </w:r>
      <w:r w:rsidR="005074E8" w:rsidRPr="000D0B3F">
        <w:rPr>
          <w:rStyle w:val="jlqj4b"/>
          <w:rFonts w:ascii="Arial" w:hAnsi="Arial" w:cs="Arial"/>
          <w:bCs/>
          <w:szCs w:val="20"/>
          <w:lang w:val="cs-CZ"/>
        </w:rPr>
        <w:t xml:space="preserve">při zařizování interiéru </w:t>
      </w:r>
      <w:r w:rsidR="009F7EC6" w:rsidRPr="000D0B3F">
        <w:rPr>
          <w:rStyle w:val="jlqj4b"/>
          <w:rFonts w:ascii="Arial" w:hAnsi="Arial" w:cs="Arial"/>
          <w:bCs/>
          <w:szCs w:val="20"/>
          <w:lang w:val="cs-CZ"/>
        </w:rPr>
        <w:t>považovalo za důležitý 61 procent respondentů</w:t>
      </w:r>
      <w:r w:rsidR="005074E8" w:rsidRPr="000D0B3F">
        <w:rPr>
          <w:rStyle w:val="jlqj4b"/>
          <w:rFonts w:ascii="Arial" w:hAnsi="Arial" w:cs="Arial"/>
          <w:bCs/>
          <w:szCs w:val="20"/>
          <w:lang w:val="cs-CZ"/>
        </w:rPr>
        <w:t>.</w:t>
      </w:r>
      <w:r w:rsidR="003A7D62" w:rsidRPr="000D0B3F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9F7EC6" w:rsidRPr="000D0B3F">
        <w:rPr>
          <w:rStyle w:val="jlqj4b"/>
          <w:rFonts w:ascii="Arial" w:hAnsi="Arial" w:cs="Arial"/>
          <w:bCs/>
          <w:szCs w:val="20"/>
          <w:lang w:val="cs-CZ"/>
        </w:rPr>
        <w:t xml:space="preserve">Za </w:t>
      </w:r>
      <w:r w:rsidR="005074E8" w:rsidRPr="000D0B3F">
        <w:rPr>
          <w:rStyle w:val="jlqj4b"/>
          <w:rFonts w:ascii="Arial" w:hAnsi="Arial" w:cs="Arial"/>
          <w:bCs/>
          <w:szCs w:val="20"/>
          <w:lang w:val="cs-CZ"/>
        </w:rPr>
        <w:t>funkčnost</w:t>
      </w:r>
      <w:r w:rsidR="00AF0384" w:rsidRPr="000D0B3F">
        <w:rPr>
          <w:rStyle w:val="jlqj4b"/>
          <w:rFonts w:ascii="Arial" w:hAnsi="Arial" w:cs="Arial"/>
          <w:bCs/>
          <w:szCs w:val="20"/>
          <w:lang w:val="cs-CZ"/>
        </w:rPr>
        <w:t>,</w:t>
      </w:r>
      <w:r w:rsidR="005074E8" w:rsidRPr="000D0B3F">
        <w:rPr>
          <w:rStyle w:val="jlqj4b"/>
          <w:rFonts w:ascii="Arial" w:hAnsi="Arial" w:cs="Arial"/>
          <w:bCs/>
          <w:szCs w:val="20"/>
          <w:lang w:val="cs-CZ"/>
        </w:rPr>
        <w:t xml:space="preserve"> originalitu</w:t>
      </w:r>
      <w:r w:rsidR="00AF0384" w:rsidRPr="000D0B3F">
        <w:rPr>
          <w:rStyle w:val="jlqj4b"/>
          <w:rFonts w:ascii="Arial" w:hAnsi="Arial" w:cs="Arial"/>
          <w:bCs/>
          <w:szCs w:val="20"/>
          <w:lang w:val="cs-CZ"/>
        </w:rPr>
        <w:t xml:space="preserve"> i vhodné doplnění </w:t>
      </w:r>
      <w:r w:rsidR="005074E8" w:rsidRPr="000D0B3F">
        <w:rPr>
          <w:rStyle w:val="jlqj4b"/>
          <w:rFonts w:ascii="Arial" w:hAnsi="Arial" w:cs="Arial"/>
          <w:bCs/>
          <w:szCs w:val="20"/>
          <w:lang w:val="cs-CZ"/>
        </w:rPr>
        <w:t xml:space="preserve">interiéru </w:t>
      </w:r>
      <w:r w:rsidR="009F7EC6" w:rsidRPr="000D0B3F">
        <w:rPr>
          <w:rStyle w:val="jlqj4b"/>
          <w:rFonts w:ascii="Arial" w:hAnsi="Arial" w:cs="Arial"/>
          <w:bCs/>
          <w:szCs w:val="20"/>
          <w:lang w:val="cs-CZ"/>
        </w:rPr>
        <w:t xml:space="preserve">by Češi neváhali připlatit. </w:t>
      </w:r>
      <w:r w:rsidR="003D7A79" w:rsidRPr="000D0B3F">
        <w:rPr>
          <w:rStyle w:val="jlqj4b"/>
          <w:rFonts w:ascii="Arial" w:hAnsi="Arial" w:cs="Arial"/>
          <w:bCs/>
          <w:szCs w:val="20"/>
          <w:lang w:val="cs-CZ"/>
        </w:rPr>
        <w:t xml:space="preserve">K vyšším výdajům je ve jménu </w:t>
      </w:r>
      <w:r w:rsidR="00435C6D" w:rsidRPr="000D0B3F">
        <w:rPr>
          <w:rStyle w:val="jlqj4b"/>
          <w:rFonts w:ascii="Arial" w:hAnsi="Arial" w:cs="Arial"/>
          <w:bCs/>
          <w:szCs w:val="20"/>
          <w:lang w:val="cs-CZ"/>
        </w:rPr>
        <w:t xml:space="preserve">funkce a designu ochoten </w:t>
      </w:r>
      <w:r w:rsidR="003A7D62" w:rsidRPr="000D0B3F">
        <w:rPr>
          <w:rStyle w:val="jlqj4b"/>
          <w:rFonts w:ascii="Arial" w:hAnsi="Arial" w:cs="Arial"/>
          <w:bCs/>
          <w:szCs w:val="20"/>
          <w:lang w:val="cs-CZ"/>
        </w:rPr>
        <w:t xml:space="preserve">přistoupit </w:t>
      </w:r>
      <w:r w:rsidR="00435C6D" w:rsidRPr="000D0B3F">
        <w:rPr>
          <w:rStyle w:val="jlqj4b"/>
          <w:rFonts w:ascii="Arial" w:hAnsi="Arial" w:cs="Arial"/>
          <w:bCs/>
          <w:szCs w:val="20"/>
          <w:lang w:val="cs-CZ"/>
        </w:rPr>
        <w:t xml:space="preserve">každý druhý. </w:t>
      </w:r>
    </w:p>
    <w:p w14:paraId="7B924188" w14:textId="77777777" w:rsidR="004D0638" w:rsidRPr="000D0B3F" w:rsidRDefault="004D0638" w:rsidP="00C45932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5B9BD44A" w14:textId="6CDA2366" w:rsidR="00C45932" w:rsidRPr="000D0B3F" w:rsidRDefault="00CC7CAD" w:rsidP="00C45932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0D0B3F">
        <w:rPr>
          <w:rStyle w:val="jlqj4b"/>
          <w:rFonts w:ascii="Arial" w:hAnsi="Arial" w:cs="Arial"/>
          <w:bCs/>
          <w:szCs w:val="20"/>
          <w:lang w:val="cs-CZ"/>
        </w:rPr>
        <w:t>Navíc nemusí zůstat jen u jednoho vybraného designu, barvy i motivy produkt</w:t>
      </w:r>
      <w:r w:rsidR="003A76AD" w:rsidRPr="000D0B3F">
        <w:rPr>
          <w:rStyle w:val="jlqj4b"/>
          <w:rFonts w:ascii="Arial" w:hAnsi="Arial" w:cs="Arial"/>
          <w:bCs/>
          <w:szCs w:val="20"/>
          <w:lang w:val="cs-CZ"/>
        </w:rPr>
        <w:t>ů</w:t>
      </w:r>
      <w:r w:rsidR="00CD44F2" w:rsidRPr="000D0B3F">
        <w:rPr>
          <w:rStyle w:val="jlqj4b"/>
          <w:rFonts w:ascii="Arial" w:hAnsi="Arial" w:cs="Arial"/>
          <w:bCs/>
          <w:szCs w:val="20"/>
          <w:lang w:val="cs-CZ"/>
        </w:rPr>
        <w:t xml:space="preserve"> lze</w:t>
      </w:r>
      <w:r w:rsidRPr="000D0B3F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3A76AD" w:rsidRPr="000D0B3F">
        <w:rPr>
          <w:rStyle w:val="jlqj4b"/>
          <w:rFonts w:ascii="Arial" w:hAnsi="Arial" w:cs="Arial"/>
          <w:bCs/>
          <w:szCs w:val="20"/>
          <w:lang w:val="cs-CZ"/>
        </w:rPr>
        <w:t xml:space="preserve">snadno </w:t>
      </w:r>
      <w:r w:rsidRPr="000D0B3F">
        <w:rPr>
          <w:rStyle w:val="jlqj4b"/>
          <w:rFonts w:ascii="Arial" w:hAnsi="Arial" w:cs="Arial"/>
          <w:bCs/>
          <w:szCs w:val="20"/>
          <w:lang w:val="cs-CZ"/>
        </w:rPr>
        <w:t xml:space="preserve">měnit. </w:t>
      </w:r>
      <w:r w:rsidR="00C45932" w:rsidRPr="000D0B3F">
        <w:rPr>
          <w:rStyle w:val="jlqj4b"/>
          <w:rFonts w:ascii="Arial" w:hAnsi="Arial" w:cs="Arial"/>
          <w:bCs/>
          <w:i/>
          <w:szCs w:val="20"/>
          <w:lang w:val="cs-CZ"/>
        </w:rPr>
        <w:t xml:space="preserve">„Oblíbenou variantou jsou například vypínače </w:t>
      </w:r>
      <w:r w:rsidR="00C45932" w:rsidRPr="000D0B3F">
        <w:rPr>
          <w:i/>
          <w:lang w:val="cs-CZ"/>
        </w:rPr>
        <w:t xml:space="preserve">UNICA Colors, které je snadné přizpůsobit změnám interiéru. Pokud tedy například na podzim </w:t>
      </w:r>
      <w:r w:rsidRPr="000D0B3F">
        <w:rPr>
          <w:i/>
          <w:lang w:val="cs-CZ"/>
        </w:rPr>
        <w:t>volíte</w:t>
      </w:r>
      <w:r w:rsidR="00C45932" w:rsidRPr="000D0B3F">
        <w:rPr>
          <w:i/>
          <w:lang w:val="cs-CZ"/>
        </w:rPr>
        <w:t xml:space="preserve"> bytové dopl</w:t>
      </w:r>
      <w:r w:rsidRPr="000D0B3F">
        <w:rPr>
          <w:i/>
          <w:lang w:val="cs-CZ"/>
        </w:rPr>
        <w:t>ňky v zemitých</w:t>
      </w:r>
      <w:r w:rsidR="00C45932" w:rsidRPr="000D0B3F">
        <w:rPr>
          <w:i/>
          <w:lang w:val="cs-CZ"/>
        </w:rPr>
        <w:t xml:space="preserve"> </w:t>
      </w:r>
      <w:r w:rsidRPr="000D0B3F">
        <w:rPr>
          <w:i/>
          <w:lang w:val="cs-CZ"/>
        </w:rPr>
        <w:t>odstínech</w:t>
      </w:r>
      <w:r w:rsidR="00C45932" w:rsidRPr="000D0B3F">
        <w:rPr>
          <w:i/>
          <w:lang w:val="cs-CZ"/>
        </w:rPr>
        <w:t xml:space="preserve">, není </w:t>
      </w:r>
      <w:r w:rsidR="007722F8" w:rsidRPr="000D0B3F">
        <w:rPr>
          <w:i/>
          <w:lang w:val="cs-CZ"/>
        </w:rPr>
        <w:t>problé</w:t>
      </w:r>
      <w:r w:rsidR="00C45932" w:rsidRPr="000D0B3F">
        <w:rPr>
          <w:i/>
          <w:lang w:val="cs-CZ"/>
        </w:rPr>
        <w:t>m vyměnit rámeček vypínačů a celý prostor stylově doladit,”</w:t>
      </w:r>
      <w:r w:rsidR="00C45932" w:rsidRPr="000D0B3F">
        <w:rPr>
          <w:lang w:val="cs-CZ"/>
        </w:rPr>
        <w:t xml:space="preserve"> popisuje Šimčík. </w:t>
      </w:r>
      <w:r w:rsidR="00843AA3" w:rsidRPr="000D0B3F">
        <w:rPr>
          <w:lang w:val="cs-CZ"/>
        </w:rPr>
        <w:t>Každý, kdo</w:t>
      </w:r>
      <w:r w:rsidR="00C45932" w:rsidRPr="000D0B3F">
        <w:rPr>
          <w:lang w:val="cs-CZ"/>
        </w:rPr>
        <w:t xml:space="preserve"> plánuj</w:t>
      </w:r>
      <w:r w:rsidR="00843AA3" w:rsidRPr="000D0B3F">
        <w:rPr>
          <w:lang w:val="cs-CZ"/>
        </w:rPr>
        <w:t>e</w:t>
      </w:r>
      <w:r w:rsidR="00C45932" w:rsidRPr="000D0B3F">
        <w:rPr>
          <w:lang w:val="cs-CZ"/>
        </w:rPr>
        <w:t xml:space="preserve"> nákup vypínačů a zásuvek do nového bytu či domu, se m</w:t>
      </w:r>
      <w:r w:rsidR="00843AA3" w:rsidRPr="000D0B3F">
        <w:rPr>
          <w:lang w:val="cs-CZ"/>
        </w:rPr>
        <w:t>ůže</w:t>
      </w:r>
      <w:r w:rsidR="00C45932" w:rsidRPr="000D0B3F">
        <w:rPr>
          <w:lang w:val="cs-CZ"/>
        </w:rPr>
        <w:t xml:space="preserve"> inspirovat na specializovaném webu </w:t>
      </w:r>
      <w:hyperlink r:id="rId11" w:history="1">
        <w:r w:rsidR="00C45932" w:rsidRPr="000D0B3F">
          <w:rPr>
            <w:rStyle w:val="Hypertextovodkaz"/>
            <w:lang w:val="cs-CZ"/>
          </w:rPr>
          <w:t>www.vypinac.cz</w:t>
        </w:r>
      </w:hyperlink>
      <w:r w:rsidR="00C45932" w:rsidRPr="000D0B3F">
        <w:rPr>
          <w:lang w:val="cs-CZ"/>
        </w:rPr>
        <w:t xml:space="preserve">, který nabízí řadu užitečných funkcionalit. Díky nim si koncoví uživatelé, ale i odborníci z řad elektrikářů jednoduše navolí </w:t>
      </w:r>
      <w:r w:rsidR="00AF0384" w:rsidRPr="000D0B3F">
        <w:rPr>
          <w:lang w:val="cs-CZ"/>
        </w:rPr>
        <w:t xml:space="preserve">množství i </w:t>
      </w:r>
      <w:r w:rsidR="00C45932" w:rsidRPr="000D0B3F">
        <w:rPr>
          <w:lang w:val="cs-CZ"/>
        </w:rPr>
        <w:t>design</w:t>
      </w:r>
      <w:r w:rsidR="00AF0384" w:rsidRPr="000D0B3F">
        <w:rPr>
          <w:lang w:val="cs-CZ"/>
        </w:rPr>
        <w:t>.</w:t>
      </w:r>
      <w:r w:rsidR="00C45932" w:rsidRPr="000D0B3F">
        <w:rPr>
          <w:lang w:val="cs-CZ"/>
        </w:rPr>
        <w:t xml:space="preserve"> </w:t>
      </w:r>
      <w:r w:rsidR="00AF0384" w:rsidRPr="000D0B3F">
        <w:rPr>
          <w:lang w:val="cs-CZ"/>
        </w:rPr>
        <w:t>S</w:t>
      </w:r>
      <w:r w:rsidR="00C45932" w:rsidRPr="000D0B3F">
        <w:rPr>
          <w:lang w:val="cs-CZ"/>
        </w:rPr>
        <w:t xml:space="preserve">ystém za ně </w:t>
      </w:r>
      <w:r w:rsidR="00AF0384" w:rsidRPr="000D0B3F">
        <w:rPr>
          <w:lang w:val="cs-CZ"/>
        </w:rPr>
        <w:t xml:space="preserve">pak </w:t>
      </w:r>
      <w:r w:rsidR="00C45932" w:rsidRPr="000D0B3F">
        <w:rPr>
          <w:lang w:val="cs-CZ"/>
        </w:rPr>
        <w:t xml:space="preserve">sám vypočítá všechny potřebné komponenty a přesměruje </w:t>
      </w:r>
      <w:r w:rsidR="003A76AD" w:rsidRPr="000D0B3F">
        <w:rPr>
          <w:lang w:val="cs-CZ"/>
        </w:rPr>
        <w:t xml:space="preserve">je </w:t>
      </w:r>
      <w:r w:rsidR="00C45932" w:rsidRPr="000D0B3F">
        <w:rPr>
          <w:lang w:val="cs-CZ"/>
        </w:rPr>
        <w:t>na e-shop s dostupným zbožím. Nabídka obsahuje produktové řady od společnosti Schneider Electric</w:t>
      </w:r>
      <w:r w:rsidR="007722F8" w:rsidRPr="000D0B3F">
        <w:rPr>
          <w:lang w:val="cs-CZ"/>
        </w:rPr>
        <w:t xml:space="preserve">. </w:t>
      </w:r>
      <w:r w:rsidR="004D0638" w:rsidRPr="000D0B3F">
        <w:rPr>
          <w:lang w:val="cs-CZ"/>
        </w:rPr>
        <w:t xml:space="preserve">Podle Šimčíka si mohou zájemci na webu vyzkoušet, jak bude vypínač vypadat právě na jejich stěně. </w:t>
      </w:r>
      <w:r w:rsidR="002060B1">
        <w:rPr>
          <w:lang w:val="cs-CZ"/>
        </w:rPr>
        <w:t>Uživatel si může nahrát jako pozadí přímo fotku svého interiéru a vybrat ideální design vypínače.</w:t>
      </w:r>
    </w:p>
    <w:p w14:paraId="0A7E3E78" w14:textId="4CB321C1" w:rsidR="00C45932" w:rsidRDefault="00C45932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0F22BE89" w14:textId="5BB0BFF0" w:rsidR="00E51D40" w:rsidRPr="00E51D40" w:rsidRDefault="00E51D40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E51D40">
        <w:rPr>
          <w:rStyle w:val="jlqj4b"/>
          <w:rFonts w:ascii="Arial" w:hAnsi="Arial" w:cs="Arial"/>
          <w:b/>
          <w:bCs/>
          <w:szCs w:val="20"/>
          <w:lang w:val="cs-CZ"/>
        </w:rPr>
        <w:t>Novinkou jsou USB zásuvky</w:t>
      </w:r>
    </w:p>
    <w:p w14:paraId="0572E53A" w14:textId="07B82B73" w:rsidR="00C45932" w:rsidRPr="00171E14" w:rsidRDefault="003A7D62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0D0B3F">
        <w:rPr>
          <w:rStyle w:val="jlqj4b"/>
          <w:rFonts w:ascii="Arial" w:hAnsi="Arial" w:cs="Arial"/>
          <w:bCs/>
          <w:szCs w:val="20"/>
          <w:lang w:val="cs-CZ"/>
        </w:rPr>
        <w:t>Téměř</w:t>
      </w:r>
      <w:r w:rsidR="003A76AD" w:rsidRPr="000D0B3F">
        <w:rPr>
          <w:rStyle w:val="jlqj4b"/>
          <w:rFonts w:ascii="Arial" w:hAnsi="Arial" w:cs="Arial"/>
          <w:bCs/>
          <w:szCs w:val="20"/>
          <w:lang w:val="cs-CZ"/>
        </w:rPr>
        <w:t xml:space="preserve"> t</w:t>
      </w:r>
      <w:r w:rsidR="00AF0384" w:rsidRPr="000D0B3F">
        <w:rPr>
          <w:rStyle w:val="jlqj4b"/>
          <w:rFonts w:ascii="Arial" w:hAnsi="Arial" w:cs="Arial"/>
          <w:bCs/>
          <w:szCs w:val="20"/>
          <w:lang w:val="cs-CZ"/>
        </w:rPr>
        <w:t>řetina</w:t>
      </w:r>
      <w:r w:rsidR="003A76AD" w:rsidRPr="000D0B3F">
        <w:rPr>
          <w:rStyle w:val="jlqj4b"/>
          <w:rFonts w:ascii="Arial" w:hAnsi="Arial" w:cs="Arial"/>
          <w:bCs/>
          <w:szCs w:val="20"/>
          <w:lang w:val="cs-CZ"/>
        </w:rPr>
        <w:t xml:space="preserve"> </w:t>
      </w:r>
      <w:r w:rsidR="00E51D40">
        <w:rPr>
          <w:rStyle w:val="jlqj4b"/>
          <w:rFonts w:ascii="Arial" w:hAnsi="Arial" w:cs="Arial"/>
          <w:bCs/>
          <w:szCs w:val="20"/>
          <w:lang w:val="cs-CZ"/>
        </w:rPr>
        <w:t xml:space="preserve">respondentů </w:t>
      </w:r>
      <w:r w:rsidR="00171E14" w:rsidRPr="000D0B3F">
        <w:rPr>
          <w:rStyle w:val="jlqj4b"/>
          <w:rFonts w:ascii="Arial" w:hAnsi="Arial" w:cs="Arial"/>
          <w:bCs/>
          <w:szCs w:val="20"/>
          <w:lang w:val="cs-CZ"/>
        </w:rPr>
        <w:t>přiznává, že si detailů, jako je design vypínačů a zásuvek, vším</w:t>
      </w:r>
      <w:r w:rsidR="00AF0384" w:rsidRPr="000D0B3F">
        <w:rPr>
          <w:rStyle w:val="jlqj4b"/>
          <w:rFonts w:ascii="Arial" w:hAnsi="Arial" w:cs="Arial"/>
          <w:bCs/>
          <w:szCs w:val="20"/>
          <w:lang w:val="cs-CZ"/>
        </w:rPr>
        <w:t>á</w:t>
      </w:r>
      <w:r w:rsidR="00171E14" w:rsidRPr="000D0B3F">
        <w:rPr>
          <w:rStyle w:val="jlqj4b"/>
          <w:rFonts w:ascii="Arial" w:hAnsi="Arial" w:cs="Arial"/>
          <w:bCs/>
          <w:szCs w:val="20"/>
          <w:lang w:val="cs-CZ"/>
        </w:rPr>
        <w:t xml:space="preserve"> i při návštěvách cizích </w:t>
      </w:r>
      <w:r w:rsidR="00AF0384" w:rsidRPr="000D0B3F">
        <w:rPr>
          <w:rStyle w:val="jlqj4b"/>
          <w:rFonts w:ascii="Arial" w:hAnsi="Arial" w:cs="Arial"/>
          <w:bCs/>
          <w:szCs w:val="20"/>
          <w:lang w:val="cs-CZ"/>
        </w:rPr>
        <w:t>domácností</w:t>
      </w:r>
      <w:r w:rsidR="00171E14" w:rsidRPr="000D0B3F">
        <w:rPr>
          <w:rStyle w:val="jlqj4b"/>
          <w:rFonts w:ascii="Arial" w:hAnsi="Arial" w:cs="Arial"/>
          <w:bCs/>
          <w:szCs w:val="20"/>
          <w:lang w:val="cs-CZ"/>
        </w:rPr>
        <w:t>. Pozornější jsou v tomto oh</w:t>
      </w:r>
      <w:r w:rsidR="00E51D40">
        <w:rPr>
          <w:rStyle w:val="jlqj4b"/>
          <w:rFonts w:ascii="Arial" w:hAnsi="Arial" w:cs="Arial"/>
          <w:bCs/>
          <w:szCs w:val="20"/>
          <w:lang w:val="cs-CZ"/>
        </w:rPr>
        <w:t>ledu muži a mladí lidé – v nejmladší skupině</w:t>
      </w:r>
      <w:r w:rsidR="00171E14">
        <w:rPr>
          <w:rStyle w:val="jlqj4b"/>
          <w:rFonts w:ascii="Arial" w:hAnsi="Arial" w:cs="Arial"/>
          <w:bCs/>
          <w:szCs w:val="20"/>
          <w:lang w:val="cs-CZ"/>
        </w:rPr>
        <w:t xml:space="preserve"> čtyři respondenti z deseti tvrdí, že tyto prvky jejich pozornosti neujdou. </w:t>
      </w:r>
      <w:r w:rsidR="00A07BC5">
        <w:rPr>
          <w:rStyle w:val="jlqj4b"/>
          <w:rFonts w:ascii="Arial" w:hAnsi="Arial" w:cs="Arial"/>
          <w:bCs/>
          <w:szCs w:val="20"/>
          <w:lang w:val="cs-CZ"/>
        </w:rPr>
        <w:t>„</w:t>
      </w:r>
      <w:r w:rsidR="00A07BC5" w:rsidRPr="007478F8">
        <w:rPr>
          <w:rStyle w:val="jlqj4b"/>
          <w:rFonts w:ascii="Arial" w:hAnsi="Arial" w:cs="Arial"/>
          <w:bCs/>
          <w:i/>
          <w:szCs w:val="20"/>
          <w:lang w:val="cs-CZ"/>
        </w:rPr>
        <w:t>Vhodně zvolený design vypínače a zásuvky dobř</w:t>
      </w:r>
      <w:r w:rsidR="007478F8" w:rsidRPr="007478F8">
        <w:rPr>
          <w:rStyle w:val="jlqj4b"/>
          <w:rFonts w:ascii="Arial" w:hAnsi="Arial" w:cs="Arial"/>
          <w:bCs/>
          <w:i/>
          <w:szCs w:val="20"/>
          <w:lang w:val="cs-CZ"/>
        </w:rPr>
        <w:t>e podtrhne celý ráz místnosti. Může prozradit, zda je uživatel hravý a dobře plánuje každý detail, nebo na naopak pro něj dotažení interiéru v podobě těchto produktů není tak důležité a jde raději cestou nižší ceny,“</w:t>
      </w:r>
      <w:r w:rsidR="007478F8">
        <w:rPr>
          <w:rStyle w:val="jlqj4b"/>
          <w:rFonts w:ascii="Arial" w:hAnsi="Arial" w:cs="Arial"/>
          <w:bCs/>
          <w:szCs w:val="20"/>
          <w:lang w:val="cs-CZ"/>
        </w:rPr>
        <w:t xml:space="preserve"> uzavírá Šimčík.</w:t>
      </w:r>
      <w:r w:rsidR="002060B1">
        <w:rPr>
          <w:rStyle w:val="jlqj4b"/>
          <w:rFonts w:ascii="Arial" w:hAnsi="Arial" w:cs="Arial"/>
          <w:bCs/>
          <w:szCs w:val="20"/>
          <w:lang w:val="cs-CZ"/>
        </w:rPr>
        <w:t xml:space="preserve"> Velice oblíbenou novinkou jsou nabíjecí USB zásuvky, které si uživatelé umístí místo běžných zásuvek například vedle postele a přes noc si mohou nabít mobilní zařízení. Nově jsou k dispozici i verze s USB-C konektorem, který využívá stále více mobilních přístrojů a díky většímu nabíjecímu proudu 2,4A mohou nabít mobilní přístroj rychleji.</w:t>
      </w:r>
    </w:p>
    <w:p w14:paraId="49F479E8" w14:textId="77777777" w:rsidR="00171E14" w:rsidRDefault="00171E14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bookmarkStart w:id="0" w:name="_GoBack"/>
      <w:bookmarkEnd w:id="0"/>
    </w:p>
    <w:p w14:paraId="6FE11B8D" w14:textId="18CB4808" w:rsidR="00325D76" w:rsidRDefault="00325D76" w:rsidP="00C511B6">
      <w:pPr>
        <w:spacing w:before="0" w:beforeAutospacing="0" w:after="0" w:afterAutospacing="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</w:p>
    <w:p w14:paraId="4997138D" w14:textId="7016A096" w:rsidR="00325D76" w:rsidRPr="00325D76" w:rsidRDefault="00325D76" w:rsidP="00C511B6">
      <w:pPr>
        <w:spacing w:before="0" w:beforeAutospacing="0" w:after="0" w:afterAutospacing="0"/>
        <w:jc w:val="both"/>
        <w:rPr>
          <w:rFonts w:ascii="Arial" w:hAnsi="Arial" w:cs="Arial"/>
          <w:i/>
          <w:szCs w:val="20"/>
          <w:lang w:val="cs-CZ"/>
        </w:rPr>
      </w:pPr>
      <w:r w:rsidRPr="00325D76">
        <w:rPr>
          <w:rStyle w:val="jlqj4b"/>
          <w:rFonts w:ascii="Arial" w:hAnsi="Arial" w:cs="Arial"/>
          <w:bCs/>
          <w:i/>
          <w:szCs w:val="20"/>
          <w:lang w:val="cs-CZ"/>
        </w:rPr>
        <w:t>Průzkum byl realizován v červnu 2021, a to na vzorku 1000 respondentů.</w:t>
      </w:r>
    </w:p>
    <w:p w14:paraId="71B17956" w14:textId="02B00C52" w:rsidR="005035A1" w:rsidRPr="005035A1" w:rsidRDefault="005035A1" w:rsidP="00A55998">
      <w:pPr>
        <w:spacing w:before="0" w:beforeAutospacing="0" w:after="0" w:afterAutospacing="0"/>
        <w:rPr>
          <w:rFonts w:ascii="Arial" w:hAnsi="Arial" w:cs="Arial"/>
          <w:szCs w:val="20"/>
          <w:lang w:val="cs-CZ"/>
        </w:rPr>
      </w:pPr>
    </w:p>
    <w:p w14:paraId="47093E08" w14:textId="77777777" w:rsidR="00A3635D" w:rsidRDefault="00A55998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br/>
      </w:r>
    </w:p>
    <w:p w14:paraId="60EDF13A" w14:textId="77777777" w:rsidR="00A3635D" w:rsidRDefault="00A3635D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br w:type="page"/>
      </w:r>
    </w:p>
    <w:p w14:paraId="2E58C7A3" w14:textId="489D9871" w:rsidR="00A037C8" w:rsidRPr="00C54C2B" w:rsidRDefault="00A55998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lastRenderedPageBreak/>
        <w:br/>
      </w:r>
      <w:r w:rsidR="002F4D74" w:rsidRPr="00C54C2B">
        <w:rPr>
          <w:rFonts w:ascii="Arial" w:hAnsi="Arial" w:cs="Arial"/>
          <w:b/>
          <w:bCs/>
          <w:szCs w:val="20"/>
          <w:lang w:val="cs-CZ"/>
        </w:rPr>
        <w:t>O</w:t>
      </w:r>
      <w:r w:rsidR="00280965" w:rsidRPr="00C54C2B">
        <w:rPr>
          <w:rFonts w:ascii="Arial" w:hAnsi="Arial" w:cs="Arial"/>
          <w:b/>
          <w:bCs/>
          <w:szCs w:val="20"/>
          <w:lang w:val="cs-CZ"/>
        </w:rPr>
        <w:t xml:space="preserve"> společnosti Schneider Electric</w:t>
      </w:r>
    </w:p>
    <w:p w14:paraId="36A01BA2" w14:textId="72AD73DB" w:rsidR="00720709" w:rsidRPr="00C54C2B" w:rsidRDefault="00720709" w:rsidP="002C6E7C">
      <w:p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Jsme nejlokálnější z globálních společností. Jsme zastánci otevřených standardů a</w:t>
      </w:r>
      <w:r w:rsidR="006410C0">
        <w:rPr>
          <w:rFonts w:ascii="Arial" w:eastAsia="Times New Roman" w:hAnsi="Arial" w:cs="Arial"/>
          <w:color w:val="000000"/>
          <w:szCs w:val="20"/>
          <w:lang w:val="cs-CZ" w:eastAsia="sk-SK"/>
        </w:rPr>
        <w:t> 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partnerských ekosystémů, které sdílejí naše hodnoty smysluplného účelu, inkluze a zmocnění (Meaningful Purpose, Inclusive and Empowered). </w:t>
      </w:r>
    </w:p>
    <w:p w14:paraId="69336DEA" w14:textId="77777777" w:rsidR="00181FA1" w:rsidRPr="00C54C2B" w:rsidRDefault="00181FA1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</w:p>
    <w:p w14:paraId="75AE2576" w14:textId="32204B99" w:rsidR="00720709" w:rsidRPr="00C54C2B" w:rsidRDefault="00720709" w:rsidP="00B978C9">
      <w:pPr>
        <w:spacing w:before="0" w:beforeAutospacing="0" w:after="0" w:afterAutospacing="0"/>
        <w:rPr>
          <w:rFonts w:ascii="Arial" w:eastAsia="Times New Roman" w:hAnsi="Arial" w:cs="Arial"/>
          <w:color w:val="000000"/>
          <w:szCs w:val="20"/>
          <w:lang w:val="cs-CZ" w:eastAsia="sk-SK"/>
        </w:rPr>
      </w:pP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Více na </w:t>
      </w:r>
      <w:hyperlink r:id="rId12" w:history="1">
        <w:r w:rsidR="00181FA1" w:rsidRPr="00C54C2B">
          <w:rPr>
            <w:rStyle w:val="Hypertextovodkaz"/>
            <w:rFonts w:ascii="Arial" w:eastAsia="Times New Roman" w:hAnsi="Arial" w:cs="Arial"/>
            <w:szCs w:val="20"/>
            <w:lang w:val="cs-CZ" w:eastAsia="sk-SK"/>
          </w:rPr>
          <w:t>www.se.com</w:t>
        </w:r>
      </w:hyperlink>
      <w:r w:rsidR="00181FA1"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>.</w:t>
      </w:r>
      <w:r w:rsidRPr="00C54C2B">
        <w:rPr>
          <w:rFonts w:ascii="Arial" w:eastAsia="Times New Roman" w:hAnsi="Arial" w:cs="Arial"/>
          <w:color w:val="000000"/>
          <w:szCs w:val="20"/>
          <w:lang w:val="cs-CZ" w:eastAsia="sk-SK"/>
        </w:rPr>
        <w:t xml:space="preserve"> </w:t>
      </w:r>
    </w:p>
    <w:p w14:paraId="1814494B" w14:textId="77777777" w:rsidR="00A32F95" w:rsidRPr="00C54C2B" w:rsidRDefault="00A32F95" w:rsidP="00B978C9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56CA7B85" w:rsidR="0021212F" w:rsidRPr="00C54C2B" w:rsidRDefault="007E418F" w:rsidP="00B978C9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C54C2B">
        <w:rPr>
          <w:rFonts w:ascii="Arial" w:hAnsi="Arial" w:cs="Arial"/>
          <w:noProof/>
          <w:szCs w:val="20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C54C2B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C54C2B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99E0077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 w:rsidRPr="00C54C2B">
        <w:rPr>
          <w:rFonts w:ascii="Arial" w:hAnsi="Arial" w:cs="Arial"/>
          <w:noProof/>
          <w:szCs w:val="20"/>
          <w:lang w:val="cs-CZ" w:eastAsia="en-US"/>
        </w:rPr>
        <w:tab/>
      </w:r>
    </w:p>
    <w:p w14:paraId="310916EC" w14:textId="77777777" w:rsidR="00941CFE" w:rsidRPr="00C54C2B" w:rsidRDefault="00941CFE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0BC21E17" w:rsidR="0021212F" w:rsidRPr="00C54C2B" w:rsidRDefault="7BD83BFF" w:rsidP="00B978C9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C54C2B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C54C2B" w:rsidRDefault="00E151D1" w:rsidP="00B978C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5">
        <w:r w:rsidR="3F54B537" w:rsidRPr="00C54C2B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C54C2B" w:rsidRDefault="00B978C9" w:rsidP="00B978C9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515AE30B" w14:textId="16A3C4F6" w:rsidR="00B978C9" w:rsidRPr="00C21F58" w:rsidRDefault="00B978C9" w:rsidP="00C21F58">
      <w:pPr>
        <w:spacing w:before="0" w:beforeAutospacing="0" w:after="0" w:afterAutospacing="0"/>
        <w:jc w:val="both"/>
        <w:outlineLvl w:val="0"/>
        <w:rPr>
          <w:rFonts w:ascii="Arial" w:hAnsi="Arial" w:cs="Arial"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color w:val="000000" w:themeColor="text1"/>
          <w:szCs w:val="20"/>
          <w:lang w:val="cs-CZ"/>
        </w:rPr>
        <w:t>Hashtags</w:t>
      </w:r>
      <w:r w:rsidRPr="00C54C2B">
        <w:rPr>
          <w:rFonts w:ascii="Arial" w:hAnsi="Arial" w:cs="Arial"/>
          <w:b/>
          <w:bCs/>
          <w:szCs w:val="20"/>
          <w:lang w:val="cs-CZ"/>
        </w:rPr>
        <w:t>:</w:t>
      </w:r>
      <w:r w:rsidRPr="00C54C2B">
        <w:rPr>
          <w:rFonts w:ascii="Arial" w:hAnsi="Arial" w:cs="Arial"/>
          <w:bCs/>
          <w:szCs w:val="20"/>
          <w:lang w:val="cs-CZ"/>
        </w:rPr>
        <w:t xml:space="preserve"> #LifeIsOn #</w:t>
      </w:r>
      <w:r w:rsidR="00F501AE" w:rsidRPr="00C54C2B">
        <w:rPr>
          <w:rFonts w:ascii="Arial" w:hAnsi="Arial" w:cs="Arial"/>
          <w:bCs/>
          <w:szCs w:val="20"/>
          <w:lang w:val="cs-CZ"/>
        </w:rPr>
        <w:t>SmartEV</w:t>
      </w:r>
      <w:r w:rsidRPr="00C54C2B">
        <w:rPr>
          <w:rFonts w:ascii="Arial" w:hAnsi="Arial" w:cs="Arial"/>
          <w:bCs/>
          <w:szCs w:val="20"/>
          <w:lang w:val="cs-CZ"/>
        </w:rPr>
        <w:t xml:space="preserve"> #BusinessContinuityMadeEasy</w:t>
      </w:r>
    </w:p>
    <w:p w14:paraId="06040C22" w14:textId="503FBDE2" w:rsidR="008625C9" w:rsidRPr="00C54C2B" w:rsidRDefault="0DDAF63C" w:rsidP="00B978C9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C54C2B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C54C2B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C54C2B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C54C2B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C54C2B" w:rsidSect="006410C0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254ABE" w16cid:durableId="24B63DFD"/>
  <w16cid:commentId w16cid:paraId="0AB18DD0" w16cid:durableId="24B63DF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BEC2E" w14:textId="77777777" w:rsidR="00E151D1" w:rsidRDefault="00E151D1" w:rsidP="00B230CF">
      <w:r>
        <w:separator/>
      </w:r>
    </w:p>
  </w:endnote>
  <w:endnote w:type="continuationSeparator" w:id="0">
    <w:p w14:paraId="63F57382" w14:textId="77777777" w:rsidR="00E151D1" w:rsidRDefault="00E151D1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88AD8AB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64E8751D" w:rsidR="0090795F" w:rsidRPr="003E0A42" w:rsidRDefault="000F3AB3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48ED9C9A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31874113be3679e0be845a3e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00FDE207" w:rsidR="000F3AB3" w:rsidRPr="0039744D" w:rsidRDefault="0039744D" w:rsidP="0039744D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39744D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31874113be3679e0be845a3e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" o:allowincell="f" filled="f" stroked="f" strokeweight=".5pt">
              <v:textbox inset=",0,,0">
                <w:txbxContent>
                  <w:p w14:paraId="0A879177" w14:textId="00FDE207" w:rsidR="000F3AB3" w:rsidRPr="0039744D" w:rsidRDefault="0039744D" w:rsidP="0039744D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39744D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795F"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="0090795F"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E51D40">
      <w:rPr>
        <w:rStyle w:val="slostrnky"/>
        <w:noProof/>
        <w:color w:val="595959" w:themeColor="text1" w:themeTint="A6"/>
        <w:sz w:val="16"/>
        <w:szCs w:val="16"/>
      </w:rPr>
      <w:t>2</w:t>
    </w:r>
    <w:r w:rsidR="0090795F"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A2ABF6F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77777777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Tomáš Zavoral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731 493 296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tomas.zavoral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" filled="f" stroked="f">
              <v:textbox>
                <w:txbxContent>
                  <w:p w14:paraId="229B4D35" w14:textId="77777777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Tomáš Zavoral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731 493 296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tomas.zavoral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CD89E" w14:textId="77777777" w:rsidR="00E151D1" w:rsidRDefault="00E151D1" w:rsidP="00B230CF">
      <w:r>
        <w:separator/>
      </w:r>
    </w:p>
  </w:footnote>
  <w:footnote w:type="continuationSeparator" w:id="0">
    <w:p w14:paraId="7E3F3854" w14:textId="77777777" w:rsidR="00E151D1" w:rsidRDefault="00E151D1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Pr="00B978C9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 w:rsidRPr="00B978C9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78C9"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</w:num>
  <w:num w:numId="7">
    <w:abstractNumId w:val="2"/>
  </w:num>
  <w:num w:numId="8">
    <w:abstractNumId w:val="29"/>
  </w:num>
  <w:num w:numId="9">
    <w:abstractNumId w:val="17"/>
  </w:num>
  <w:num w:numId="10">
    <w:abstractNumId w:val="22"/>
  </w:num>
  <w:num w:numId="11">
    <w:abstractNumId w:val="5"/>
  </w:num>
  <w:num w:numId="12">
    <w:abstractNumId w:val="33"/>
  </w:num>
  <w:num w:numId="13">
    <w:abstractNumId w:val="21"/>
  </w:num>
  <w:num w:numId="14">
    <w:abstractNumId w:val="30"/>
  </w:num>
  <w:num w:numId="15">
    <w:abstractNumId w:val="1"/>
  </w:num>
  <w:num w:numId="16">
    <w:abstractNumId w:val="19"/>
  </w:num>
  <w:num w:numId="17">
    <w:abstractNumId w:val="15"/>
  </w:num>
  <w:num w:numId="18">
    <w:abstractNumId w:val="25"/>
  </w:num>
  <w:num w:numId="19">
    <w:abstractNumId w:val="3"/>
  </w:num>
  <w:num w:numId="20">
    <w:abstractNumId w:val="7"/>
  </w:num>
  <w:num w:numId="21">
    <w:abstractNumId w:val="18"/>
  </w:num>
  <w:num w:numId="22">
    <w:abstractNumId w:val="34"/>
  </w:num>
  <w:num w:numId="23">
    <w:abstractNumId w:val="10"/>
  </w:num>
  <w:num w:numId="24">
    <w:abstractNumId w:val="14"/>
  </w:num>
  <w:num w:numId="25">
    <w:abstractNumId w:val="28"/>
  </w:num>
  <w:num w:numId="26">
    <w:abstractNumId w:val="24"/>
  </w:num>
  <w:num w:numId="27">
    <w:abstractNumId w:val="11"/>
  </w:num>
  <w:num w:numId="28">
    <w:abstractNumId w:val="13"/>
  </w:num>
  <w:num w:numId="29">
    <w:abstractNumId w:val="27"/>
  </w:num>
  <w:num w:numId="30">
    <w:abstractNumId w:val="23"/>
  </w:num>
  <w:num w:numId="31">
    <w:abstractNumId w:val="9"/>
  </w:num>
  <w:num w:numId="32">
    <w:abstractNumId w:val="31"/>
  </w:num>
  <w:num w:numId="33">
    <w:abstractNumId w:val="6"/>
  </w:num>
  <w:num w:numId="34">
    <w:abstractNumId w:val="20"/>
  </w:num>
  <w:num w:numId="35">
    <w:abstractNumId w:val="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activeWritingStyle w:appName="MSWord" w:lang="en-US" w:vendorID="64" w:dllVersion="131078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2D6C"/>
    <w:rsid w:val="00013E9A"/>
    <w:rsid w:val="00013F8B"/>
    <w:rsid w:val="000160AE"/>
    <w:rsid w:val="00020110"/>
    <w:rsid w:val="0002043E"/>
    <w:rsid w:val="000229D0"/>
    <w:rsid w:val="00023361"/>
    <w:rsid w:val="00023453"/>
    <w:rsid w:val="00025E2C"/>
    <w:rsid w:val="000260A9"/>
    <w:rsid w:val="00030101"/>
    <w:rsid w:val="00031CA8"/>
    <w:rsid w:val="0003233D"/>
    <w:rsid w:val="000323B5"/>
    <w:rsid w:val="00034227"/>
    <w:rsid w:val="00035046"/>
    <w:rsid w:val="00036217"/>
    <w:rsid w:val="00040316"/>
    <w:rsid w:val="0004060B"/>
    <w:rsid w:val="00043F0D"/>
    <w:rsid w:val="000449AC"/>
    <w:rsid w:val="00045737"/>
    <w:rsid w:val="00045F89"/>
    <w:rsid w:val="00046C55"/>
    <w:rsid w:val="00047B7D"/>
    <w:rsid w:val="00054354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DD5"/>
    <w:rsid w:val="000824AB"/>
    <w:rsid w:val="00083F89"/>
    <w:rsid w:val="00084B9A"/>
    <w:rsid w:val="0009117A"/>
    <w:rsid w:val="00091ECC"/>
    <w:rsid w:val="00093605"/>
    <w:rsid w:val="000A114B"/>
    <w:rsid w:val="000A1245"/>
    <w:rsid w:val="000A14D6"/>
    <w:rsid w:val="000A29C9"/>
    <w:rsid w:val="000A313D"/>
    <w:rsid w:val="000A49BC"/>
    <w:rsid w:val="000A76C8"/>
    <w:rsid w:val="000B1608"/>
    <w:rsid w:val="000B39BF"/>
    <w:rsid w:val="000B41DC"/>
    <w:rsid w:val="000B432F"/>
    <w:rsid w:val="000B5F80"/>
    <w:rsid w:val="000B6174"/>
    <w:rsid w:val="000B7042"/>
    <w:rsid w:val="000C184C"/>
    <w:rsid w:val="000C1B36"/>
    <w:rsid w:val="000C2369"/>
    <w:rsid w:val="000C4D03"/>
    <w:rsid w:val="000C6A6C"/>
    <w:rsid w:val="000C7550"/>
    <w:rsid w:val="000D0B3F"/>
    <w:rsid w:val="000D1708"/>
    <w:rsid w:val="000D3C33"/>
    <w:rsid w:val="000D55B9"/>
    <w:rsid w:val="000D662D"/>
    <w:rsid w:val="000D6A25"/>
    <w:rsid w:val="000D7FA7"/>
    <w:rsid w:val="000E2E30"/>
    <w:rsid w:val="000E3FB6"/>
    <w:rsid w:val="000E7A0D"/>
    <w:rsid w:val="000F249B"/>
    <w:rsid w:val="000F3AB3"/>
    <w:rsid w:val="000F5123"/>
    <w:rsid w:val="000F6DEE"/>
    <w:rsid w:val="000F7113"/>
    <w:rsid w:val="000F7F9E"/>
    <w:rsid w:val="00101114"/>
    <w:rsid w:val="0010439C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614BE"/>
    <w:rsid w:val="00162C9F"/>
    <w:rsid w:val="00162FDB"/>
    <w:rsid w:val="001650C8"/>
    <w:rsid w:val="00165446"/>
    <w:rsid w:val="001668A4"/>
    <w:rsid w:val="00171E14"/>
    <w:rsid w:val="00173941"/>
    <w:rsid w:val="00175657"/>
    <w:rsid w:val="00175DD3"/>
    <w:rsid w:val="00180038"/>
    <w:rsid w:val="00181C37"/>
    <w:rsid w:val="00181FA1"/>
    <w:rsid w:val="00183788"/>
    <w:rsid w:val="00183B6C"/>
    <w:rsid w:val="00183D41"/>
    <w:rsid w:val="00184EB1"/>
    <w:rsid w:val="001A223C"/>
    <w:rsid w:val="001A370A"/>
    <w:rsid w:val="001A43B0"/>
    <w:rsid w:val="001A561D"/>
    <w:rsid w:val="001A5999"/>
    <w:rsid w:val="001A5CCC"/>
    <w:rsid w:val="001B3716"/>
    <w:rsid w:val="001B580D"/>
    <w:rsid w:val="001B7681"/>
    <w:rsid w:val="001C0B8C"/>
    <w:rsid w:val="001C0BF0"/>
    <w:rsid w:val="001C25AC"/>
    <w:rsid w:val="001C289D"/>
    <w:rsid w:val="001C331F"/>
    <w:rsid w:val="001D1255"/>
    <w:rsid w:val="001D20A3"/>
    <w:rsid w:val="001D2B1B"/>
    <w:rsid w:val="001D3A4B"/>
    <w:rsid w:val="001D6964"/>
    <w:rsid w:val="001D70C3"/>
    <w:rsid w:val="001D7F7D"/>
    <w:rsid w:val="001E05F0"/>
    <w:rsid w:val="001E13A0"/>
    <w:rsid w:val="001E20FE"/>
    <w:rsid w:val="001E27A9"/>
    <w:rsid w:val="001F1D7C"/>
    <w:rsid w:val="001F4E7A"/>
    <w:rsid w:val="002006B9"/>
    <w:rsid w:val="00202273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6EC8"/>
    <w:rsid w:val="00217EC5"/>
    <w:rsid w:val="00220E59"/>
    <w:rsid w:val="002213B0"/>
    <w:rsid w:val="0022191E"/>
    <w:rsid w:val="00221D68"/>
    <w:rsid w:val="00222A68"/>
    <w:rsid w:val="00226CF6"/>
    <w:rsid w:val="00227832"/>
    <w:rsid w:val="0023110F"/>
    <w:rsid w:val="00232477"/>
    <w:rsid w:val="00232F3E"/>
    <w:rsid w:val="002346DA"/>
    <w:rsid w:val="00234B32"/>
    <w:rsid w:val="00236FFE"/>
    <w:rsid w:val="00243937"/>
    <w:rsid w:val="00245266"/>
    <w:rsid w:val="00245EDB"/>
    <w:rsid w:val="00245F37"/>
    <w:rsid w:val="00245FB4"/>
    <w:rsid w:val="0024670B"/>
    <w:rsid w:val="002479D4"/>
    <w:rsid w:val="00252A9B"/>
    <w:rsid w:val="0025404D"/>
    <w:rsid w:val="00260C31"/>
    <w:rsid w:val="00261D73"/>
    <w:rsid w:val="00261F61"/>
    <w:rsid w:val="00263058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5EEC"/>
    <w:rsid w:val="00297AB0"/>
    <w:rsid w:val="002A20D7"/>
    <w:rsid w:val="002A2A39"/>
    <w:rsid w:val="002A6AC9"/>
    <w:rsid w:val="002A723D"/>
    <w:rsid w:val="002A7458"/>
    <w:rsid w:val="002B451B"/>
    <w:rsid w:val="002B6606"/>
    <w:rsid w:val="002C50BF"/>
    <w:rsid w:val="002C5C37"/>
    <w:rsid w:val="002C6E7C"/>
    <w:rsid w:val="002C7936"/>
    <w:rsid w:val="002D0BC2"/>
    <w:rsid w:val="002D1D7E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94C"/>
    <w:rsid w:val="00303609"/>
    <w:rsid w:val="00303889"/>
    <w:rsid w:val="0030394A"/>
    <w:rsid w:val="00307321"/>
    <w:rsid w:val="003079A7"/>
    <w:rsid w:val="00307F99"/>
    <w:rsid w:val="0031156C"/>
    <w:rsid w:val="003115CF"/>
    <w:rsid w:val="00311F5A"/>
    <w:rsid w:val="00313A7E"/>
    <w:rsid w:val="00313FF3"/>
    <w:rsid w:val="00320366"/>
    <w:rsid w:val="00321849"/>
    <w:rsid w:val="00322D08"/>
    <w:rsid w:val="00322F04"/>
    <w:rsid w:val="00323104"/>
    <w:rsid w:val="0032495D"/>
    <w:rsid w:val="00325D76"/>
    <w:rsid w:val="0032686E"/>
    <w:rsid w:val="003278E2"/>
    <w:rsid w:val="00327FA6"/>
    <w:rsid w:val="00330CAB"/>
    <w:rsid w:val="00331221"/>
    <w:rsid w:val="00332358"/>
    <w:rsid w:val="00335099"/>
    <w:rsid w:val="0033722D"/>
    <w:rsid w:val="003376DC"/>
    <w:rsid w:val="00340373"/>
    <w:rsid w:val="00345FE2"/>
    <w:rsid w:val="00350ED7"/>
    <w:rsid w:val="003518C5"/>
    <w:rsid w:val="00351F8D"/>
    <w:rsid w:val="00352FC9"/>
    <w:rsid w:val="00354207"/>
    <w:rsid w:val="00355206"/>
    <w:rsid w:val="00355C07"/>
    <w:rsid w:val="00360EBC"/>
    <w:rsid w:val="00361BA7"/>
    <w:rsid w:val="0036398D"/>
    <w:rsid w:val="00364ABF"/>
    <w:rsid w:val="003660A7"/>
    <w:rsid w:val="00366792"/>
    <w:rsid w:val="00370B13"/>
    <w:rsid w:val="003719D1"/>
    <w:rsid w:val="00372475"/>
    <w:rsid w:val="003734A4"/>
    <w:rsid w:val="003738F0"/>
    <w:rsid w:val="003778A9"/>
    <w:rsid w:val="0038294C"/>
    <w:rsid w:val="003829D8"/>
    <w:rsid w:val="00384751"/>
    <w:rsid w:val="00384876"/>
    <w:rsid w:val="00393C7E"/>
    <w:rsid w:val="00394560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30A5"/>
    <w:rsid w:val="003B44CD"/>
    <w:rsid w:val="003B52DB"/>
    <w:rsid w:val="003B6D8E"/>
    <w:rsid w:val="003B6EFF"/>
    <w:rsid w:val="003C0883"/>
    <w:rsid w:val="003C7797"/>
    <w:rsid w:val="003D3D76"/>
    <w:rsid w:val="003D4C84"/>
    <w:rsid w:val="003D5BD8"/>
    <w:rsid w:val="003D5D34"/>
    <w:rsid w:val="003D7A79"/>
    <w:rsid w:val="003E0A42"/>
    <w:rsid w:val="003E6695"/>
    <w:rsid w:val="003E67EE"/>
    <w:rsid w:val="003E7BBD"/>
    <w:rsid w:val="003F0CB2"/>
    <w:rsid w:val="003F351D"/>
    <w:rsid w:val="003F4F03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10CF4"/>
    <w:rsid w:val="004110DE"/>
    <w:rsid w:val="004119AC"/>
    <w:rsid w:val="00416125"/>
    <w:rsid w:val="0041709C"/>
    <w:rsid w:val="004225DA"/>
    <w:rsid w:val="004275F9"/>
    <w:rsid w:val="004326DC"/>
    <w:rsid w:val="004349A1"/>
    <w:rsid w:val="0043589A"/>
    <w:rsid w:val="00435C6D"/>
    <w:rsid w:val="00436621"/>
    <w:rsid w:val="00440310"/>
    <w:rsid w:val="00441D63"/>
    <w:rsid w:val="0044215E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6F66"/>
    <w:rsid w:val="00496F8B"/>
    <w:rsid w:val="004A22DC"/>
    <w:rsid w:val="004A39FD"/>
    <w:rsid w:val="004A5607"/>
    <w:rsid w:val="004A7E06"/>
    <w:rsid w:val="004B1638"/>
    <w:rsid w:val="004B2D98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7D26"/>
    <w:rsid w:val="004D0638"/>
    <w:rsid w:val="004D101C"/>
    <w:rsid w:val="004D13B5"/>
    <w:rsid w:val="004D32A8"/>
    <w:rsid w:val="004D4F50"/>
    <w:rsid w:val="004D66E6"/>
    <w:rsid w:val="004E32FB"/>
    <w:rsid w:val="004E685F"/>
    <w:rsid w:val="004E7F2D"/>
    <w:rsid w:val="004F18DB"/>
    <w:rsid w:val="004F4B69"/>
    <w:rsid w:val="004F577F"/>
    <w:rsid w:val="004F5A00"/>
    <w:rsid w:val="00501163"/>
    <w:rsid w:val="00501D81"/>
    <w:rsid w:val="005035A1"/>
    <w:rsid w:val="00505687"/>
    <w:rsid w:val="005058F9"/>
    <w:rsid w:val="00506C46"/>
    <w:rsid w:val="005074E8"/>
    <w:rsid w:val="0051242C"/>
    <w:rsid w:val="00512B01"/>
    <w:rsid w:val="0051354C"/>
    <w:rsid w:val="00513D91"/>
    <w:rsid w:val="00513FAE"/>
    <w:rsid w:val="00517642"/>
    <w:rsid w:val="005210B9"/>
    <w:rsid w:val="005224BE"/>
    <w:rsid w:val="00524054"/>
    <w:rsid w:val="00525427"/>
    <w:rsid w:val="00526474"/>
    <w:rsid w:val="00526BE0"/>
    <w:rsid w:val="00530463"/>
    <w:rsid w:val="00534200"/>
    <w:rsid w:val="00534E84"/>
    <w:rsid w:val="005366B6"/>
    <w:rsid w:val="0053764D"/>
    <w:rsid w:val="0054365C"/>
    <w:rsid w:val="00544F0B"/>
    <w:rsid w:val="00545E7C"/>
    <w:rsid w:val="00554C01"/>
    <w:rsid w:val="00555061"/>
    <w:rsid w:val="005579B1"/>
    <w:rsid w:val="00557DBD"/>
    <w:rsid w:val="00561228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3FFA"/>
    <w:rsid w:val="00584F11"/>
    <w:rsid w:val="00587B05"/>
    <w:rsid w:val="005900BC"/>
    <w:rsid w:val="00590BA2"/>
    <w:rsid w:val="00591609"/>
    <w:rsid w:val="0059326C"/>
    <w:rsid w:val="00594D5C"/>
    <w:rsid w:val="005954A0"/>
    <w:rsid w:val="00595E1E"/>
    <w:rsid w:val="00597782"/>
    <w:rsid w:val="005978B0"/>
    <w:rsid w:val="005A27AB"/>
    <w:rsid w:val="005A3830"/>
    <w:rsid w:val="005A3F40"/>
    <w:rsid w:val="005A4409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3D48"/>
    <w:rsid w:val="005C45D9"/>
    <w:rsid w:val="005C79E7"/>
    <w:rsid w:val="005D0236"/>
    <w:rsid w:val="005D1B62"/>
    <w:rsid w:val="005D27D7"/>
    <w:rsid w:val="005D544D"/>
    <w:rsid w:val="005D7287"/>
    <w:rsid w:val="005E1E76"/>
    <w:rsid w:val="005E285C"/>
    <w:rsid w:val="005F029E"/>
    <w:rsid w:val="005F169B"/>
    <w:rsid w:val="005F1B39"/>
    <w:rsid w:val="005F2DF7"/>
    <w:rsid w:val="005F4C03"/>
    <w:rsid w:val="005F5E63"/>
    <w:rsid w:val="006013D0"/>
    <w:rsid w:val="0060188C"/>
    <w:rsid w:val="00602EBE"/>
    <w:rsid w:val="00604EF8"/>
    <w:rsid w:val="006067DF"/>
    <w:rsid w:val="00612C27"/>
    <w:rsid w:val="00613724"/>
    <w:rsid w:val="00613C52"/>
    <w:rsid w:val="006176B0"/>
    <w:rsid w:val="00620865"/>
    <w:rsid w:val="0062273C"/>
    <w:rsid w:val="006229CD"/>
    <w:rsid w:val="006312E2"/>
    <w:rsid w:val="00632144"/>
    <w:rsid w:val="00632336"/>
    <w:rsid w:val="006324DD"/>
    <w:rsid w:val="00632E35"/>
    <w:rsid w:val="00633B25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73D1"/>
    <w:rsid w:val="00647775"/>
    <w:rsid w:val="00650D1B"/>
    <w:rsid w:val="006510C3"/>
    <w:rsid w:val="00652ABC"/>
    <w:rsid w:val="00653DB9"/>
    <w:rsid w:val="006566A5"/>
    <w:rsid w:val="00656C18"/>
    <w:rsid w:val="0065AC48"/>
    <w:rsid w:val="0066220C"/>
    <w:rsid w:val="00663696"/>
    <w:rsid w:val="00665FCE"/>
    <w:rsid w:val="00673AA2"/>
    <w:rsid w:val="00675714"/>
    <w:rsid w:val="00677AE5"/>
    <w:rsid w:val="00677CAB"/>
    <w:rsid w:val="00681760"/>
    <w:rsid w:val="006951E2"/>
    <w:rsid w:val="0069650D"/>
    <w:rsid w:val="006A15B8"/>
    <w:rsid w:val="006A50AD"/>
    <w:rsid w:val="006A679E"/>
    <w:rsid w:val="006A694D"/>
    <w:rsid w:val="006A6AF8"/>
    <w:rsid w:val="006B0CCA"/>
    <w:rsid w:val="006B2B8E"/>
    <w:rsid w:val="006B37BE"/>
    <w:rsid w:val="006B4328"/>
    <w:rsid w:val="006B4958"/>
    <w:rsid w:val="006B58BA"/>
    <w:rsid w:val="006B5A4E"/>
    <w:rsid w:val="006B6CBA"/>
    <w:rsid w:val="006B7976"/>
    <w:rsid w:val="006B7D9F"/>
    <w:rsid w:val="006C65FB"/>
    <w:rsid w:val="006C7FB0"/>
    <w:rsid w:val="006D2E2B"/>
    <w:rsid w:val="006D6A34"/>
    <w:rsid w:val="006D74BE"/>
    <w:rsid w:val="006E08CC"/>
    <w:rsid w:val="006E1E90"/>
    <w:rsid w:val="006E68A1"/>
    <w:rsid w:val="006F2128"/>
    <w:rsid w:val="006F3C7A"/>
    <w:rsid w:val="006F42EE"/>
    <w:rsid w:val="006F5F15"/>
    <w:rsid w:val="007010EF"/>
    <w:rsid w:val="00701FED"/>
    <w:rsid w:val="0070292F"/>
    <w:rsid w:val="007068ED"/>
    <w:rsid w:val="00707B9E"/>
    <w:rsid w:val="00711B5E"/>
    <w:rsid w:val="0071209A"/>
    <w:rsid w:val="007148A4"/>
    <w:rsid w:val="00715D1E"/>
    <w:rsid w:val="00720369"/>
    <w:rsid w:val="00720709"/>
    <w:rsid w:val="00722385"/>
    <w:rsid w:val="00722952"/>
    <w:rsid w:val="00723FC2"/>
    <w:rsid w:val="00726E48"/>
    <w:rsid w:val="00731D29"/>
    <w:rsid w:val="0073551F"/>
    <w:rsid w:val="00736031"/>
    <w:rsid w:val="0073634D"/>
    <w:rsid w:val="007367ED"/>
    <w:rsid w:val="0073736F"/>
    <w:rsid w:val="0073753B"/>
    <w:rsid w:val="00737B30"/>
    <w:rsid w:val="0074330C"/>
    <w:rsid w:val="00744BC7"/>
    <w:rsid w:val="00746722"/>
    <w:rsid w:val="007478F8"/>
    <w:rsid w:val="00754286"/>
    <w:rsid w:val="007560FC"/>
    <w:rsid w:val="007578B3"/>
    <w:rsid w:val="0076097D"/>
    <w:rsid w:val="0076650D"/>
    <w:rsid w:val="007722F8"/>
    <w:rsid w:val="00773A22"/>
    <w:rsid w:val="007753E2"/>
    <w:rsid w:val="00776A21"/>
    <w:rsid w:val="007802AB"/>
    <w:rsid w:val="00780714"/>
    <w:rsid w:val="00781C01"/>
    <w:rsid w:val="007959C2"/>
    <w:rsid w:val="00795AB5"/>
    <w:rsid w:val="007A0264"/>
    <w:rsid w:val="007A0266"/>
    <w:rsid w:val="007A0A89"/>
    <w:rsid w:val="007A38F2"/>
    <w:rsid w:val="007A585B"/>
    <w:rsid w:val="007A5B6E"/>
    <w:rsid w:val="007A5F4F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D14FC"/>
    <w:rsid w:val="007E1369"/>
    <w:rsid w:val="007E1994"/>
    <w:rsid w:val="007E25FF"/>
    <w:rsid w:val="007E418F"/>
    <w:rsid w:val="007E4CD4"/>
    <w:rsid w:val="007F131F"/>
    <w:rsid w:val="007F1574"/>
    <w:rsid w:val="007F4924"/>
    <w:rsid w:val="007F4A81"/>
    <w:rsid w:val="007F579A"/>
    <w:rsid w:val="00801C34"/>
    <w:rsid w:val="00807EDD"/>
    <w:rsid w:val="00812A78"/>
    <w:rsid w:val="008133D6"/>
    <w:rsid w:val="008134D8"/>
    <w:rsid w:val="00813B76"/>
    <w:rsid w:val="0081416D"/>
    <w:rsid w:val="00814239"/>
    <w:rsid w:val="008228D3"/>
    <w:rsid w:val="00823065"/>
    <w:rsid w:val="00824211"/>
    <w:rsid w:val="00824F45"/>
    <w:rsid w:val="00826DCE"/>
    <w:rsid w:val="00827E57"/>
    <w:rsid w:val="008300E6"/>
    <w:rsid w:val="00831A2A"/>
    <w:rsid w:val="008322E1"/>
    <w:rsid w:val="0083240B"/>
    <w:rsid w:val="00835A80"/>
    <w:rsid w:val="008363EC"/>
    <w:rsid w:val="00837012"/>
    <w:rsid w:val="00837760"/>
    <w:rsid w:val="00843A9E"/>
    <w:rsid w:val="00843AA3"/>
    <w:rsid w:val="00843ADF"/>
    <w:rsid w:val="0085004F"/>
    <w:rsid w:val="00850C03"/>
    <w:rsid w:val="008528F0"/>
    <w:rsid w:val="008541BF"/>
    <w:rsid w:val="00861717"/>
    <w:rsid w:val="008618DA"/>
    <w:rsid w:val="008625C9"/>
    <w:rsid w:val="008642ED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B72"/>
    <w:rsid w:val="00892462"/>
    <w:rsid w:val="00892882"/>
    <w:rsid w:val="00894718"/>
    <w:rsid w:val="008A05DD"/>
    <w:rsid w:val="008A2D12"/>
    <w:rsid w:val="008A5441"/>
    <w:rsid w:val="008A5EE1"/>
    <w:rsid w:val="008B6C9F"/>
    <w:rsid w:val="008B708C"/>
    <w:rsid w:val="008B76F4"/>
    <w:rsid w:val="008C031D"/>
    <w:rsid w:val="008C0AD9"/>
    <w:rsid w:val="008C1D1C"/>
    <w:rsid w:val="008C78EC"/>
    <w:rsid w:val="008D0627"/>
    <w:rsid w:val="008D49CC"/>
    <w:rsid w:val="008D5A54"/>
    <w:rsid w:val="008D5FCB"/>
    <w:rsid w:val="008D7097"/>
    <w:rsid w:val="008E7236"/>
    <w:rsid w:val="008F2446"/>
    <w:rsid w:val="008F3933"/>
    <w:rsid w:val="008F4F96"/>
    <w:rsid w:val="008F6AEA"/>
    <w:rsid w:val="008F7C4F"/>
    <w:rsid w:val="009002A9"/>
    <w:rsid w:val="00901296"/>
    <w:rsid w:val="00902EB0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5A78"/>
    <w:rsid w:val="00941347"/>
    <w:rsid w:val="00941971"/>
    <w:rsid w:val="00941AF1"/>
    <w:rsid w:val="00941CFE"/>
    <w:rsid w:val="00944385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70635"/>
    <w:rsid w:val="009727A7"/>
    <w:rsid w:val="00974025"/>
    <w:rsid w:val="00974173"/>
    <w:rsid w:val="00974F30"/>
    <w:rsid w:val="0097622D"/>
    <w:rsid w:val="00977F8C"/>
    <w:rsid w:val="00984E50"/>
    <w:rsid w:val="009854CE"/>
    <w:rsid w:val="0098713B"/>
    <w:rsid w:val="0098767B"/>
    <w:rsid w:val="009928A2"/>
    <w:rsid w:val="00996ADA"/>
    <w:rsid w:val="009A0E8F"/>
    <w:rsid w:val="009A69FD"/>
    <w:rsid w:val="009A6BBB"/>
    <w:rsid w:val="009A7ED6"/>
    <w:rsid w:val="009B4BA1"/>
    <w:rsid w:val="009C0724"/>
    <w:rsid w:val="009C099F"/>
    <w:rsid w:val="009C2700"/>
    <w:rsid w:val="009C3E6D"/>
    <w:rsid w:val="009C70E9"/>
    <w:rsid w:val="009D2D61"/>
    <w:rsid w:val="009D3020"/>
    <w:rsid w:val="009D3BE2"/>
    <w:rsid w:val="009D3F44"/>
    <w:rsid w:val="009D4ACD"/>
    <w:rsid w:val="009D5801"/>
    <w:rsid w:val="009D6A56"/>
    <w:rsid w:val="009E02D5"/>
    <w:rsid w:val="009F0BAF"/>
    <w:rsid w:val="009F1551"/>
    <w:rsid w:val="009F2AF1"/>
    <w:rsid w:val="009F64CC"/>
    <w:rsid w:val="009F6D61"/>
    <w:rsid w:val="009F7EC6"/>
    <w:rsid w:val="00A00B98"/>
    <w:rsid w:val="00A0128D"/>
    <w:rsid w:val="00A035E7"/>
    <w:rsid w:val="00A037C8"/>
    <w:rsid w:val="00A05BAD"/>
    <w:rsid w:val="00A06032"/>
    <w:rsid w:val="00A06F20"/>
    <w:rsid w:val="00A0707D"/>
    <w:rsid w:val="00A07BC5"/>
    <w:rsid w:val="00A07E39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3635D"/>
    <w:rsid w:val="00A42EAE"/>
    <w:rsid w:val="00A503B0"/>
    <w:rsid w:val="00A50BF5"/>
    <w:rsid w:val="00A514B0"/>
    <w:rsid w:val="00A51DB4"/>
    <w:rsid w:val="00A520BC"/>
    <w:rsid w:val="00A536BE"/>
    <w:rsid w:val="00A55998"/>
    <w:rsid w:val="00A561EC"/>
    <w:rsid w:val="00A57EF6"/>
    <w:rsid w:val="00A601B0"/>
    <w:rsid w:val="00A616FE"/>
    <w:rsid w:val="00A65C6F"/>
    <w:rsid w:val="00A6630C"/>
    <w:rsid w:val="00A669D7"/>
    <w:rsid w:val="00A71A0A"/>
    <w:rsid w:val="00A71F86"/>
    <w:rsid w:val="00A72DF6"/>
    <w:rsid w:val="00A74D86"/>
    <w:rsid w:val="00A77E32"/>
    <w:rsid w:val="00A8026A"/>
    <w:rsid w:val="00A825A0"/>
    <w:rsid w:val="00A82689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A67F2"/>
    <w:rsid w:val="00AB1107"/>
    <w:rsid w:val="00AB1E24"/>
    <w:rsid w:val="00AB22F7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F3D"/>
    <w:rsid w:val="00AE7F6B"/>
    <w:rsid w:val="00AF0384"/>
    <w:rsid w:val="00AF0388"/>
    <w:rsid w:val="00AF1973"/>
    <w:rsid w:val="00AF4830"/>
    <w:rsid w:val="00B01B66"/>
    <w:rsid w:val="00B05D56"/>
    <w:rsid w:val="00B157CB"/>
    <w:rsid w:val="00B15BD4"/>
    <w:rsid w:val="00B15E98"/>
    <w:rsid w:val="00B15F61"/>
    <w:rsid w:val="00B16451"/>
    <w:rsid w:val="00B16906"/>
    <w:rsid w:val="00B17182"/>
    <w:rsid w:val="00B230CF"/>
    <w:rsid w:val="00B24CFB"/>
    <w:rsid w:val="00B27090"/>
    <w:rsid w:val="00B300C8"/>
    <w:rsid w:val="00B304C6"/>
    <w:rsid w:val="00B30DD9"/>
    <w:rsid w:val="00B51AB7"/>
    <w:rsid w:val="00B5386E"/>
    <w:rsid w:val="00B53CA9"/>
    <w:rsid w:val="00B555AD"/>
    <w:rsid w:val="00B573CB"/>
    <w:rsid w:val="00B579ED"/>
    <w:rsid w:val="00B607AA"/>
    <w:rsid w:val="00B6090A"/>
    <w:rsid w:val="00B669FE"/>
    <w:rsid w:val="00B6718F"/>
    <w:rsid w:val="00B742EC"/>
    <w:rsid w:val="00B76309"/>
    <w:rsid w:val="00B764A0"/>
    <w:rsid w:val="00B80364"/>
    <w:rsid w:val="00B80986"/>
    <w:rsid w:val="00B84F0A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A46DD"/>
    <w:rsid w:val="00BB2060"/>
    <w:rsid w:val="00BB29C4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8C0"/>
    <w:rsid w:val="00BC6C54"/>
    <w:rsid w:val="00BD06E2"/>
    <w:rsid w:val="00BD27AA"/>
    <w:rsid w:val="00BD4F13"/>
    <w:rsid w:val="00BD55AB"/>
    <w:rsid w:val="00BD55D9"/>
    <w:rsid w:val="00BD70B5"/>
    <w:rsid w:val="00BE29AB"/>
    <w:rsid w:val="00BE4CB0"/>
    <w:rsid w:val="00BE54E3"/>
    <w:rsid w:val="00BE7B8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344"/>
    <w:rsid w:val="00C07EBF"/>
    <w:rsid w:val="00C110CE"/>
    <w:rsid w:val="00C1383C"/>
    <w:rsid w:val="00C14927"/>
    <w:rsid w:val="00C14B8E"/>
    <w:rsid w:val="00C157A9"/>
    <w:rsid w:val="00C160C6"/>
    <w:rsid w:val="00C2035C"/>
    <w:rsid w:val="00C21F58"/>
    <w:rsid w:val="00C2232A"/>
    <w:rsid w:val="00C225AC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5932"/>
    <w:rsid w:val="00C4722B"/>
    <w:rsid w:val="00C4793B"/>
    <w:rsid w:val="00C511B6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736D8"/>
    <w:rsid w:val="00C73AE8"/>
    <w:rsid w:val="00C74B9B"/>
    <w:rsid w:val="00C74E3C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C08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5459"/>
    <w:rsid w:val="00CB60A6"/>
    <w:rsid w:val="00CC348A"/>
    <w:rsid w:val="00CC6E48"/>
    <w:rsid w:val="00CC7CAD"/>
    <w:rsid w:val="00CD2755"/>
    <w:rsid w:val="00CD3FD6"/>
    <w:rsid w:val="00CD44F2"/>
    <w:rsid w:val="00CD6D92"/>
    <w:rsid w:val="00CD70F8"/>
    <w:rsid w:val="00CE1D4F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D003CA"/>
    <w:rsid w:val="00D01237"/>
    <w:rsid w:val="00D01BDF"/>
    <w:rsid w:val="00D01C3F"/>
    <w:rsid w:val="00D0212A"/>
    <w:rsid w:val="00D0344A"/>
    <w:rsid w:val="00D04805"/>
    <w:rsid w:val="00D0511D"/>
    <w:rsid w:val="00D0688E"/>
    <w:rsid w:val="00D07CAB"/>
    <w:rsid w:val="00D11081"/>
    <w:rsid w:val="00D11F4E"/>
    <w:rsid w:val="00D22E55"/>
    <w:rsid w:val="00D248B4"/>
    <w:rsid w:val="00D24F0E"/>
    <w:rsid w:val="00D25B28"/>
    <w:rsid w:val="00D273E3"/>
    <w:rsid w:val="00D30F4D"/>
    <w:rsid w:val="00D34FCE"/>
    <w:rsid w:val="00D35BC4"/>
    <w:rsid w:val="00D3726D"/>
    <w:rsid w:val="00D4003A"/>
    <w:rsid w:val="00D43E1F"/>
    <w:rsid w:val="00D47B2E"/>
    <w:rsid w:val="00D47B68"/>
    <w:rsid w:val="00D55C3F"/>
    <w:rsid w:val="00D561F9"/>
    <w:rsid w:val="00D62391"/>
    <w:rsid w:val="00D6294D"/>
    <w:rsid w:val="00D65299"/>
    <w:rsid w:val="00D65A37"/>
    <w:rsid w:val="00D76473"/>
    <w:rsid w:val="00D77851"/>
    <w:rsid w:val="00D80C78"/>
    <w:rsid w:val="00D8130E"/>
    <w:rsid w:val="00D81EB8"/>
    <w:rsid w:val="00D8231F"/>
    <w:rsid w:val="00D82870"/>
    <w:rsid w:val="00D82C3F"/>
    <w:rsid w:val="00D8550D"/>
    <w:rsid w:val="00D90848"/>
    <w:rsid w:val="00D91809"/>
    <w:rsid w:val="00D91E87"/>
    <w:rsid w:val="00D93054"/>
    <w:rsid w:val="00D930D6"/>
    <w:rsid w:val="00D930EB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1340"/>
    <w:rsid w:val="00DD2A5B"/>
    <w:rsid w:val="00DD2D49"/>
    <w:rsid w:val="00DD39A4"/>
    <w:rsid w:val="00DD3CC0"/>
    <w:rsid w:val="00DD45A6"/>
    <w:rsid w:val="00DE0504"/>
    <w:rsid w:val="00DE3ADD"/>
    <w:rsid w:val="00DE5C96"/>
    <w:rsid w:val="00DE6932"/>
    <w:rsid w:val="00DE79C3"/>
    <w:rsid w:val="00DF3602"/>
    <w:rsid w:val="00DF368F"/>
    <w:rsid w:val="00DF36E3"/>
    <w:rsid w:val="00DF5642"/>
    <w:rsid w:val="00DF66ED"/>
    <w:rsid w:val="00E01BE0"/>
    <w:rsid w:val="00E05CE3"/>
    <w:rsid w:val="00E05D4E"/>
    <w:rsid w:val="00E06679"/>
    <w:rsid w:val="00E109BB"/>
    <w:rsid w:val="00E151D1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27F83"/>
    <w:rsid w:val="00E31638"/>
    <w:rsid w:val="00E343F7"/>
    <w:rsid w:val="00E43976"/>
    <w:rsid w:val="00E44395"/>
    <w:rsid w:val="00E45091"/>
    <w:rsid w:val="00E45235"/>
    <w:rsid w:val="00E47021"/>
    <w:rsid w:val="00E5119C"/>
    <w:rsid w:val="00E51D40"/>
    <w:rsid w:val="00E52880"/>
    <w:rsid w:val="00E52F9C"/>
    <w:rsid w:val="00E54F7B"/>
    <w:rsid w:val="00E56A66"/>
    <w:rsid w:val="00E61313"/>
    <w:rsid w:val="00E629E7"/>
    <w:rsid w:val="00E637A3"/>
    <w:rsid w:val="00E65007"/>
    <w:rsid w:val="00E6756A"/>
    <w:rsid w:val="00E71EA9"/>
    <w:rsid w:val="00E76236"/>
    <w:rsid w:val="00E76ACC"/>
    <w:rsid w:val="00E83249"/>
    <w:rsid w:val="00E8409C"/>
    <w:rsid w:val="00E84476"/>
    <w:rsid w:val="00E846B7"/>
    <w:rsid w:val="00E86D1E"/>
    <w:rsid w:val="00E86E3A"/>
    <w:rsid w:val="00E92673"/>
    <w:rsid w:val="00E94972"/>
    <w:rsid w:val="00E94F98"/>
    <w:rsid w:val="00E956BB"/>
    <w:rsid w:val="00E97F59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C3290"/>
    <w:rsid w:val="00EC371B"/>
    <w:rsid w:val="00EC3EC1"/>
    <w:rsid w:val="00EC5646"/>
    <w:rsid w:val="00EC7156"/>
    <w:rsid w:val="00EC7D89"/>
    <w:rsid w:val="00ED29A8"/>
    <w:rsid w:val="00ED7B3D"/>
    <w:rsid w:val="00EE25E1"/>
    <w:rsid w:val="00EE5796"/>
    <w:rsid w:val="00EE759E"/>
    <w:rsid w:val="00EF1D60"/>
    <w:rsid w:val="00EF3EF0"/>
    <w:rsid w:val="00EF4DD0"/>
    <w:rsid w:val="00EF751D"/>
    <w:rsid w:val="00F015FB"/>
    <w:rsid w:val="00F06077"/>
    <w:rsid w:val="00F10970"/>
    <w:rsid w:val="00F11692"/>
    <w:rsid w:val="00F13602"/>
    <w:rsid w:val="00F1361A"/>
    <w:rsid w:val="00F15976"/>
    <w:rsid w:val="00F171CC"/>
    <w:rsid w:val="00F24B78"/>
    <w:rsid w:val="00F252F2"/>
    <w:rsid w:val="00F256C0"/>
    <w:rsid w:val="00F30C09"/>
    <w:rsid w:val="00F3348F"/>
    <w:rsid w:val="00F36A4E"/>
    <w:rsid w:val="00F37560"/>
    <w:rsid w:val="00F41BCF"/>
    <w:rsid w:val="00F44C68"/>
    <w:rsid w:val="00F44C9B"/>
    <w:rsid w:val="00F46B0B"/>
    <w:rsid w:val="00F46D3D"/>
    <w:rsid w:val="00F47EB4"/>
    <w:rsid w:val="00F501AE"/>
    <w:rsid w:val="00F50D22"/>
    <w:rsid w:val="00F52E88"/>
    <w:rsid w:val="00F54C22"/>
    <w:rsid w:val="00F56711"/>
    <w:rsid w:val="00F56927"/>
    <w:rsid w:val="00F57740"/>
    <w:rsid w:val="00F61FEE"/>
    <w:rsid w:val="00F6718F"/>
    <w:rsid w:val="00F70802"/>
    <w:rsid w:val="00F722B4"/>
    <w:rsid w:val="00F72465"/>
    <w:rsid w:val="00F7315B"/>
    <w:rsid w:val="00F75F19"/>
    <w:rsid w:val="00F76041"/>
    <w:rsid w:val="00F77196"/>
    <w:rsid w:val="00F7771D"/>
    <w:rsid w:val="00F77A11"/>
    <w:rsid w:val="00F821F5"/>
    <w:rsid w:val="00F82E66"/>
    <w:rsid w:val="00F840C0"/>
    <w:rsid w:val="00F86024"/>
    <w:rsid w:val="00F90D7E"/>
    <w:rsid w:val="00F94241"/>
    <w:rsid w:val="00F9430D"/>
    <w:rsid w:val="00F96962"/>
    <w:rsid w:val="00FA07B9"/>
    <w:rsid w:val="00FA465D"/>
    <w:rsid w:val="00FA489A"/>
    <w:rsid w:val="00FA5E46"/>
    <w:rsid w:val="00FA5EF3"/>
    <w:rsid w:val="00FA7B40"/>
    <w:rsid w:val="00FB2A0B"/>
    <w:rsid w:val="00FB2A92"/>
    <w:rsid w:val="00FB3A94"/>
    <w:rsid w:val="00FB4693"/>
    <w:rsid w:val="00FB4784"/>
    <w:rsid w:val="00FB5D59"/>
    <w:rsid w:val="00FB6484"/>
    <w:rsid w:val="00FB6B33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5AA6"/>
    <w:rsid w:val="00FE5EE2"/>
    <w:rsid w:val="00FE7759"/>
    <w:rsid w:val="00FF2CFC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neider-electric.com/b2b/en/campaign/life-is-on/life-is-on.jsp" TargetMode="External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se.co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ypinac.cz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94DC7-E0AF-42FD-88D8-9243657D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653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3</cp:revision>
  <cp:lastPrinted>2021-07-14T16:28:00Z</cp:lastPrinted>
  <dcterms:created xsi:type="dcterms:W3CDTF">2021-08-30T05:57:00Z</dcterms:created>
  <dcterms:modified xsi:type="dcterms:W3CDTF">2021-08-30T06:01:00Z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2021-08-20T08:26:06Z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</Properties>
</file>