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CDBB1" w14:textId="74C89B7E" w:rsidR="00E83835" w:rsidRPr="00895A4F" w:rsidRDefault="00890DFD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KB</w:t>
      </w:r>
      <w:r w:rsidRPr="001B7AB6">
        <w:rPr>
          <w:rFonts w:ascii="Arial Black" w:hAnsi="Arial Black"/>
          <w:color w:val="E9041E"/>
          <w:sz w:val="50"/>
          <w:szCs w:val="50"/>
        </w:rPr>
        <w:t xml:space="preserve"> nově umožňuje založit účet </w:t>
      </w:r>
      <w:r>
        <w:rPr>
          <w:rFonts w:ascii="Arial Black" w:hAnsi="Arial Black"/>
          <w:color w:val="E9041E"/>
          <w:sz w:val="50"/>
          <w:szCs w:val="50"/>
        </w:rPr>
        <w:t>přes bankovní identitu</w:t>
      </w:r>
    </w:p>
    <w:p w14:paraId="1EB4FCA1" w14:textId="306E3861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6100011" wp14:editId="2EDF4C64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2C5C7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79304E">
        <w:rPr>
          <w:rFonts w:ascii="Calibri" w:hAnsi="Calibri" w:cs="Calibri"/>
          <w:sz w:val="30"/>
          <w:szCs w:val="30"/>
        </w:rPr>
        <w:t>1</w:t>
      </w:r>
      <w:r w:rsidR="00886B4A">
        <w:rPr>
          <w:rFonts w:ascii="Calibri" w:hAnsi="Calibri" w:cs="Calibri"/>
          <w:sz w:val="30"/>
          <w:szCs w:val="30"/>
        </w:rPr>
        <w:t>5</w:t>
      </w:r>
      <w:r>
        <w:rPr>
          <w:rFonts w:ascii="Calibri" w:hAnsi="Calibri" w:cs="Calibri"/>
          <w:sz w:val="30"/>
          <w:szCs w:val="30"/>
        </w:rPr>
        <w:t>.</w:t>
      </w:r>
      <w:r w:rsidR="0079304E">
        <w:rPr>
          <w:rFonts w:ascii="Calibri" w:hAnsi="Calibri" w:cs="Calibri"/>
          <w:sz w:val="30"/>
          <w:szCs w:val="30"/>
        </w:rPr>
        <w:t xml:space="preserve"> 11</w:t>
      </w:r>
      <w:r>
        <w:rPr>
          <w:rFonts w:ascii="Calibri" w:hAnsi="Calibri" w:cs="Calibri"/>
          <w:sz w:val="30"/>
          <w:szCs w:val="30"/>
        </w:rPr>
        <w:t>.</w:t>
      </w:r>
      <w:r w:rsidR="0079304E">
        <w:rPr>
          <w:rFonts w:ascii="Calibri" w:hAnsi="Calibri" w:cs="Calibri"/>
          <w:sz w:val="30"/>
          <w:szCs w:val="30"/>
        </w:rPr>
        <w:t xml:space="preserve"> 2021</w:t>
      </w:r>
    </w:p>
    <w:p w14:paraId="204C7279" w14:textId="014D03B0" w:rsidR="00766C5E" w:rsidRPr="00650A90" w:rsidRDefault="00E22885" w:rsidP="00886B4A">
      <w:pPr>
        <w:spacing w:after="0" w:line="260" w:lineRule="exact"/>
        <w:jc w:val="both"/>
        <w:rPr>
          <w:rFonts w:cstheme="minorHAnsi"/>
          <w:b/>
          <w:bCs/>
        </w:rPr>
      </w:pPr>
      <w:r w:rsidRPr="00E22885">
        <w:rPr>
          <w:rFonts w:cstheme="minorHAnsi"/>
          <w:b/>
          <w:bCs/>
          <w:sz w:val="24"/>
          <w:szCs w:val="24"/>
        </w:rPr>
        <w:t xml:space="preserve">Komerční banka </w:t>
      </w:r>
      <w:r w:rsidR="00CE1100">
        <w:rPr>
          <w:rFonts w:cstheme="minorHAnsi"/>
          <w:b/>
          <w:bCs/>
          <w:sz w:val="24"/>
          <w:szCs w:val="24"/>
        </w:rPr>
        <w:t xml:space="preserve">je jednou z prvních finančních </w:t>
      </w:r>
      <w:r w:rsidR="009108F8">
        <w:rPr>
          <w:rFonts w:cstheme="minorHAnsi"/>
          <w:b/>
          <w:bCs/>
          <w:sz w:val="24"/>
          <w:szCs w:val="24"/>
        </w:rPr>
        <w:t>institucí</w:t>
      </w:r>
      <w:r w:rsidRPr="00E22885">
        <w:rPr>
          <w:rFonts w:cstheme="minorHAnsi"/>
          <w:b/>
          <w:bCs/>
          <w:sz w:val="24"/>
          <w:szCs w:val="24"/>
        </w:rPr>
        <w:t xml:space="preserve"> v České republice</w:t>
      </w:r>
      <w:r w:rsidR="009108F8">
        <w:rPr>
          <w:rFonts w:cstheme="minorHAnsi"/>
          <w:b/>
          <w:bCs/>
          <w:sz w:val="24"/>
          <w:szCs w:val="24"/>
        </w:rPr>
        <w:t xml:space="preserve">, </w:t>
      </w:r>
      <w:r w:rsidR="00274156">
        <w:rPr>
          <w:rFonts w:cstheme="minorHAnsi"/>
          <w:b/>
          <w:bCs/>
          <w:sz w:val="24"/>
          <w:szCs w:val="24"/>
        </w:rPr>
        <w:t>kde si</w:t>
      </w:r>
      <w:r w:rsidR="00E06496">
        <w:rPr>
          <w:rFonts w:cstheme="minorHAnsi"/>
          <w:b/>
          <w:bCs/>
          <w:sz w:val="24"/>
          <w:szCs w:val="24"/>
        </w:rPr>
        <w:t xml:space="preserve"> klienti mohou </w:t>
      </w:r>
      <w:r w:rsidR="007A5A2F">
        <w:rPr>
          <w:rFonts w:cstheme="minorHAnsi"/>
          <w:b/>
          <w:bCs/>
          <w:sz w:val="24"/>
          <w:szCs w:val="24"/>
        </w:rPr>
        <w:t>p</w:t>
      </w:r>
      <w:r w:rsidR="00274156">
        <w:rPr>
          <w:rFonts w:cstheme="minorHAnsi"/>
          <w:b/>
          <w:bCs/>
          <w:sz w:val="24"/>
          <w:szCs w:val="24"/>
        </w:rPr>
        <w:t>rostřednictvím</w:t>
      </w:r>
      <w:r w:rsidR="007A5A2F">
        <w:rPr>
          <w:rFonts w:cstheme="minorHAnsi"/>
          <w:b/>
          <w:bCs/>
          <w:sz w:val="24"/>
          <w:szCs w:val="24"/>
        </w:rPr>
        <w:t xml:space="preserve"> bankovní identit</w:t>
      </w:r>
      <w:r w:rsidR="00274156">
        <w:rPr>
          <w:rFonts w:cstheme="minorHAnsi"/>
          <w:b/>
          <w:bCs/>
          <w:sz w:val="24"/>
          <w:szCs w:val="24"/>
        </w:rPr>
        <w:t>y</w:t>
      </w:r>
      <w:r w:rsidR="007A5A2F">
        <w:rPr>
          <w:rFonts w:cstheme="minorHAnsi"/>
          <w:b/>
          <w:bCs/>
          <w:sz w:val="24"/>
          <w:szCs w:val="24"/>
        </w:rPr>
        <w:t xml:space="preserve"> </w:t>
      </w:r>
      <w:r w:rsidR="00E06496">
        <w:rPr>
          <w:rFonts w:cstheme="minorHAnsi"/>
          <w:b/>
          <w:bCs/>
          <w:sz w:val="24"/>
          <w:szCs w:val="24"/>
        </w:rPr>
        <w:t>otevřít</w:t>
      </w:r>
      <w:r w:rsidR="007E7F15">
        <w:rPr>
          <w:rFonts w:cstheme="minorHAnsi"/>
          <w:b/>
          <w:bCs/>
          <w:sz w:val="24"/>
          <w:szCs w:val="24"/>
        </w:rPr>
        <w:t xml:space="preserve"> běžný</w:t>
      </w:r>
      <w:r w:rsidR="00E06496">
        <w:rPr>
          <w:rFonts w:cstheme="minorHAnsi"/>
          <w:b/>
          <w:bCs/>
          <w:sz w:val="24"/>
          <w:szCs w:val="24"/>
        </w:rPr>
        <w:t xml:space="preserve"> účet.</w:t>
      </w:r>
      <w:r w:rsidR="00967EE2">
        <w:rPr>
          <w:rFonts w:cstheme="minorHAnsi"/>
          <w:b/>
          <w:bCs/>
          <w:sz w:val="24"/>
          <w:szCs w:val="24"/>
        </w:rPr>
        <w:t xml:space="preserve"> </w:t>
      </w:r>
      <w:r w:rsidR="001B7EB3">
        <w:rPr>
          <w:rFonts w:cstheme="minorHAnsi"/>
          <w:b/>
          <w:bCs/>
          <w:sz w:val="24"/>
          <w:szCs w:val="24"/>
        </w:rPr>
        <w:t>Novinku K</w:t>
      </w:r>
      <w:r w:rsidR="00274156">
        <w:rPr>
          <w:rFonts w:cstheme="minorHAnsi"/>
          <w:b/>
          <w:bCs/>
          <w:sz w:val="24"/>
          <w:szCs w:val="24"/>
        </w:rPr>
        <w:t>B</w:t>
      </w:r>
      <w:r w:rsidR="001B7EB3">
        <w:rPr>
          <w:rFonts w:cstheme="minorHAnsi"/>
          <w:b/>
          <w:bCs/>
          <w:sz w:val="24"/>
          <w:szCs w:val="24"/>
        </w:rPr>
        <w:t xml:space="preserve"> spouští </w:t>
      </w:r>
      <w:r w:rsidR="001B7EB3" w:rsidRPr="00E22885">
        <w:rPr>
          <w:rFonts w:cstheme="minorHAnsi"/>
          <w:b/>
          <w:bCs/>
          <w:sz w:val="24"/>
          <w:szCs w:val="24"/>
        </w:rPr>
        <w:t>od 1</w:t>
      </w:r>
      <w:r w:rsidR="00274156">
        <w:rPr>
          <w:rFonts w:cstheme="minorHAnsi"/>
          <w:b/>
          <w:bCs/>
          <w:sz w:val="24"/>
          <w:szCs w:val="24"/>
        </w:rPr>
        <w:t>5</w:t>
      </w:r>
      <w:r w:rsidR="001B7EB3" w:rsidRPr="00E22885">
        <w:rPr>
          <w:rFonts w:cstheme="minorHAnsi"/>
          <w:b/>
          <w:bCs/>
          <w:sz w:val="24"/>
          <w:szCs w:val="24"/>
        </w:rPr>
        <w:t>.</w:t>
      </w:r>
      <w:r w:rsidR="001B7EB3">
        <w:rPr>
          <w:rFonts w:cstheme="minorHAnsi"/>
          <w:b/>
          <w:bCs/>
          <w:sz w:val="24"/>
          <w:szCs w:val="24"/>
        </w:rPr>
        <w:t xml:space="preserve"> </w:t>
      </w:r>
      <w:r w:rsidR="001B7EB3" w:rsidRPr="00E22885">
        <w:rPr>
          <w:rFonts w:cstheme="minorHAnsi"/>
          <w:b/>
          <w:bCs/>
          <w:sz w:val="24"/>
          <w:szCs w:val="24"/>
        </w:rPr>
        <w:t>11. 2021</w:t>
      </w:r>
      <w:r w:rsidR="001B7EB3">
        <w:rPr>
          <w:rFonts w:cstheme="minorHAnsi"/>
          <w:b/>
          <w:bCs/>
          <w:sz w:val="24"/>
          <w:szCs w:val="24"/>
        </w:rPr>
        <w:t>.</w:t>
      </w:r>
    </w:p>
    <w:p w14:paraId="2C9B8E71" w14:textId="3F934295" w:rsidR="00533DAD" w:rsidRDefault="00A82A69" w:rsidP="00886B4A">
      <w:pPr>
        <w:spacing w:before="200" w:after="0" w:line="260" w:lineRule="exact"/>
        <w:jc w:val="both"/>
      </w:pPr>
      <w:r>
        <w:t xml:space="preserve">Od března letošního roku mohou klienti Komerční banky </w:t>
      </w:r>
      <w:r w:rsidRPr="00591494">
        <w:t>svou totožnost směrem ke státním a veřejným digitálním službám</w:t>
      </w:r>
      <w:r>
        <w:t xml:space="preserve"> ověřit pomocí Bankovní identity.</w:t>
      </w:r>
      <w:r w:rsidR="00390FCB">
        <w:rPr>
          <w:i/>
          <w:iCs/>
        </w:rPr>
        <w:t xml:space="preserve"> </w:t>
      </w:r>
      <w:r w:rsidR="00390FCB">
        <w:t xml:space="preserve">Nyní Komerční banka otevírá tuto </w:t>
      </w:r>
      <w:r w:rsidR="00A415DB">
        <w:t>cestu i pro své běžné účty.</w:t>
      </w:r>
      <w:r w:rsidR="005E651C">
        <w:t xml:space="preserve"> </w:t>
      </w:r>
      <w:r w:rsidR="005E651C">
        <w:rPr>
          <w:i/>
          <w:iCs/>
        </w:rPr>
        <w:t>„</w:t>
      </w:r>
      <w:r w:rsidR="005E651C" w:rsidRPr="005E651C">
        <w:rPr>
          <w:rFonts w:ascii="Calibri" w:hAnsi="Calibri" w:cs="Calibri"/>
          <w:i/>
          <w:iCs/>
        </w:rPr>
        <w:t xml:space="preserve">Jako leader na finančním trhu chceme jít </w:t>
      </w:r>
      <w:r w:rsidR="005E651C" w:rsidRPr="005E651C">
        <w:rPr>
          <w:rFonts w:cstheme="minorHAnsi"/>
          <w:i/>
          <w:iCs/>
        </w:rPr>
        <w:t>příkladem</w:t>
      </w:r>
      <w:r w:rsidR="005E651C" w:rsidRPr="005E651C">
        <w:rPr>
          <w:rFonts w:ascii="Calibri" w:hAnsi="Calibri" w:cs="Calibri"/>
          <w:i/>
          <w:iCs/>
        </w:rPr>
        <w:t xml:space="preserve"> a </w:t>
      </w:r>
      <w:r w:rsidR="005429BF">
        <w:rPr>
          <w:rFonts w:ascii="Calibri" w:hAnsi="Calibri" w:cs="Calibri"/>
          <w:i/>
          <w:iCs/>
        </w:rPr>
        <w:t>přinášet inovativní řešení</w:t>
      </w:r>
      <w:r w:rsidR="005E651C" w:rsidRPr="005E651C">
        <w:rPr>
          <w:rFonts w:ascii="Calibri" w:hAnsi="Calibri" w:cs="Calibri"/>
          <w:i/>
          <w:iCs/>
        </w:rPr>
        <w:t xml:space="preserve">. </w:t>
      </w:r>
      <w:bookmarkStart w:id="0" w:name="_Hlk87863073"/>
      <w:r w:rsidR="005E651C" w:rsidRPr="005E651C">
        <w:rPr>
          <w:rFonts w:ascii="Calibri" w:hAnsi="Calibri" w:cs="Calibri"/>
          <w:i/>
          <w:iCs/>
        </w:rPr>
        <w:t>Bankovní identita je dalším významným krokem k</w:t>
      </w:r>
      <w:r w:rsidR="0021350A">
        <w:rPr>
          <w:rFonts w:ascii="Calibri" w:hAnsi="Calibri" w:cs="Calibri"/>
          <w:i/>
          <w:iCs/>
        </w:rPr>
        <w:t xml:space="preserve"> plné </w:t>
      </w:r>
      <w:r w:rsidR="005E651C" w:rsidRPr="005E651C">
        <w:rPr>
          <w:rFonts w:ascii="Calibri" w:hAnsi="Calibri" w:cs="Calibri"/>
          <w:i/>
          <w:iCs/>
        </w:rPr>
        <w:t>digit</w:t>
      </w:r>
      <w:r w:rsidR="0021350A">
        <w:rPr>
          <w:rFonts w:ascii="Calibri" w:hAnsi="Calibri" w:cs="Calibri"/>
          <w:i/>
          <w:iCs/>
        </w:rPr>
        <w:t>alizaci našich služeb</w:t>
      </w:r>
      <w:r w:rsidR="00D515CA">
        <w:rPr>
          <w:rFonts w:ascii="Calibri" w:hAnsi="Calibri" w:cs="Calibri"/>
          <w:i/>
          <w:iCs/>
        </w:rPr>
        <w:t xml:space="preserve"> a</w:t>
      </w:r>
      <w:r w:rsidR="005E651C" w:rsidRPr="005E651C">
        <w:rPr>
          <w:rFonts w:ascii="Calibri" w:hAnsi="Calibri" w:cs="Calibri"/>
          <w:i/>
          <w:iCs/>
        </w:rPr>
        <w:t xml:space="preserve"> </w:t>
      </w:r>
      <w:r w:rsidR="00D515CA">
        <w:rPr>
          <w:rFonts w:ascii="Calibri" w:hAnsi="Calibri" w:cs="Calibri"/>
          <w:i/>
          <w:iCs/>
        </w:rPr>
        <w:t>d</w:t>
      </w:r>
      <w:r w:rsidR="005E651C" w:rsidRPr="005E651C">
        <w:rPr>
          <w:rFonts w:ascii="Calibri" w:hAnsi="Calibri" w:cs="Calibri"/>
          <w:i/>
          <w:iCs/>
        </w:rPr>
        <w:t xml:space="preserve">íky </w:t>
      </w:r>
      <w:r w:rsidR="00274156">
        <w:rPr>
          <w:rFonts w:ascii="Calibri" w:hAnsi="Calibri" w:cs="Calibri"/>
          <w:i/>
          <w:iCs/>
        </w:rPr>
        <w:t>ní</w:t>
      </w:r>
      <w:r w:rsidR="005E651C" w:rsidRPr="005E651C">
        <w:rPr>
          <w:rFonts w:ascii="Calibri" w:hAnsi="Calibri" w:cs="Calibri"/>
          <w:i/>
          <w:iCs/>
        </w:rPr>
        <w:t xml:space="preserve"> zkr</w:t>
      </w:r>
      <w:r w:rsidR="00274156">
        <w:rPr>
          <w:rFonts w:ascii="Calibri" w:hAnsi="Calibri" w:cs="Calibri"/>
          <w:i/>
          <w:iCs/>
        </w:rPr>
        <w:t>acujeme</w:t>
      </w:r>
      <w:r w:rsidR="005E651C" w:rsidRPr="005E651C">
        <w:rPr>
          <w:rFonts w:ascii="Calibri" w:hAnsi="Calibri" w:cs="Calibri"/>
          <w:i/>
          <w:iCs/>
        </w:rPr>
        <w:t xml:space="preserve"> délk</w:t>
      </w:r>
      <w:r w:rsidR="00274156">
        <w:rPr>
          <w:rFonts w:ascii="Calibri" w:hAnsi="Calibri" w:cs="Calibri"/>
          <w:i/>
          <w:iCs/>
        </w:rPr>
        <w:t>u</w:t>
      </w:r>
      <w:r w:rsidR="005E651C" w:rsidRPr="005E651C">
        <w:rPr>
          <w:rFonts w:ascii="Calibri" w:hAnsi="Calibri" w:cs="Calibri"/>
          <w:i/>
          <w:iCs/>
        </w:rPr>
        <w:t xml:space="preserve"> procesů</w:t>
      </w:r>
      <w:r w:rsidR="00D515CA">
        <w:rPr>
          <w:rFonts w:ascii="Calibri" w:hAnsi="Calibri" w:cs="Calibri"/>
          <w:i/>
          <w:iCs/>
        </w:rPr>
        <w:t xml:space="preserve"> pro naše klienty</w:t>
      </w:r>
      <w:bookmarkStart w:id="1" w:name="_GoBack"/>
      <w:bookmarkEnd w:id="1"/>
      <w:r w:rsidR="005E651C" w:rsidRPr="00886B4A">
        <w:rPr>
          <w:rFonts w:ascii="Calibri" w:hAnsi="Calibri" w:cs="Calibri"/>
          <w:i/>
          <w:iCs/>
        </w:rPr>
        <w:t>,</w:t>
      </w:r>
      <w:r w:rsidR="005E651C" w:rsidRPr="00886B4A">
        <w:rPr>
          <w:rFonts w:ascii="Calibri" w:hAnsi="Calibri" w:cs="Calibri"/>
        </w:rPr>
        <w:t xml:space="preserve">“ uvádí </w:t>
      </w:r>
      <w:r w:rsidR="003912B7" w:rsidRPr="00886B4A">
        <w:rPr>
          <w:rFonts w:ascii="Calibri" w:hAnsi="Calibri" w:cs="Calibri"/>
        </w:rPr>
        <w:t>Radek Basár,</w:t>
      </w:r>
      <w:r w:rsidR="004F199E" w:rsidRPr="00886B4A">
        <w:rPr>
          <w:rFonts w:ascii="Calibri" w:hAnsi="Calibri" w:cs="Calibri"/>
        </w:rPr>
        <w:t xml:space="preserve"> manažer útvaru Customer.</w:t>
      </w:r>
      <w:r w:rsidR="004F199E">
        <w:rPr>
          <w:rFonts w:ascii="Calibri" w:hAnsi="Calibri" w:cs="Calibri"/>
        </w:rPr>
        <w:t xml:space="preserve"> </w:t>
      </w:r>
    </w:p>
    <w:bookmarkEnd w:id="0"/>
    <w:p w14:paraId="32C106E5" w14:textId="7CEB42E9" w:rsidR="003A4D8D" w:rsidRPr="003A4D8D" w:rsidRDefault="003A4D8D" w:rsidP="00886B4A">
      <w:pPr>
        <w:spacing w:before="200" w:after="0" w:line="260" w:lineRule="exact"/>
        <w:jc w:val="both"/>
        <w:rPr>
          <w:rFonts w:ascii="Calibri" w:hAnsi="Calibri" w:cs="Calibri"/>
        </w:rPr>
      </w:pPr>
      <w:r w:rsidRPr="00533DAD">
        <w:rPr>
          <w:rFonts w:ascii="Calibri" w:hAnsi="Calibri" w:cs="Calibri"/>
          <w:color w:val="060604"/>
        </w:rPr>
        <w:t>On</w:t>
      </w:r>
      <w:r w:rsidR="007F2BE0" w:rsidRPr="00533DAD">
        <w:rPr>
          <w:rFonts w:ascii="Calibri" w:hAnsi="Calibri" w:cs="Calibri"/>
          <w:color w:val="060604"/>
        </w:rPr>
        <w:t>-</w:t>
      </w:r>
      <w:r w:rsidRPr="00533DAD">
        <w:rPr>
          <w:rFonts w:ascii="Calibri" w:hAnsi="Calibri" w:cs="Calibri"/>
          <w:color w:val="060604"/>
        </w:rPr>
        <w:t xml:space="preserve">line sjednání účtu pomocí </w:t>
      </w:r>
      <w:r w:rsidRPr="00533DAD">
        <w:rPr>
          <w:rFonts w:cstheme="minorHAnsi"/>
        </w:rPr>
        <w:t>bankovní</w:t>
      </w:r>
      <w:r w:rsidRPr="00533DAD">
        <w:rPr>
          <w:rFonts w:ascii="Calibri" w:hAnsi="Calibri" w:cs="Calibri"/>
          <w:color w:val="060604"/>
        </w:rPr>
        <w:t xml:space="preserve"> identity zvýší uživatelský komfort při založení účtu a především ušetří čas. Bankovní identita umožňuje snadno a rychle prokázat totožnost, bez nutnosti zdlouhavého </w:t>
      </w:r>
      <w:r w:rsidRPr="003A4D8D">
        <w:rPr>
          <w:rFonts w:ascii="Calibri" w:hAnsi="Calibri" w:cs="Calibri"/>
          <w:color w:val="060604"/>
        </w:rPr>
        <w:t>skenování dokladů, fotek nebo standardního posílání korunové platby. </w:t>
      </w:r>
      <w:r w:rsidR="00613A6A">
        <w:rPr>
          <w:rFonts w:ascii="Calibri" w:hAnsi="Calibri" w:cs="Calibri"/>
          <w:color w:val="060604"/>
        </w:rPr>
        <w:t xml:space="preserve">Kromě možnosti sjednat účet skrze Bankovní identitu </w:t>
      </w:r>
      <w:r w:rsidR="00BD3DFD">
        <w:rPr>
          <w:rFonts w:ascii="Calibri" w:hAnsi="Calibri" w:cs="Calibri"/>
          <w:color w:val="060604"/>
        </w:rPr>
        <w:t xml:space="preserve">ale zůstávají zachovány i další způsoby, tedy </w:t>
      </w:r>
      <w:r w:rsidRPr="003A4D8D">
        <w:rPr>
          <w:rFonts w:ascii="Calibri" w:hAnsi="Calibri" w:cs="Calibri"/>
        </w:rPr>
        <w:t xml:space="preserve">možnost ověřit svoji totožnost pomocí dokladů </w:t>
      </w:r>
      <w:r w:rsidR="00BD3DFD">
        <w:rPr>
          <w:rFonts w:ascii="Calibri" w:hAnsi="Calibri" w:cs="Calibri"/>
        </w:rPr>
        <w:t>osobně či on-line</w:t>
      </w:r>
      <w:r w:rsidRPr="003A4D8D">
        <w:rPr>
          <w:rFonts w:ascii="Calibri" w:hAnsi="Calibri" w:cs="Calibri"/>
        </w:rPr>
        <w:t>.</w:t>
      </w:r>
    </w:p>
    <w:p w14:paraId="40DAD47E" w14:textId="77777777" w:rsidR="005934B6" w:rsidRPr="003A4D8D" w:rsidRDefault="005934B6" w:rsidP="005934B6">
      <w:pPr>
        <w:spacing w:before="200" w:after="0" w:line="260" w:lineRule="exact"/>
        <w:rPr>
          <w:rFonts w:ascii="Calibri" w:hAnsi="Calibri" w:cs="Calibri"/>
        </w:rPr>
      </w:pPr>
    </w:p>
    <w:p w14:paraId="5E6D92BB" w14:textId="77777777" w:rsidR="006729FF" w:rsidRDefault="006729FF" w:rsidP="006729FF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2CA2F816" w14:textId="77777777" w:rsidR="006729FF" w:rsidRDefault="006729FF" w:rsidP="006729FF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031429E8" w14:textId="77777777" w:rsidR="006729FF" w:rsidRDefault="006729FF" w:rsidP="006729FF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37984874" w14:textId="77777777" w:rsidR="006729FF" w:rsidRPr="00A05029" w:rsidRDefault="001F2E4E" w:rsidP="006729FF">
      <w:pPr>
        <w:spacing w:after="0" w:line="240" w:lineRule="auto"/>
        <w:rPr>
          <w:rFonts w:cstheme="minorHAnsi"/>
          <w:color w:val="FF0000"/>
          <w:u w:val="single"/>
        </w:rPr>
      </w:pPr>
      <w:hyperlink r:id="rId6" w:history="1">
        <w:r w:rsidR="006729FF">
          <w:rPr>
            <w:rStyle w:val="Hypertextovodkaz"/>
            <w:rFonts w:cstheme="minorHAnsi"/>
          </w:rPr>
          <w:t>pavel_zubek@kb.cz</w:t>
        </w:r>
      </w:hyperlink>
    </w:p>
    <w:p w14:paraId="0A94D073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0A0D828E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07D15E01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0FFF1" w14:textId="77777777" w:rsidR="00832ECA" w:rsidRDefault="00832ECA" w:rsidP="00A84CE4">
      <w:pPr>
        <w:spacing w:after="0" w:line="240" w:lineRule="auto"/>
      </w:pPr>
      <w:r>
        <w:separator/>
      </w:r>
    </w:p>
  </w:endnote>
  <w:endnote w:type="continuationSeparator" w:id="0">
    <w:p w14:paraId="1687744F" w14:textId="77777777" w:rsidR="00832ECA" w:rsidRDefault="00832ECA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B084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CC51668" wp14:editId="7FF93C2A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91A0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516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10491A0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8613CB" wp14:editId="0DB20207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DC4217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AB94F" w14:textId="77777777" w:rsidR="00832ECA" w:rsidRDefault="00832ECA" w:rsidP="00A84CE4">
      <w:pPr>
        <w:spacing w:after="0" w:line="240" w:lineRule="auto"/>
      </w:pPr>
      <w:r>
        <w:separator/>
      </w:r>
    </w:p>
  </w:footnote>
  <w:footnote w:type="continuationSeparator" w:id="0">
    <w:p w14:paraId="79B8F41B" w14:textId="77777777" w:rsidR="00832ECA" w:rsidRDefault="00832ECA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ACA3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74EAD2" wp14:editId="62614D88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49E8530A" wp14:editId="70C69167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AB6"/>
    <w:rsid w:val="000561BA"/>
    <w:rsid w:val="00090A8B"/>
    <w:rsid w:val="001B7AB6"/>
    <w:rsid w:val="001B7EB3"/>
    <w:rsid w:val="0021350A"/>
    <w:rsid w:val="00274156"/>
    <w:rsid w:val="00283C19"/>
    <w:rsid w:val="002E25B4"/>
    <w:rsid w:val="002F317F"/>
    <w:rsid w:val="0035553B"/>
    <w:rsid w:val="00361F34"/>
    <w:rsid w:val="00390FCB"/>
    <w:rsid w:val="003912B7"/>
    <w:rsid w:val="003A4D8D"/>
    <w:rsid w:val="003F2728"/>
    <w:rsid w:val="00422452"/>
    <w:rsid w:val="00464800"/>
    <w:rsid w:val="004740AC"/>
    <w:rsid w:val="004E520C"/>
    <w:rsid w:val="004F199E"/>
    <w:rsid w:val="00506E77"/>
    <w:rsid w:val="00533DAD"/>
    <w:rsid w:val="005429BF"/>
    <w:rsid w:val="005934B6"/>
    <w:rsid w:val="005A246C"/>
    <w:rsid w:val="005E651C"/>
    <w:rsid w:val="005E666C"/>
    <w:rsid w:val="005F4AE0"/>
    <w:rsid w:val="00613A6A"/>
    <w:rsid w:val="00625E18"/>
    <w:rsid w:val="006729FF"/>
    <w:rsid w:val="006F19EF"/>
    <w:rsid w:val="00712A2E"/>
    <w:rsid w:val="007376F4"/>
    <w:rsid w:val="00766C5E"/>
    <w:rsid w:val="00772784"/>
    <w:rsid w:val="0079304E"/>
    <w:rsid w:val="007A5A2F"/>
    <w:rsid w:val="007E7F15"/>
    <w:rsid w:val="007F2BE0"/>
    <w:rsid w:val="00832ECA"/>
    <w:rsid w:val="00886B4A"/>
    <w:rsid w:val="00890DFD"/>
    <w:rsid w:val="00895A4F"/>
    <w:rsid w:val="009108F8"/>
    <w:rsid w:val="00967EE2"/>
    <w:rsid w:val="009B28F3"/>
    <w:rsid w:val="00A415DB"/>
    <w:rsid w:val="00A72EB0"/>
    <w:rsid w:val="00A82A69"/>
    <w:rsid w:val="00A84CE4"/>
    <w:rsid w:val="00AC7FDC"/>
    <w:rsid w:val="00AE3F5C"/>
    <w:rsid w:val="00B20990"/>
    <w:rsid w:val="00B24208"/>
    <w:rsid w:val="00BD3DFD"/>
    <w:rsid w:val="00C316F8"/>
    <w:rsid w:val="00CC54B2"/>
    <w:rsid w:val="00CE1100"/>
    <w:rsid w:val="00D01BF9"/>
    <w:rsid w:val="00D417EA"/>
    <w:rsid w:val="00D515CA"/>
    <w:rsid w:val="00D763CE"/>
    <w:rsid w:val="00E06496"/>
    <w:rsid w:val="00E22885"/>
    <w:rsid w:val="00E273DF"/>
    <w:rsid w:val="00E33A39"/>
    <w:rsid w:val="00E7672E"/>
    <w:rsid w:val="00E83835"/>
    <w:rsid w:val="00F15C0D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62D34"/>
  <w15:chartTrackingRefBased/>
  <w15:docId w15:val="{F5693B98-9E21-4F8C-8877-C62A56A7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3A4D8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4F199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el_zubek@kb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50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4</cp:revision>
  <dcterms:created xsi:type="dcterms:W3CDTF">2021-11-15T08:54:00Z</dcterms:created>
  <dcterms:modified xsi:type="dcterms:W3CDTF">2021-11-15T09:43:00Z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2021-11-15T09:43:58Z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c20598e7-556f-4e92-9d88-e7911fbebf77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