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9067" w14:textId="2B39E1E7" w:rsidR="00C418D6" w:rsidRPr="007C462D" w:rsidRDefault="00A97F1E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87875854"/>
      <w:r>
        <w:rPr>
          <w:rFonts w:ascii="Arial Black" w:hAnsi="Arial Black"/>
          <w:color w:val="E9041E"/>
          <w:sz w:val="50"/>
          <w:szCs w:val="50"/>
        </w:rPr>
        <w:t xml:space="preserve">Skupina </w:t>
      </w:r>
      <w:r w:rsidR="00FC0C3D">
        <w:rPr>
          <w:rFonts w:ascii="Arial Black" w:hAnsi="Arial Black"/>
          <w:color w:val="E9041E"/>
          <w:sz w:val="50"/>
          <w:szCs w:val="50"/>
        </w:rPr>
        <w:t xml:space="preserve">KB </w:t>
      </w:r>
      <w:r w:rsidR="00E72D54">
        <w:rPr>
          <w:rFonts w:ascii="Arial Black" w:hAnsi="Arial Black"/>
          <w:color w:val="E9041E"/>
          <w:sz w:val="50"/>
          <w:szCs w:val="50"/>
        </w:rPr>
        <w:t xml:space="preserve">pomůže klientům v rámci akce Milostivé léto </w:t>
      </w:r>
    </w:p>
    <w:p w14:paraId="0F4EFECC" w14:textId="037E5E3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B76D4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10199">
        <w:rPr>
          <w:rFonts w:ascii="Calibri" w:hAnsi="Calibri" w:cs="Calibri"/>
          <w:sz w:val="30"/>
          <w:szCs w:val="30"/>
        </w:rPr>
        <w:t>15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1</w:t>
      </w:r>
      <w:r w:rsidR="00E72D54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2021</w:t>
      </w:r>
    </w:p>
    <w:p w14:paraId="2CF4958D" w14:textId="77777777" w:rsidR="00DF2CFF" w:rsidRPr="00B7430F" w:rsidRDefault="00DF2CFF" w:rsidP="00DF2CF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r w:rsidRPr="00D5372E">
        <w:rPr>
          <w:rFonts w:cstheme="minorHAnsi"/>
          <w:b/>
          <w:bCs/>
          <w:sz w:val="24"/>
          <w:szCs w:val="24"/>
        </w:rPr>
        <w:t xml:space="preserve">lienti Komerční banky </w:t>
      </w:r>
      <w:r>
        <w:rPr>
          <w:rFonts w:cstheme="minorHAnsi"/>
          <w:b/>
          <w:bCs/>
          <w:sz w:val="24"/>
          <w:szCs w:val="24"/>
        </w:rPr>
        <w:t>a</w:t>
      </w:r>
      <w:r w:rsidRPr="00D5372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dceřiných </w:t>
      </w:r>
      <w:r w:rsidRPr="00D5372E">
        <w:rPr>
          <w:rFonts w:cstheme="minorHAnsi"/>
          <w:b/>
          <w:bCs/>
          <w:sz w:val="24"/>
          <w:szCs w:val="24"/>
        </w:rPr>
        <w:t>společností E</w:t>
      </w:r>
      <w:r>
        <w:rPr>
          <w:rFonts w:cstheme="minorHAnsi"/>
          <w:b/>
          <w:bCs/>
          <w:sz w:val="24"/>
          <w:szCs w:val="24"/>
        </w:rPr>
        <w:t>SSOX</w:t>
      </w:r>
      <w:r w:rsidRPr="00D5372E">
        <w:rPr>
          <w:rFonts w:cstheme="minorHAnsi"/>
          <w:b/>
          <w:bCs/>
          <w:sz w:val="24"/>
          <w:szCs w:val="24"/>
        </w:rPr>
        <w:t xml:space="preserve"> a Modrá pyramida</w:t>
      </w:r>
      <w:r>
        <w:rPr>
          <w:rFonts w:cstheme="minorHAnsi"/>
          <w:b/>
          <w:bCs/>
          <w:sz w:val="24"/>
          <w:szCs w:val="24"/>
        </w:rPr>
        <w:t xml:space="preserve"> stavební spořitelna</w:t>
      </w:r>
      <w:r w:rsidRPr="00D5372E">
        <w:rPr>
          <w:rFonts w:cstheme="minorHAnsi"/>
          <w:b/>
          <w:bCs/>
          <w:sz w:val="24"/>
          <w:szCs w:val="24"/>
        </w:rPr>
        <w:t xml:space="preserve">, kteří se dostali do exekuce v důsledku nesplácení svých úvěrů, </w:t>
      </w:r>
      <w:r>
        <w:rPr>
          <w:rFonts w:cstheme="minorHAnsi"/>
          <w:b/>
          <w:bCs/>
          <w:sz w:val="24"/>
          <w:szCs w:val="24"/>
        </w:rPr>
        <w:t>mohou</w:t>
      </w:r>
      <w:r w:rsidRPr="00D5372E">
        <w:rPr>
          <w:rFonts w:cstheme="minorHAnsi"/>
          <w:b/>
          <w:bCs/>
          <w:sz w:val="24"/>
          <w:szCs w:val="24"/>
        </w:rPr>
        <w:t xml:space="preserve"> do konce ledna 2022 požádat o možnost zaplatit bance pouze jistinu úvěru</w:t>
      </w:r>
      <w:r>
        <w:rPr>
          <w:rFonts w:cstheme="minorHAnsi"/>
          <w:b/>
          <w:bCs/>
          <w:sz w:val="24"/>
          <w:szCs w:val="24"/>
        </w:rPr>
        <w:t>.</w:t>
      </w:r>
      <w:r w:rsidRPr="00D5372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</w:t>
      </w:r>
      <w:r w:rsidRPr="00D5372E">
        <w:rPr>
          <w:rFonts w:cstheme="minorHAnsi"/>
          <w:b/>
          <w:bCs/>
          <w:sz w:val="24"/>
          <w:szCs w:val="24"/>
        </w:rPr>
        <w:t>eškeré příslušenství</w:t>
      </w:r>
      <w:r>
        <w:rPr>
          <w:rFonts w:cstheme="minorHAnsi"/>
          <w:b/>
          <w:bCs/>
          <w:sz w:val="24"/>
          <w:szCs w:val="24"/>
        </w:rPr>
        <w:t xml:space="preserve"> a náklady</w:t>
      </w:r>
      <w:r w:rsidRPr="00D5372E">
        <w:rPr>
          <w:rFonts w:cstheme="minorHAnsi"/>
          <w:b/>
          <w:bCs/>
          <w:sz w:val="24"/>
          <w:szCs w:val="24"/>
        </w:rPr>
        <w:t xml:space="preserve"> spojené s nesplácením závazků klientům odpustíme.</w:t>
      </w:r>
      <w:r>
        <w:t xml:space="preserve"> </w:t>
      </w:r>
    </w:p>
    <w:p w14:paraId="08CAF6AC" w14:textId="2040A300" w:rsidR="00A1672B" w:rsidRPr="00DF2CFF" w:rsidRDefault="00A1672B" w:rsidP="00A167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color w:val="FF0000"/>
        </w:rPr>
        <w:br/>
      </w:r>
      <w:bookmarkStart w:id="1" w:name="_Hlk87625857"/>
      <w:r w:rsidR="00A0078E">
        <w:rPr>
          <w:rStyle w:val="normaltextrun"/>
        </w:rPr>
        <w:t>Odpovědnost vůči společnosti</w:t>
      </w:r>
      <w:r w:rsidR="00C84F91">
        <w:rPr>
          <w:rStyle w:val="normaltextrun"/>
        </w:rPr>
        <w:t>, která nám umožňuje podnikat, představuje pro skupinu</w:t>
      </w:r>
      <w:r w:rsidR="00EB6446">
        <w:rPr>
          <w:rStyle w:val="normaltextrun"/>
        </w:rPr>
        <w:t xml:space="preserve"> Komerční ban</w:t>
      </w:r>
      <w:r w:rsidR="00C84F91">
        <w:rPr>
          <w:rStyle w:val="normaltextrun"/>
        </w:rPr>
        <w:t xml:space="preserve">ky </w:t>
      </w:r>
      <w:r w:rsidR="00A0078E">
        <w:rPr>
          <w:rStyle w:val="normaltextrun"/>
        </w:rPr>
        <w:t>jednu z</w:t>
      </w:r>
      <w:r w:rsidR="00EB6446">
        <w:rPr>
          <w:rStyle w:val="normaltextrun"/>
        </w:rPr>
        <w:t xml:space="preserve"> jejích </w:t>
      </w:r>
      <w:r w:rsidR="00A0078E">
        <w:rPr>
          <w:rStyle w:val="normaltextrun"/>
        </w:rPr>
        <w:t>důležitých hodnot</w:t>
      </w:r>
      <w:r w:rsidRPr="00DF2CFF">
        <w:rPr>
          <w:rStyle w:val="normaltextrun"/>
        </w:rPr>
        <w:t>.</w:t>
      </w:r>
      <w:r w:rsidR="00A0078E">
        <w:rPr>
          <w:rStyle w:val="normaltextrun"/>
        </w:rPr>
        <w:t xml:space="preserve"> P</w:t>
      </w:r>
      <w:r w:rsidRPr="00DF2CFF">
        <w:rPr>
          <w:rStyle w:val="normaltextrun"/>
        </w:rPr>
        <w:t>řipojením se k</w:t>
      </w:r>
      <w:r w:rsidR="00A0078E">
        <w:rPr>
          <w:rStyle w:val="normaltextrun"/>
        </w:rPr>
        <w:t> </w:t>
      </w:r>
      <w:r w:rsidRPr="00DF2CFF">
        <w:rPr>
          <w:rStyle w:val="normaltextrun"/>
        </w:rPr>
        <w:t>akci</w:t>
      </w:r>
      <w:r w:rsidR="00A0078E">
        <w:rPr>
          <w:rStyle w:val="normaltextrun"/>
        </w:rPr>
        <w:t xml:space="preserve"> právě v</w:t>
      </w:r>
      <w:r w:rsidR="00EB6446">
        <w:rPr>
          <w:rStyle w:val="normaltextrun"/>
        </w:rPr>
        <w:t>e chvíli, kdy</w:t>
      </w:r>
      <w:r w:rsidR="00C84F91">
        <w:rPr>
          <w:rStyle w:val="normaltextrun"/>
        </w:rPr>
        <w:t xml:space="preserve"> část obyvatel čelí</w:t>
      </w:r>
      <w:r w:rsidR="00EB6446">
        <w:rPr>
          <w:rStyle w:val="normaltextrun"/>
        </w:rPr>
        <w:t xml:space="preserve"> rostoucím cenám</w:t>
      </w:r>
      <w:r w:rsidR="00C84F91">
        <w:rPr>
          <w:rStyle w:val="normaltextrun"/>
        </w:rPr>
        <w:t>,</w:t>
      </w:r>
      <w:r w:rsidR="00EB6446">
        <w:rPr>
          <w:rStyle w:val="normaltextrun"/>
        </w:rPr>
        <w:t xml:space="preserve"> zejména energií,</w:t>
      </w:r>
      <w:r w:rsidRPr="00DF2CFF">
        <w:rPr>
          <w:rStyle w:val="normaltextrun"/>
        </w:rPr>
        <w:t xml:space="preserve"> pomůžeme</w:t>
      </w:r>
      <w:r w:rsidR="00C84F91">
        <w:rPr>
          <w:rStyle w:val="normaltextrun"/>
        </w:rPr>
        <w:t xml:space="preserve"> našim</w:t>
      </w:r>
      <w:r w:rsidRPr="00DF2CFF">
        <w:rPr>
          <w:rStyle w:val="normaltextrun"/>
        </w:rPr>
        <w:t xml:space="preserve"> klientům </w:t>
      </w:r>
      <w:r w:rsidR="00A0078E">
        <w:rPr>
          <w:rStyle w:val="normaltextrun"/>
        </w:rPr>
        <w:t>v nepříznivé životní situaci</w:t>
      </w:r>
      <w:r w:rsidRPr="00DF2CFF">
        <w:rPr>
          <w:rStyle w:val="normaltextrun"/>
        </w:rPr>
        <w:t xml:space="preserve"> </w:t>
      </w:r>
      <w:r w:rsidR="00EB6446">
        <w:rPr>
          <w:rStyle w:val="normaltextrun"/>
        </w:rPr>
        <w:t>snížit výši jejich závazků.</w:t>
      </w:r>
      <w:bookmarkEnd w:id="1"/>
      <w:r w:rsidRPr="00DF2CFF">
        <w:rPr>
          <w:rStyle w:val="normaltextrun"/>
        </w:rPr>
        <w:t xml:space="preserve"> </w:t>
      </w:r>
    </w:p>
    <w:p w14:paraId="37834EB5" w14:textId="24C4ED83" w:rsidR="00D5372E" w:rsidRPr="0085690E" w:rsidRDefault="00D5372E" w:rsidP="736ACB30">
      <w:pPr>
        <w:shd w:val="clear" w:color="auto" w:fill="FFFFFF" w:themeFill="background1"/>
        <w:spacing w:before="100" w:beforeAutospacing="1" w:after="100" w:afterAutospacing="1"/>
        <w:jc w:val="both"/>
        <w:rPr>
          <w:rFonts w:cs="Segoe UI"/>
          <w:color w:val="000000" w:themeColor="text1"/>
          <w:lang w:eastAsia="cs-CZ"/>
        </w:rPr>
      </w:pPr>
      <w:r w:rsidRPr="736ACB30">
        <w:rPr>
          <w:rFonts w:cs="Segoe UI"/>
          <w:color w:val="000000" w:themeColor="text1"/>
          <w:lang w:eastAsia="cs-CZ"/>
        </w:rPr>
        <w:t>Iniciativa Komerční banky a společností z její finanční skupiny se vztahuje na dluhy</w:t>
      </w:r>
      <w:r w:rsidR="2B921F06" w:rsidRPr="736ACB30">
        <w:rPr>
          <w:rFonts w:cs="Segoe UI"/>
          <w:color w:val="000000" w:themeColor="text1"/>
          <w:lang w:eastAsia="cs-CZ"/>
        </w:rPr>
        <w:t xml:space="preserve"> </w:t>
      </w:r>
      <w:r w:rsidR="2B921F06" w:rsidRPr="0085690E">
        <w:rPr>
          <w:rFonts w:cs="Segoe UI"/>
          <w:color w:val="000000" w:themeColor="text1"/>
          <w:lang w:eastAsia="cs-CZ"/>
        </w:rPr>
        <w:t>fyzických osob (občanů a podnikatelů)</w:t>
      </w:r>
      <w:r w:rsidRPr="736ACB30">
        <w:rPr>
          <w:rFonts w:cs="Segoe UI"/>
          <w:color w:val="000000" w:themeColor="text1"/>
          <w:lang w:eastAsia="cs-CZ"/>
        </w:rPr>
        <w:t>, které vznikly nesplácením úvěrových produktů</w:t>
      </w:r>
      <w:r w:rsidR="0024542C" w:rsidRPr="0024542C">
        <w:rPr>
          <w:rFonts w:cs="Segoe UI"/>
          <w:color w:val="000000" w:themeColor="text1"/>
          <w:lang w:eastAsia="cs-CZ"/>
        </w:rPr>
        <w:t xml:space="preserve"> </w:t>
      </w:r>
      <w:r w:rsidR="00E02C56">
        <w:rPr>
          <w:rFonts w:cs="Segoe UI"/>
          <w:color w:val="000000" w:themeColor="text1"/>
          <w:lang w:eastAsia="cs-CZ"/>
        </w:rPr>
        <w:t>(</w:t>
      </w:r>
      <w:r w:rsidR="00780120" w:rsidRPr="736ACB30">
        <w:rPr>
          <w:rFonts w:cs="Segoe UI"/>
          <w:color w:val="000000" w:themeColor="text1"/>
          <w:lang w:eastAsia="cs-CZ"/>
        </w:rPr>
        <w:t>hypoték,</w:t>
      </w:r>
      <w:r w:rsidR="00780120" w:rsidRPr="0085690E">
        <w:rPr>
          <w:rFonts w:cs="Segoe UI"/>
          <w:color w:val="000000" w:themeColor="text1"/>
          <w:lang w:eastAsia="cs-CZ"/>
        </w:rPr>
        <w:t xml:space="preserve"> úvěr</w:t>
      </w:r>
      <w:r w:rsidR="00E02C56">
        <w:rPr>
          <w:rFonts w:cs="Segoe UI"/>
          <w:color w:val="000000" w:themeColor="text1"/>
          <w:lang w:eastAsia="cs-CZ"/>
        </w:rPr>
        <w:t>ů</w:t>
      </w:r>
      <w:r w:rsidR="00780120" w:rsidRPr="0085690E">
        <w:rPr>
          <w:rFonts w:cs="Segoe UI"/>
          <w:color w:val="000000" w:themeColor="text1"/>
          <w:lang w:eastAsia="cs-CZ"/>
        </w:rPr>
        <w:t xml:space="preserve"> ze stavebního spoření</w:t>
      </w:r>
      <w:r w:rsidR="00780120" w:rsidRPr="736ACB30">
        <w:rPr>
          <w:rFonts w:cs="Segoe UI"/>
          <w:color w:val="000000" w:themeColor="text1"/>
          <w:lang w:eastAsia="cs-CZ"/>
        </w:rPr>
        <w:t>, spotřebitelsk</w:t>
      </w:r>
      <w:r w:rsidR="00E02C56">
        <w:rPr>
          <w:rFonts w:cs="Segoe UI"/>
          <w:color w:val="000000" w:themeColor="text1"/>
          <w:lang w:eastAsia="cs-CZ"/>
        </w:rPr>
        <w:t>ých</w:t>
      </w:r>
      <w:r w:rsidR="00780120" w:rsidRPr="736ACB30">
        <w:rPr>
          <w:rFonts w:cs="Segoe UI"/>
          <w:color w:val="000000" w:themeColor="text1"/>
          <w:lang w:eastAsia="cs-CZ"/>
        </w:rPr>
        <w:t xml:space="preserve"> úvěr</w:t>
      </w:r>
      <w:r w:rsidR="00E02C56">
        <w:rPr>
          <w:rFonts w:cs="Segoe UI"/>
          <w:color w:val="000000" w:themeColor="text1"/>
          <w:lang w:eastAsia="cs-CZ"/>
        </w:rPr>
        <w:t>ů</w:t>
      </w:r>
      <w:r w:rsidR="00780120" w:rsidRPr="736ACB30">
        <w:rPr>
          <w:rFonts w:cs="Segoe UI"/>
          <w:color w:val="000000" w:themeColor="text1"/>
          <w:lang w:eastAsia="cs-CZ"/>
        </w:rPr>
        <w:t xml:space="preserve">, </w:t>
      </w:r>
      <w:r w:rsidR="00780120" w:rsidRPr="0085690E">
        <w:rPr>
          <w:rFonts w:cs="Segoe UI"/>
          <w:color w:val="000000" w:themeColor="text1"/>
          <w:lang w:eastAsia="cs-CZ"/>
        </w:rPr>
        <w:t>podnikatelsk</w:t>
      </w:r>
      <w:r w:rsidR="006C5688">
        <w:rPr>
          <w:rFonts w:cs="Segoe UI"/>
          <w:color w:val="000000" w:themeColor="text1"/>
          <w:lang w:eastAsia="cs-CZ"/>
        </w:rPr>
        <w:t>ých</w:t>
      </w:r>
      <w:r w:rsidR="00780120" w:rsidRPr="0085690E">
        <w:rPr>
          <w:rFonts w:cs="Segoe UI"/>
          <w:color w:val="000000" w:themeColor="text1"/>
          <w:lang w:eastAsia="cs-CZ"/>
        </w:rPr>
        <w:t xml:space="preserve"> úvěr</w:t>
      </w:r>
      <w:r w:rsidR="006C5688">
        <w:rPr>
          <w:rFonts w:cs="Segoe UI"/>
          <w:color w:val="000000" w:themeColor="text1"/>
          <w:lang w:eastAsia="cs-CZ"/>
        </w:rPr>
        <w:t>ů</w:t>
      </w:r>
      <w:r w:rsidR="00780120" w:rsidRPr="0085690E">
        <w:rPr>
          <w:rFonts w:cs="Segoe UI"/>
          <w:color w:val="000000" w:themeColor="text1"/>
          <w:lang w:eastAsia="cs-CZ"/>
        </w:rPr>
        <w:t>,</w:t>
      </w:r>
      <w:r w:rsidR="00780120" w:rsidRPr="736ACB30">
        <w:rPr>
          <w:rFonts w:cs="Segoe UI"/>
          <w:color w:val="000000" w:themeColor="text1"/>
          <w:lang w:eastAsia="cs-CZ"/>
        </w:rPr>
        <w:t xml:space="preserve"> kreditní</w:t>
      </w:r>
      <w:r w:rsidR="00027055">
        <w:rPr>
          <w:rFonts w:cs="Segoe UI"/>
          <w:color w:val="000000" w:themeColor="text1"/>
          <w:lang w:eastAsia="cs-CZ"/>
        </w:rPr>
        <w:t>ch</w:t>
      </w:r>
      <w:r w:rsidR="00780120" w:rsidRPr="736ACB30">
        <w:rPr>
          <w:rFonts w:cs="Segoe UI"/>
          <w:color w:val="000000" w:themeColor="text1"/>
          <w:lang w:eastAsia="cs-CZ"/>
        </w:rPr>
        <w:t xml:space="preserve"> kar</w:t>
      </w:r>
      <w:r w:rsidR="00027055">
        <w:rPr>
          <w:rFonts w:cs="Segoe UI"/>
          <w:color w:val="000000" w:themeColor="text1"/>
          <w:lang w:eastAsia="cs-CZ"/>
        </w:rPr>
        <w:t>e</w:t>
      </w:r>
      <w:r w:rsidR="00780120" w:rsidRPr="736ACB30">
        <w:rPr>
          <w:rFonts w:cs="Segoe UI"/>
          <w:color w:val="000000" w:themeColor="text1"/>
          <w:lang w:eastAsia="cs-CZ"/>
        </w:rPr>
        <w:t>t</w:t>
      </w:r>
      <w:r w:rsidR="00780120">
        <w:rPr>
          <w:rFonts w:cs="Segoe UI"/>
          <w:color w:val="000000" w:themeColor="text1"/>
          <w:lang w:eastAsia="cs-CZ"/>
        </w:rPr>
        <w:t xml:space="preserve"> a</w:t>
      </w:r>
      <w:r w:rsidR="00780120" w:rsidRPr="736ACB30">
        <w:rPr>
          <w:rFonts w:cs="Segoe UI"/>
          <w:color w:val="000000" w:themeColor="text1"/>
          <w:lang w:eastAsia="cs-CZ"/>
        </w:rPr>
        <w:t xml:space="preserve"> kontokorentní</w:t>
      </w:r>
      <w:r w:rsidR="00027055">
        <w:rPr>
          <w:rFonts w:cs="Segoe UI"/>
          <w:color w:val="000000" w:themeColor="text1"/>
          <w:lang w:eastAsia="cs-CZ"/>
        </w:rPr>
        <w:t>ch</w:t>
      </w:r>
      <w:r w:rsidR="00780120">
        <w:rPr>
          <w:rFonts w:cs="Segoe UI"/>
          <w:color w:val="000000" w:themeColor="text1"/>
          <w:lang w:eastAsia="cs-CZ"/>
        </w:rPr>
        <w:t xml:space="preserve"> úvěr</w:t>
      </w:r>
      <w:r w:rsidR="00027055">
        <w:rPr>
          <w:rFonts w:cs="Segoe UI"/>
          <w:color w:val="000000" w:themeColor="text1"/>
          <w:lang w:eastAsia="cs-CZ"/>
        </w:rPr>
        <w:t xml:space="preserve">ů) </w:t>
      </w:r>
      <w:r w:rsidR="0024542C" w:rsidRPr="736ACB30">
        <w:rPr>
          <w:rFonts w:cs="Segoe UI"/>
          <w:color w:val="000000" w:themeColor="text1"/>
          <w:lang w:eastAsia="cs-CZ"/>
        </w:rPr>
        <w:t xml:space="preserve">a jsou </w:t>
      </w:r>
      <w:r w:rsidR="0024542C" w:rsidRPr="0085690E">
        <w:rPr>
          <w:rFonts w:cs="Segoe UI"/>
          <w:color w:val="000000" w:themeColor="text1"/>
          <w:lang w:eastAsia="cs-CZ"/>
        </w:rPr>
        <w:t>aktuálně</w:t>
      </w:r>
      <w:r w:rsidR="0024542C" w:rsidRPr="736ACB30">
        <w:rPr>
          <w:rFonts w:cs="Segoe UI"/>
          <w:color w:val="000000" w:themeColor="text1"/>
          <w:lang w:eastAsia="cs-CZ"/>
        </w:rPr>
        <w:t xml:space="preserve"> exekučně vymáhány</w:t>
      </w:r>
      <w:r w:rsidR="0043046C">
        <w:rPr>
          <w:rFonts w:cs="Segoe UI"/>
          <w:color w:val="000000" w:themeColor="text1"/>
          <w:lang w:eastAsia="cs-CZ"/>
        </w:rPr>
        <w:t>.</w:t>
      </w:r>
    </w:p>
    <w:p w14:paraId="4909106D" w14:textId="674336BF" w:rsidR="00D5372E" w:rsidRPr="00D5372E" w:rsidRDefault="00A1672B" w:rsidP="00D5372E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000000"/>
          <w:lang w:eastAsia="cs-CZ"/>
        </w:rPr>
      </w:pPr>
      <w:bookmarkStart w:id="2" w:name="_Hlk87876441"/>
      <w:r>
        <w:rPr>
          <w:rFonts w:cs="Segoe UI"/>
          <w:color w:val="000000"/>
          <w:lang w:eastAsia="cs-CZ"/>
        </w:rPr>
        <w:t xml:space="preserve"> </w:t>
      </w:r>
      <w:r w:rsidR="00D5372E">
        <w:rPr>
          <w:rFonts w:cs="Segoe UI"/>
          <w:color w:val="000000"/>
          <w:lang w:eastAsia="cs-CZ"/>
        </w:rPr>
        <w:t>„</w:t>
      </w:r>
      <w:r w:rsidR="00DF2CFF" w:rsidRPr="00ED3051">
        <w:rPr>
          <w:rFonts w:cs="Segoe UI"/>
          <w:i/>
          <w:iCs/>
          <w:color w:val="000000"/>
          <w:lang w:eastAsia="cs-CZ"/>
        </w:rPr>
        <w:t>Vždy jsme připraveni nabídnou</w:t>
      </w:r>
      <w:r w:rsidR="00DF2CFF">
        <w:rPr>
          <w:rFonts w:cs="Segoe UI"/>
          <w:i/>
          <w:iCs/>
          <w:color w:val="000000"/>
          <w:lang w:eastAsia="cs-CZ"/>
        </w:rPr>
        <w:t>t</w:t>
      </w:r>
      <w:r w:rsidR="00DF2CFF" w:rsidRPr="00ED3051">
        <w:rPr>
          <w:rFonts w:cs="Segoe UI"/>
          <w:i/>
          <w:iCs/>
          <w:color w:val="000000"/>
          <w:lang w:eastAsia="cs-CZ"/>
        </w:rPr>
        <w:t xml:space="preserve"> pomoc klientům, kteří se dostanou do potíží se splácením svých závazků. Zapojení do iniciativy Milostivé léto tak chápeme jako samozřejmost</w:t>
      </w:r>
      <w:r w:rsidR="00DF2CFF">
        <w:rPr>
          <w:rFonts w:cs="Segoe UI"/>
          <w:i/>
          <w:iCs/>
          <w:color w:val="000000"/>
          <w:lang w:eastAsia="cs-CZ"/>
        </w:rPr>
        <w:t>, podobně jako v případě</w:t>
      </w:r>
      <w:r w:rsidR="00DF2CFF" w:rsidRPr="00DF2CFF">
        <w:rPr>
          <w:rFonts w:cs="Segoe UI"/>
          <w:i/>
          <w:iCs/>
          <w:color w:val="000000"/>
          <w:lang w:eastAsia="cs-CZ"/>
        </w:rPr>
        <w:t xml:space="preserve"> </w:t>
      </w:r>
      <w:r w:rsidR="001B6612">
        <w:rPr>
          <w:rFonts w:cs="Segoe UI"/>
          <w:i/>
          <w:iCs/>
          <w:color w:val="000000"/>
          <w:lang w:eastAsia="cs-CZ"/>
        </w:rPr>
        <w:t xml:space="preserve">poskytování </w:t>
      </w:r>
      <w:r w:rsidR="00DF2CFF" w:rsidRPr="00DF2CFF">
        <w:rPr>
          <w:rFonts w:cs="Segoe UI"/>
          <w:i/>
          <w:iCs/>
          <w:color w:val="000000"/>
          <w:lang w:eastAsia="cs-CZ"/>
        </w:rPr>
        <w:t>odkladu splátek během loňské vlny covidové pandemie,</w:t>
      </w:r>
      <w:r w:rsidR="00551479" w:rsidRPr="00DF2CFF">
        <w:rPr>
          <w:rFonts w:cs="Segoe UI"/>
          <w:i/>
          <w:iCs/>
          <w:color w:val="000000"/>
          <w:lang w:eastAsia="cs-CZ"/>
        </w:rPr>
        <w:t xml:space="preserve">“ </w:t>
      </w:r>
      <w:r w:rsidR="00551479">
        <w:rPr>
          <w:rFonts w:cs="Segoe UI"/>
          <w:color w:val="000000"/>
          <w:lang w:eastAsia="cs-CZ"/>
        </w:rPr>
        <w:t xml:space="preserve">uvedl </w:t>
      </w:r>
      <w:r w:rsidR="009573E6">
        <w:rPr>
          <w:rFonts w:cs="Segoe UI"/>
          <w:color w:val="000000"/>
          <w:lang w:eastAsia="cs-CZ"/>
        </w:rPr>
        <w:t>Miroslav Hiršl</w:t>
      </w:r>
      <w:r w:rsidR="00551479">
        <w:rPr>
          <w:rFonts w:cs="Segoe UI"/>
          <w:color w:val="000000"/>
          <w:lang w:eastAsia="cs-CZ"/>
        </w:rPr>
        <w:t xml:space="preserve">, </w:t>
      </w:r>
      <w:r w:rsidR="009573E6">
        <w:rPr>
          <w:rFonts w:cs="Segoe UI"/>
          <w:color w:val="000000"/>
          <w:lang w:eastAsia="cs-CZ"/>
        </w:rPr>
        <w:t>člen představenstva Komerční banky</w:t>
      </w:r>
      <w:r w:rsidR="00551479">
        <w:rPr>
          <w:rFonts w:cs="Segoe UI"/>
          <w:color w:val="000000"/>
          <w:lang w:eastAsia="cs-CZ"/>
        </w:rPr>
        <w:t>.</w:t>
      </w:r>
    </w:p>
    <w:bookmarkEnd w:id="2"/>
    <w:p w14:paraId="436F4541" w14:textId="1429D892" w:rsidR="00D5372E" w:rsidRPr="00D5372E" w:rsidRDefault="00D5372E" w:rsidP="00D5372E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000000"/>
          <w:lang w:eastAsia="cs-CZ"/>
        </w:rPr>
      </w:pPr>
      <w:r w:rsidRPr="00D5372E">
        <w:rPr>
          <w:rFonts w:cs="Segoe UI"/>
          <w:color w:val="000000"/>
          <w:lang w:eastAsia="cs-CZ"/>
        </w:rPr>
        <w:t xml:space="preserve">Klienti, kteří </w:t>
      </w:r>
      <w:r w:rsidR="00551479">
        <w:rPr>
          <w:rFonts w:cs="Segoe UI"/>
          <w:color w:val="000000"/>
          <w:lang w:eastAsia="cs-CZ"/>
        </w:rPr>
        <w:t>nabízenou</w:t>
      </w:r>
      <w:r w:rsidRPr="00D5372E">
        <w:rPr>
          <w:rFonts w:cs="Segoe UI"/>
          <w:color w:val="000000"/>
          <w:lang w:eastAsia="cs-CZ"/>
        </w:rPr>
        <w:t xml:space="preserve"> možnost využijí, musí společnostem ze skupiny Komerční banky zaplatit jistinu úvěru </w:t>
      </w:r>
      <w:r w:rsidR="00551479">
        <w:rPr>
          <w:rFonts w:cs="Segoe UI"/>
          <w:color w:val="000000"/>
          <w:lang w:eastAsia="cs-CZ"/>
        </w:rPr>
        <w:t xml:space="preserve">nejpozději </w:t>
      </w:r>
      <w:r w:rsidRPr="00D5372E">
        <w:rPr>
          <w:rFonts w:cs="Segoe UI"/>
          <w:color w:val="000000"/>
          <w:lang w:eastAsia="cs-CZ"/>
        </w:rPr>
        <w:t>do konce února 2022.</w:t>
      </w:r>
    </w:p>
    <w:p w14:paraId="1EC09DBD" w14:textId="131B4031" w:rsidR="00D5372E" w:rsidRPr="00DF2CFF" w:rsidRDefault="00551479" w:rsidP="00DF2CFF">
      <w:pPr>
        <w:shd w:val="clear" w:color="auto" w:fill="FFFFFF"/>
        <w:spacing w:before="100" w:beforeAutospacing="1" w:after="100" w:afterAutospacing="1"/>
        <w:jc w:val="both"/>
        <w:rPr>
          <w:rFonts w:cs="Segoe UI"/>
        </w:rPr>
      </w:pPr>
      <w:r w:rsidRPr="00DF2CFF">
        <w:rPr>
          <w:rFonts w:cs="Segoe UI"/>
        </w:rPr>
        <w:t>Současně j</w:t>
      </w:r>
      <w:r w:rsidR="00D5372E" w:rsidRPr="00DF2CFF">
        <w:rPr>
          <w:rFonts w:cs="Segoe UI"/>
        </w:rPr>
        <w:t xml:space="preserve">sme připraveni pomoci i klientům, kterým se nepodaří </w:t>
      </w:r>
      <w:r w:rsidR="00CE70B8" w:rsidRPr="00DF2CFF">
        <w:rPr>
          <w:rFonts w:cs="Segoe UI"/>
        </w:rPr>
        <w:t>zajistit</w:t>
      </w:r>
      <w:r w:rsidR="00D5372E" w:rsidRPr="00DF2CFF">
        <w:rPr>
          <w:rFonts w:cs="Segoe UI"/>
        </w:rPr>
        <w:t xml:space="preserve"> potřebné prostředky do stanoveného data a individuálně se budeme jejich případům věnovat. </w:t>
      </w:r>
      <w:r w:rsidR="00DF2CFF" w:rsidRPr="00DF2CFF">
        <w:rPr>
          <w:rFonts w:cs="Segoe UI"/>
          <w:lang w:eastAsia="cs-CZ"/>
        </w:rPr>
        <w:t>Naši zákazníci mají možnost obrátit se na Komerční banku prostřednictvím e-mailové adresy</w:t>
      </w:r>
      <w:r w:rsidR="009573E6">
        <w:rPr>
          <w:rFonts w:cs="Segoe UI"/>
          <w:lang w:eastAsia="cs-CZ"/>
        </w:rPr>
        <w:t xml:space="preserve"> </w:t>
      </w:r>
      <w:hyperlink r:id="rId7" w:history="1">
        <w:r w:rsidR="009573E6" w:rsidRPr="00C41570">
          <w:rPr>
            <w:rStyle w:val="Hypertextovodkaz"/>
            <w:rFonts w:cs="Segoe UI"/>
            <w:lang w:eastAsia="cs-CZ"/>
          </w:rPr>
          <w:t>splacení@kb.cz</w:t>
        </w:r>
      </w:hyperlink>
      <w:r w:rsidR="005B7524">
        <w:rPr>
          <w:rFonts w:cs="Segoe UI"/>
          <w:lang w:eastAsia="cs-CZ"/>
        </w:rPr>
        <w:t xml:space="preserve">, </w:t>
      </w:r>
      <w:bookmarkStart w:id="3" w:name="_GoBack"/>
      <w:bookmarkEnd w:id="3"/>
      <w:r w:rsidR="00DF2CFF" w:rsidRPr="00DF2CFF">
        <w:rPr>
          <w:rFonts w:cs="Segoe UI"/>
          <w:lang w:eastAsia="cs-CZ"/>
        </w:rPr>
        <w:t xml:space="preserve">na Modrou pyramidu prostřednictvím adresy </w:t>
      </w:r>
      <w:hyperlink r:id="rId8" w:history="1">
        <w:r w:rsidR="0004329C" w:rsidRPr="00C41570">
          <w:rPr>
            <w:rStyle w:val="Hypertextovodkaz"/>
            <w:rFonts w:cs="Segoe UI"/>
            <w:lang w:eastAsia="cs-CZ"/>
          </w:rPr>
          <w:t>milostiveleto@mpss.cz</w:t>
        </w:r>
      </w:hyperlink>
      <w:r w:rsidR="0004329C">
        <w:rPr>
          <w:rFonts w:cs="Segoe UI"/>
          <w:lang w:eastAsia="cs-CZ"/>
        </w:rPr>
        <w:t xml:space="preserve"> </w:t>
      </w:r>
      <w:r w:rsidR="00DF2CFF" w:rsidRPr="00DF2CFF">
        <w:rPr>
          <w:rFonts w:cs="Segoe UI"/>
          <w:lang w:eastAsia="cs-CZ"/>
        </w:rPr>
        <w:t xml:space="preserve">a na ESSOX </w:t>
      </w:r>
      <w:r w:rsidR="00E27AA0">
        <w:rPr>
          <w:rFonts w:cs="Segoe UI"/>
          <w:lang w:eastAsia="cs-CZ"/>
        </w:rPr>
        <w:t>pak</w:t>
      </w:r>
      <w:r w:rsidR="00DF2CFF" w:rsidRPr="00DF2CFF">
        <w:rPr>
          <w:rFonts w:cs="Segoe UI"/>
          <w:lang w:eastAsia="cs-CZ"/>
        </w:rPr>
        <w:t xml:space="preserve"> e-mail</w:t>
      </w:r>
      <w:r w:rsidR="00E27AA0">
        <w:rPr>
          <w:rFonts w:cs="Segoe UI"/>
          <w:lang w:eastAsia="cs-CZ"/>
        </w:rPr>
        <w:t>em</w:t>
      </w:r>
      <w:r w:rsidR="00DF2CFF" w:rsidRPr="00DF2CFF">
        <w:rPr>
          <w:rFonts w:cs="Segoe UI"/>
          <w:lang w:eastAsia="cs-CZ"/>
        </w:rPr>
        <w:t xml:space="preserve"> </w:t>
      </w:r>
      <w:hyperlink r:id="rId9" w:history="1">
        <w:r w:rsidR="0004329C" w:rsidRPr="00C41570">
          <w:rPr>
            <w:rStyle w:val="Hypertextovodkaz"/>
            <w:rFonts w:cs="Segoe UI"/>
            <w:lang w:eastAsia="cs-CZ"/>
          </w:rPr>
          <w:t>milostiveleto@essox.cz</w:t>
        </w:r>
      </w:hyperlink>
      <w:r w:rsidR="00DF2CFF" w:rsidRPr="00DF2CFF">
        <w:rPr>
          <w:rFonts w:cs="Segoe UI"/>
          <w:lang w:eastAsia="cs-CZ"/>
        </w:rPr>
        <w:t>. Všechny klienty budeme zpětně telefonicky kontaktovat a společně hledat optimální řešení pro každý jednotlivý případ (např. probereme možnost oddlužení jako způsob řešení všech pohledávek najednou).</w:t>
      </w:r>
      <w:r w:rsidR="00F75086" w:rsidRPr="00DF2CFF">
        <w:rPr>
          <w:rFonts w:cs="Segoe UI"/>
        </w:rPr>
        <w:t xml:space="preserve"> </w:t>
      </w:r>
      <w:r w:rsidR="00F75086" w:rsidRPr="00DF2CFF">
        <w:rPr>
          <w:rStyle w:val="eop"/>
        </w:rPr>
        <w:t xml:space="preserve">Klienti </w:t>
      </w:r>
      <w:r w:rsidR="00E116A3" w:rsidRPr="00DF2CFF">
        <w:rPr>
          <w:rStyle w:val="eop"/>
        </w:rPr>
        <w:t xml:space="preserve">mohou </w:t>
      </w:r>
      <w:r w:rsidR="00F75086" w:rsidRPr="00DF2CFF">
        <w:rPr>
          <w:rStyle w:val="eop"/>
        </w:rPr>
        <w:t>nadále využít</w:t>
      </w:r>
      <w:r w:rsidR="00A97F1E" w:rsidRPr="00DF2CFF">
        <w:rPr>
          <w:rStyle w:val="eop"/>
        </w:rPr>
        <w:t xml:space="preserve"> i</w:t>
      </w:r>
      <w:r w:rsidR="00F75086" w:rsidRPr="00DF2CFF">
        <w:rPr>
          <w:rStyle w:val="eop"/>
        </w:rPr>
        <w:t xml:space="preserve"> poradenství v oblasti své dluhové stránky, konsolidace, restrukturalizace apod.</w:t>
      </w:r>
    </w:p>
    <w:bookmarkEnd w:id="0"/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5B7524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10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B140" w14:textId="77777777" w:rsidR="00D85718" w:rsidRDefault="00D85718" w:rsidP="00A84CE4">
      <w:pPr>
        <w:spacing w:after="0" w:line="240" w:lineRule="auto"/>
      </w:pPr>
      <w:r>
        <w:separator/>
      </w:r>
    </w:p>
  </w:endnote>
  <w:endnote w:type="continuationSeparator" w:id="0">
    <w:p w14:paraId="03E05FED" w14:textId="77777777" w:rsidR="00D85718" w:rsidRDefault="00D85718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D37E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6330" w14:textId="77777777" w:rsidR="00D85718" w:rsidRDefault="00D85718" w:rsidP="00A84CE4">
      <w:pPr>
        <w:spacing w:after="0" w:line="240" w:lineRule="auto"/>
      </w:pPr>
      <w:r>
        <w:separator/>
      </w:r>
    </w:p>
  </w:footnote>
  <w:footnote w:type="continuationSeparator" w:id="0">
    <w:p w14:paraId="38BBF99C" w14:textId="77777777" w:rsidR="00D85718" w:rsidRDefault="00D85718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27055"/>
    <w:rsid w:val="0004329C"/>
    <w:rsid w:val="00060235"/>
    <w:rsid w:val="00065AE8"/>
    <w:rsid w:val="000751B5"/>
    <w:rsid w:val="000C13CD"/>
    <w:rsid w:val="000C2CCC"/>
    <w:rsid w:val="00132547"/>
    <w:rsid w:val="00156843"/>
    <w:rsid w:val="00164D0D"/>
    <w:rsid w:val="00171074"/>
    <w:rsid w:val="001B6612"/>
    <w:rsid w:val="001C4B13"/>
    <w:rsid w:val="0021022B"/>
    <w:rsid w:val="00221AF6"/>
    <w:rsid w:val="00242C6C"/>
    <w:rsid w:val="0024542C"/>
    <w:rsid w:val="00254B91"/>
    <w:rsid w:val="00260C4C"/>
    <w:rsid w:val="00283C19"/>
    <w:rsid w:val="002A6B0B"/>
    <w:rsid w:val="002C21BA"/>
    <w:rsid w:val="002D3EBA"/>
    <w:rsid w:val="00331DF2"/>
    <w:rsid w:val="0034548B"/>
    <w:rsid w:val="00391F93"/>
    <w:rsid w:val="003B5FDD"/>
    <w:rsid w:val="00407D9C"/>
    <w:rsid w:val="0042089F"/>
    <w:rsid w:val="00422452"/>
    <w:rsid w:val="0043046C"/>
    <w:rsid w:val="00431F49"/>
    <w:rsid w:val="00452AE8"/>
    <w:rsid w:val="00464800"/>
    <w:rsid w:val="004870D3"/>
    <w:rsid w:val="004A7A44"/>
    <w:rsid w:val="004D466B"/>
    <w:rsid w:val="004E520C"/>
    <w:rsid w:val="00506E77"/>
    <w:rsid w:val="00551479"/>
    <w:rsid w:val="00565CF2"/>
    <w:rsid w:val="005660FC"/>
    <w:rsid w:val="005907D6"/>
    <w:rsid w:val="0059110D"/>
    <w:rsid w:val="005934B6"/>
    <w:rsid w:val="005A246C"/>
    <w:rsid w:val="005B7524"/>
    <w:rsid w:val="005E20A3"/>
    <w:rsid w:val="005E5611"/>
    <w:rsid w:val="005F4AE0"/>
    <w:rsid w:val="006341C4"/>
    <w:rsid w:val="006403AE"/>
    <w:rsid w:val="00653C09"/>
    <w:rsid w:val="006655B3"/>
    <w:rsid w:val="00671686"/>
    <w:rsid w:val="006816B1"/>
    <w:rsid w:val="006850CF"/>
    <w:rsid w:val="006B0A0E"/>
    <w:rsid w:val="006C5688"/>
    <w:rsid w:val="006F5878"/>
    <w:rsid w:val="00713836"/>
    <w:rsid w:val="00714232"/>
    <w:rsid w:val="007166AA"/>
    <w:rsid w:val="00745119"/>
    <w:rsid w:val="00766C5E"/>
    <w:rsid w:val="00780120"/>
    <w:rsid w:val="007B414C"/>
    <w:rsid w:val="007B5864"/>
    <w:rsid w:val="007B6ACF"/>
    <w:rsid w:val="007C462D"/>
    <w:rsid w:val="007D5625"/>
    <w:rsid w:val="007E6C2F"/>
    <w:rsid w:val="007F495C"/>
    <w:rsid w:val="00810199"/>
    <w:rsid w:val="0085690E"/>
    <w:rsid w:val="00857E1C"/>
    <w:rsid w:val="0088189F"/>
    <w:rsid w:val="008919D9"/>
    <w:rsid w:val="00895A4F"/>
    <w:rsid w:val="008C0CB9"/>
    <w:rsid w:val="008C3B1B"/>
    <w:rsid w:val="008F0A02"/>
    <w:rsid w:val="009022AE"/>
    <w:rsid w:val="0092476E"/>
    <w:rsid w:val="00934122"/>
    <w:rsid w:val="00935B57"/>
    <w:rsid w:val="009573E6"/>
    <w:rsid w:val="00975E7E"/>
    <w:rsid w:val="00A0078E"/>
    <w:rsid w:val="00A1672B"/>
    <w:rsid w:val="00A84CE4"/>
    <w:rsid w:val="00A97088"/>
    <w:rsid w:val="00A97F1E"/>
    <w:rsid w:val="00AD31E8"/>
    <w:rsid w:val="00AE3F5C"/>
    <w:rsid w:val="00AF2335"/>
    <w:rsid w:val="00B2297C"/>
    <w:rsid w:val="00B528C1"/>
    <w:rsid w:val="00B7430F"/>
    <w:rsid w:val="00B90DDE"/>
    <w:rsid w:val="00B915F9"/>
    <w:rsid w:val="00BB7B35"/>
    <w:rsid w:val="00C21DF8"/>
    <w:rsid w:val="00C316F8"/>
    <w:rsid w:val="00C32629"/>
    <w:rsid w:val="00C37382"/>
    <w:rsid w:val="00C40B62"/>
    <w:rsid w:val="00C418D6"/>
    <w:rsid w:val="00C51ED1"/>
    <w:rsid w:val="00C651B5"/>
    <w:rsid w:val="00C84F91"/>
    <w:rsid w:val="00C97D84"/>
    <w:rsid w:val="00CC5C61"/>
    <w:rsid w:val="00CD2080"/>
    <w:rsid w:val="00CD2BFA"/>
    <w:rsid w:val="00CE07D5"/>
    <w:rsid w:val="00CE6210"/>
    <w:rsid w:val="00CE70B8"/>
    <w:rsid w:val="00D2421A"/>
    <w:rsid w:val="00D24313"/>
    <w:rsid w:val="00D360DC"/>
    <w:rsid w:val="00D43534"/>
    <w:rsid w:val="00D51F18"/>
    <w:rsid w:val="00D5372E"/>
    <w:rsid w:val="00D73049"/>
    <w:rsid w:val="00D763CE"/>
    <w:rsid w:val="00D85718"/>
    <w:rsid w:val="00D87BA9"/>
    <w:rsid w:val="00D92028"/>
    <w:rsid w:val="00D97FDD"/>
    <w:rsid w:val="00DA4C1B"/>
    <w:rsid w:val="00DB25C9"/>
    <w:rsid w:val="00DF2CFF"/>
    <w:rsid w:val="00E02C56"/>
    <w:rsid w:val="00E116A3"/>
    <w:rsid w:val="00E20542"/>
    <w:rsid w:val="00E215BB"/>
    <w:rsid w:val="00E25EA9"/>
    <w:rsid w:val="00E273DF"/>
    <w:rsid w:val="00E27AA0"/>
    <w:rsid w:val="00E33A39"/>
    <w:rsid w:val="00E426E1"/>
    <w:rsid w:val="00E72D54"/>
    <w:rsid w:val="00E761AD"/>
    <w:rsid w:val="00E7672E"/>
    <w:rsid w:val="00E82296"/>
    <w:rsid w:val="00E83835"/>
    <w:rsid w:val="00EA00B0"/>
    <w:rsid w:val="00EA3C7F"/>
    <w:rsid w:val="00EA65C2"/>
    <w:rsid w:val="00EB6446"/>
    <w:rsid w:val="00ED0295"/>
    <w:rsid w:val="00ED17AB"/>
    <w:rsid w:val="00F14CFE"/>
    <w:rsid w:val="00F4193C"/>
    <w:rsid w:val="00F52694"/>
    <w:rsid w:val="00F6736D"/>
    <w:rsid w:val="00F75086"/>
    <w:rsid w:val="00FB3FC2"/>
    <w:rsid w:val="00FC0C3D"/>
    <w:rsid w:val="00FC1C59"/>
    <w:rsid w:val="0D12E2AA"/>
    <w:rsid w:val="1B51A3F2"/>
    <w:rsid w:val="246036D9"/>
    <w:rsid w:val="286C316E"/>
    <w:rsid w:val="294653B1"/>
    <w:rsid w:val="2B921F06"/>
    <w:rsid w:val="3C9C05C3"/>
    <w:rsid w:val="4E624C7B"/>
    <w:rsid w:val="54C39466"/>
    <w:rsid w:val="6C21E80B"/>
    <w:rsid w:val="736AC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tiveleto@mps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lacen&#237;@k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vel_zubek@k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tiveleto@essox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19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5</cp:revision>
  <cp:lastPrinted>2021-10-05T07:40:00Z</cp:lastPrinted>
  <dcterms:created xsi:type="dcterms:W3CDTF">2021-11-15T12:36:00Z</dcterms:created>
  <dcterms:modified xsi:type="dcterms:W3CDTF">2021-11-15T12:53:00Z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2021-11-15T12:53:28Z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