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26B7FBF0" w:rsidR="00155BFB" w:rsidRPr="00895A4F" w:rsidRDefault="00155BFB" w:rsidP="00155BFB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Komerční banka otevírá další pobočku budoucnosti, tentokrát </w:t>
      </w:r>
      <w:r w:rsidR="00D35F23">
        <w:rPr>
          <w:rFonts w:ascii="Arial Black" w:hAnsi="Arial Black"/>
          <w:color w:val="E9041E"/>
          <w:sz w:val="50"/>
          <w:szCs w:val="50"/>
        </w:rPr>
        <w:br/>
      </w:r>
      <w:r>
        <w:rPr>
          <w:rFonts w:ascii="Arial Black" w:hAnsi="Arial Black"/>
          <w:color w:val="E9041E"/>
          <w:sz w:val="50"/>
          <w:szCs w:val="50"/>
        </w:rPr>
        <w:t>v Břeclavi</w:t>
      </w:r>
    </w:p>
    <w:p w14:paraId="2E3960D0" w14:textId="1A9FEBEA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C85D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155BFB">
        <w:rPr>
          <w:rFonts w:ascii="Calibri" w:hAnsi="Calibri" w:cs="Calibri"/>
          <w:sz w:val="30"/>
          <w:szCs w:val="30"/>
        </w:rPr>
        <w:t>Břeclav</w:t>
      </w:r>
      <w:r>
        <w:rPr>
          <w:rFonts w:ascii="Calibri" w:hAnsi="Calibri" w:cs="Calibri"/>
          <w:sz w:val="30"/>
          <w:szCs w:val="30"/>
        </w:rPr>
        <w:t xml:space="preserve">, </w:t>
      </w:r>
      <w:r w:rsidR="00155BFB">
        <w:rPr>
          <w:rFonts w:ascii="Calibri" w:hAnsi="Calibri" w:cs="Calibri"/>
          <w:sz w:val="30"/>
          <w:szCs w:val="30"/>
        </w:rPr>
        <w:t>12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května 2022</w:t>
      </w:r>
    </w:p>
    <w:p w14:paraId="51DA1654" w14:textId="77777777" w:rsidR="00160708" w:rsidRDefault="00160708" w:rsidP="00160708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Komerční banka otevírá další z řady nových moderních obchodních míst. Zbrusu novou jihomoravskou pobočku mohou klienti banky navštívit od května v Břeclavi. Pobočky budoucnosti využívají nejmodernější bankovní i udržitelné technologie a klientům představují nový obslužný model. První takovouto pobočku Komerční banka otevřela v loňském roce</w:t>
      </w:r>
      <w:r w:rsidRPr="00D64C2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v pražských Dejvicích. </w:t>
      </w:r>
    </w:p>
    <w:p w14:paraId="36976D28" w14:textId="77777777" w:rsidR="00160708" w:rsidRDefault="00160708" w:rsidP="00160708">
      <w:pPr>
        <w:spacing w:before="200" w:after="0" w:line="260" w:lineRule="exact"/>
        <w:jc w:val="both"/>
        <w:rPr>
          <w:rFonts w:cstheme="minorHAnsi"/>
        </w:rPr>
      </w:pPr>
      <w:r w:rsidRPr="00247A19">
        <w:rPr>
          <w:rFonts w:cstheme="minorHAnsi"/>
        </w:rPr>
        <w:t>Svět se za poslední dva roky výrazně proměnil a s ním i zákazníci a jejich potřeby. Komerční banka proto přišla s novým unikátním konceptem svých poboček, který staví na netradičním designu a technologiích.</w:t>
      </w:r>
      <w:r>
        <w:rPr>
          <w:rFonts w:cstheme="minorHAnsi"/>
        </w:rPr>
        <w:t xml:space="preserve"> Komerční banka touto cestou vstupuje do éry udržitelnosti, a to jak zdrojů, materiálů, tak i financí a nabízí nový způsob komunikace se zákazníky. Ten je postaven především na poradenství a digitálních službách. </w:t>
      </w:r>
      <w:r w:rsidRPr="00C16916">
        <w:rPr>
          <w:rFonts w:cstheme="minorHAnsi"/>
          <w:i/>
          <w:iCs/>
        </w:rPr>
        <w:t xml:space="preserve">„Jsem moc ráda, že jsme </w:t>
      </w:r>
      <w:r>
        <w:rPr>
          <w:rFonts w:cstheme="minorHAnsi"/>
          <w:i/>
          <w:iCs/>
        </w:rPr>
        <w:t>první</w:t>
      </w:r>
      <w:r w:rsidRPr="00C16916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moderní </w:t>
      </w:r>
      <w:r w:rsidRPr="00C16916">
        <w:rPr>
          <w:rFonts w:cstheme="minorHAnsi"/>
          <w:i/>
          <w:iCs/>
        </w:rPr>
        <w:t xml:space="preserve">pobočkou </w:t>
      </w:r>
      <w:r>
        <w:rPr>
          <w:rFonts w:cstheme="minorHAnsi"/>
          <w:i/>
          <w:iCs/>
        </w:rPr>
        <w:t>Komerční banky na jižní Moravě</w:t>
      </w:r>
      <w:r w:rsidRPr="00C16916">
        <w:rPr>
          <w:rFonts w:cstheme="minorHAnsi"/>
          <w:i/>
          <w:iCs/>
        </w:rPr>
        <w:t xml:space="preserve"> a věřím, že novým přístupem získáme mnoho dalších zákazníků. Změna se dotýká nejen klientů, ale i našich pracovníků</w:t>
      </w:r>
      <w:r w:rsidRPr="00C16916">
        <w:rPr>
          <w:i/>
          <w:iCs/>
        </w:rPr>
        <w:t xml:space="preserve">, kteří mohou nyní naplno využívat </w:t>
      </w:r>
      <w:r>
        <w:rPr>
          <w:i/>
          <w:iCs/>
        </w:rPr>
        <w:t xml:space="preserve">při obsluze klientů </w:t>
      </w:r>
      <w:r w:rsidRPr="00C16916">
        <w:rPr>
          <w:i/>
          <w:iCs/>
        </w:rPr>
        <w:t>nejmodernější technologie,“</w:t>
      </w:r>
      <w:r>
        <w:rPr>
          <w:rFonts w:cstheme="minorHAnsi"/>
        </w:rPr>
        <w:t xml:space="preserve"> říká ředitelka pobočky v Břeclavi Jarmila Hýpalová. </w:t>
      </w:r>
    </w:p>
    <w:p w14:paraId="6A436CCC" w14:textId="30399896" w:rsidR="00160708" w:rsidRDefault="00160708" w:rsidP="00160708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Otevření pobočky je vždy malou společenskou událostí, které se účastní jak zástupci banky, tak i zástupci vedení města. </w:t>
      </w:r>
      <w:r w:rsidRPr="002A6BB0">
        <w:rPr>
          <w:rFonts w:cstheme="minorHAnsi"/>
        </w:rPr>
        <w:t xml:space="preserve">U příležitosti slavnostního </w:t>
      </w:r>
      <w:r>
        <w:rPr>
          <w:rFonts w:cstheme="minorHAnsi"/>
        </w:rPr>
        <w:t>otevření</w:t>
      </w:r>
      <w:r w:rsidRPr="002A6BB0">
        <w:rPr>
          <w:rFonts w:cstheme="minorHAnsi"/>
        </w:rPr>
        <w:t xml:space="preserve"> </w:t>
      </w:r>
      <w:r>
        <w:rPr>
          <w:rFonts w:cstheme="minorHAnsi"/>
        </w:rPr>
        <w:t xml:space="preserve">břeclavské pobočky Komerční banky </w:t>
      </w:r>
      <w:r w:rsidRPr="002A6BB0">
        <w:rPr>
          <w:rFonts w:cstheme="minorHAnsi"/>
        </w:rPr>
        <w:t xml:space="preserve">převzal </w:t>
      </w:r>
      <w:r w:rsidRPr="00134660">
        <w:rPr>
          <w:rFonts w:cstheme="minorHAnsi"/>
        </w:rPr>
        <w:t>starosta</w:t>
      </w:r>
      <w:r w:rsidRPr="002A6BB0">
        <w:rPr>
          <w:rFonts w:cstheme="minorHAnsi"/>
        </w:rPr>
        <w:t xml:space="preserve"> města</w:t>
      </w:r>
      <w:r w:rsidR="00134660">
        <w:rPr>
          <w:rFonts w:cstheme="minorHAnsi"/>
        </w:rPr>
        <w:t>, pan Svatopluk Pěček,</w:t>
      </w:r>
      <w:r w:rsidRPr="002A6BB0">
        <w:rPr>
          <w:rFonts w:cstheme="minorHAnsi"/>
        </w:rPr>
        <w:t xml:space="preserve"> šek na </w:t>
      </w:r>
      <w:r>
        <w:rPr>
          <w:rFonts w:cstheme="minorHAnsi"/>
        </w:rPr>
        <w:t>2</w:t>
      </w:r>
      <w:r w:rsidRPr="002A6BB0">
        <w:rPr>
          <w:rFonts w:cstheme="minorHAnsi"/>
        </w:rPr>
        <w:t>0 tisíc korun</w:t>
      </w:r>
      <w:r w:rsidR="007C3E13">
        <w:rPr>
          <w:rFonts w:cstheme="minorHAnsi"/>
        </w:rPr>
        <w:t>, které věnuje banka na rozvoj města Břeclavi.</w:t>
      </w:r>
    </w:p>
    <w:p w14:paraId="37B1C313" w14:textId="77777777" w:rsidR="00160708" w:rsidRPr="00155BFB" w:rsidRDefault="00160708" w:rsidP="00160708">
      <w:pPr>
        <w:spacing w:before="200" w:after="0" w:line="260" w:lineRule="exact"/>
        <w:jc w:val="both"/>
        <w:rPr>
          <w:rFonts w:cstheme="minorHAnsi"/>
        </w:rPr>
      </w:pPr>
      <w:r w:rsidRPr="00155BFB">
        <w:rPr>
          <w:rFonts w:cstheme="minorHAnsi"/>
        </w:rPr>
        <w:t xml:space="preserve">Pobočka Komerční banky v Břeclavi nabízí komplexní služby a produkty včetně poradenství, a to jak klientům z řad fyzických osob, tak i podnikatelům a firmám. </w:t>
      </w:r>
    </w:p>
    <w:p w14:paraId="362E8E16" w14:textId="2433EFF3" w:rsidR="00160708" w:rsidRPr="001845F6" w:rsidRDefault="00160708" w:rsidP="00155BFB">
      <w:pPr>
        <w:pStyle w:val="wysiwyg-classic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1DAB"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  <w:br/>
      </w:r>
      <w:r w:rsidRPr="00155B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Pobočku budoucnosti v Břeclavi naleznou klienti na adrese </w:t>
      </w:r>
      <w:r w:rsidR="00095CF9" w:rsidRPr="00095CF9">
        <w:rPr>
          <w:rFonts w:asciiTheme="minorHAnsi" w:eastAsiaTheme="minorHAnsi" w:hAnsiTheme="minorHAnsi" w:cstheme="minorHAnsi"/>
          <w:sz w:val="22"/>
          <w:szCs w:val="22"/>
          <w:lang w:eastAsia="en-US"/>
        </w:rPr>
        <w:t>Jana Palacha 3197/13</w:t>
      </w:r>
      <w:r w:rsidRPr="00155BF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717C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55B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Otevírací dobu i kontakt pro objednání pak na </w:t>
      </w:r>
      <w:hyperlink r:id="rId6" w:history="1">
        <w:r w:rsidR="001845F6" w:rsidRPr="001845F6">
          <w:rPr>
            <w:rStyle w:val="Hypertextovodkaz"/>
            <w:rFonts w:asciiTheme="minorHAnsi" w:hAnsiTheme="minorHAnsi" w:cstheme="minorHAnsi"/>
            <w:sz w:val="22"/>
            <w:szCs w:val="22"/>
          </w:rPr>
          <w:t>pobočka Břeclav, Jana Palacha | Komerční banka (kb.cz)</w:t>
        </w:r>
      </w:hyperlink>
      <w:r w:rsidRPr="001845F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30DC4C0" w14:textId="16A6CB7F" w:rsidR="00160708" w:rsidRDefault="00160708" w:rsidP="00160708">
      <w:pPr>
        <w:spacing w:before="200" w:after="0" w:line="260" w:lineRule="exact"/>
        <w:jc w:val="both"/>
        <w:rPr>
          <w:rFonts w:cstheme="minorHAnsi"/>
        </w:rPr>
      </w:pPr>
      <w:r w:rsidRPr="00FE36C6">
        <w:rPr>
          <w:rFonts w:cstheme="minorHAnsi"/>
        </w:rPr>
        <w:t xml:space="preserve">Za novým designem poboček Komerční banky stojí Studio Reaktor. </w:t>
      </w:r>
      <w:r w:rsidR="007555A0">
        <w:rPr>
          <w:rFonts w:cstheme="minorHAnsi"/>
        </w:rPr>
        <w:t>Ke konci března 2022</w:t>
      </w:r>
      <w:r w:rsidRPr="002A6BB0">
        <w:rPr>
          <w:rFonts w:cstheme="minorHAnsi"/>
        </w:rPr>
        <w:t xml:space="preserve"> m</w:t>
      </w:r>
      <w:r w:rsidR="007555A0">
        <w:rPr>
          <w:rFonts w:cstheme="minorHAnsi"/>
        </w:rPr>
        <w:t>ěla</w:t>
      </w:r>
      <w:r w:rsidRPr="002A6BB0">
        <w:rPr>
          <w:rFonts w:cstheme="minorHAnsi"/>
        </w:rPr>
        <w:t xml:space="preserve"> </w:t>
      </w:r>
      <w:r>
        <w:rPr>
          <w:rFonts w:cstheme="minorHAnsi"/>
        </w:rPr>
        <w:t>banka</w:t>
      </w:r>
      <w:r w:rsidRPr="002A6BB0">
        <w:rPr>
          <w:rFonts w:cstheme="minorHAnsi"/>
        </w:rPr>
        <w:t xml:space="preserve"> v České republice </w:t>
      </w:r>
      <w:r w:rsidR="007555A0">
        <w:rPr>
          <w:rFonts w:cstheme="minorHAnsi"/>
        </w:rPr>
        <w:t>239</w:t>
      </w:r>
      <w:r>
        <w:rPr>
          <w:rFonts w:cstheme="minorHAnsi"/>
        </w:rPr>
        <w:t xml:space="preserve"> obchodních míst a podle nového konceptu </w:t>
      </w:r>
      <w:r w:rsidR="007555A0">
        <w:rPr>
          <w:rFonts w:cstheme="minorHAnsi"/>
        </w:rPr>
        <w:t xml:space="preserve">plánuje renovaci až 80 svých klíčových poboček </w:t>
      </w:r>
      <w:r>
        <w:rPr>
          <w:rFonts w:cstheme="minorHAnsi"/>
        </w:rPr>
        <w:t>do roku 2026.</w:t>
      </w:r>
    </w:p>
    <w:p w14:paraId="3241BCAA" w14:textId="77777777" w:rsidR="00160708" w:rsidRDefault="00160708" w:rsidP="00160708">
      <w:pPr>
        <w:spacing w:after="0" w:line="240" w:lineRule="auto"/>
        <w:jc w:val="both"/>
      </w:pPr>
      <w:r>
        <w:rPr>
          <w:rFonts w:cstheme="minorHAnsi"/>
          <w:b/>
          <w:bCs/>
        </w:rPr>
        <w:br/>
        <w:t>Pavel Zúbek</w:t>
      </w:r>
    </w:p>
    <w:p w14:paraId="1EEF811A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653896E3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7017781" w14:textId="77777777" w:rsidR="00160708" w:rsidRPr="00A05029" w:rsidRDefault="000F2F5D" w:rsidP="0016070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160708">
          <w:rPr>
            <w:rStyle w:val="Hypertextovodkaz"/>
            <w:rFonts w:cstheme="minorHAnsi"/>
          </w:rPr>
          <w:t>pavel_zubek@kb.cz</w:t>
        </w:r>
      </w:hyperlink>
    </w:p>
    <w:p w14:paraId="31D61B4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6663CA9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9A44" w14:textId="77777777" w:rsidR="000F2F5D" w:rsidRDefault="000F2F5D" w:rsidP="00A84CE4">
      <w:pPr>
        <w:spacing w:after="0" w:line="240" w:lineRule="auto"/>
      </w:pPr>
      <w:r>
        <w:separator/>
      </w:r>
    </w:p>
  </w:endnote>
  <w:endnote w:type="continuationSeparator" w:id="0">
    <w:p w14:paraId="65B960B9" w14:textId="77777777" w:rsidR="000F2F5D" w:rsidRDefault="000F2F5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1B32E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33D8" w14:textId="77777777" w:rsidR="000F2F5D" w:rsidRDefault="000F2F5D" w:rsidP="00A84CE4">
      <w:pPr>
        <w:spacing w:after="0" w:line="240" w:lineRule="auto"/>
      </w:pPr>
      <w:r>
        <w:separator/>
      </w:r>
    </w:p>
  </w:footnote>
  <w:footnote w:type="continuationSeparator" w:id="0">
    <w:p w14:paraId="1143AF20" w14:textId="77777777" w:rsidR="000F2F5D" w:rsidRDefault="000F2F5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60051"/>
    <w:rsid w:val="00095CF9"/>
    <w:rsid w:val="000F2F5D"/>
    <w:rsid w:val="00134660"/>
    <w:rsid w:val="00155BFB"/>
    <w:rsid w:val="00160708"/>
    <w:rsid w:val="001845F6"/>
    <w:rsid w:val="00283C19"/>
    <w:rsid w:val="00422452"/>
    <w:rsid w:val="00464800"/>
    <w:rsid w:val="004E520C"/>
    <w:rsid w:val="00506E77"/>
    <w:rsid w:val="005934B6"/>
    <w:rsid w:val="005A246C"/>
    <w:rsid w:val="005F4AE0"/>
    <w:rsid w:val="006C24B6"/>
    <w:rsid w:val="00717C9A"/>
    <w:rsid w:val="007555A0"/>
    <w:rsid w:val="00766C5E"/>
    <w:rsid w:val="007C3E13"/>
    <w:rsid w:val="00895A4F"/>
    <w:rsid w:val="009A5FD6"/>
    <w:rsid w:val="00A84CE4"/>
    <w:rsid w:val="00AE3F5C"/>
    <w:rsid w:val="00C316F8"/>
    <w:rsid w:val="00D35F23"/>
    <w:rsid w:val="00D763CE"/>
    <w:rsid w:val="00E273DF"/>
    <w:rsid w:val="00E33A39"/>
    <w:rsid w:val="00E7672E"/>
    <w:rsid w:val="00E83835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b.cz/cs/pobocky-a-bankomaty/pobocky/breclav-jana-palach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TZ.dotx</Template>
  <TotalTime>13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4</cp:revision>
  <dcterms:created xsi:type="dcterms:W3CDTF">2022-05-12T09:42:00Z</dcterms:created>
  <dcterms:modified xsi:type="dcterms:W3CDTF">2022-05-12T10:16:00Z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2022-05-12T09:55:39Z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c6e99ee5-6e74-4980-9e92-42a4f3756e64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