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94A0" w14:textId="77777777" w:rsidR="009B2260" w:rsidRPr="009B2260" w:rsidRDefault="009B2260" w:rsidP="00AA4C3A">
      <w:pPr>
        <w:tabs>
          <w:tab w:val="left" w:pos="3409"/>
        </w:tabs>
        <w:spacing w:after="120" w:line="312" w:lineRule="auto"/>
        <w:rPr>
          <w:rFonts w:ascii="Montserrat" w:hAnsi="Montserrat"/>
          <w:sz w:val="17"/>
          <w:szCs w:val="17"/>
        </w:rPr>
      </w:pPr>
    </w:p>
    <w:p w14:paraId="354892A5" w14:textId="25C4192C" w:rsidR="006924F7" w:rsidRPr="009B2260" w:rsidRDefault="000D7A38" w:rsidP="009B2260">
      <w:pPr>
        <w:tabs>
          <w:tab w:val="left" w:pos="3409"/>
        </w:tabs>
        <w:spacing w:after="120" w:line="312" w:lineRule="auto"/>
        <w:jc w:val="right"/>
        <w:rPr>
          <w:rFonts w:ascii="Montserrat" w:hAnsi="Montserrat"/>
          <w:sz w:val="17"/>
          <w:szCs w:val="17"/>
        </w:rPr>
      </w:pPr>
      <w:r w:rsidRPr="00EC5361">
        <w:rPr>
          <w:rFonts w:ascii="Montserrat" w:hAnsi="Montserrat"/>
          <w:sz w:val="17"/>
          <w:szCs w:val="17"/>
        </w:rPr>
        <w:t>1</w:t>
      </w:r>
      <w:r w:rsidR="002E7801">
        <w:rPr>
          <w:rFonts w:ascii="Montserrat" w:hAnsi="Montserrat"/>
          <w:sz w:val="17"/>
          <w:szCs w:val="17"/>
        </w:rPr>
        <w:t>7</w:t>
      </w:r>
      <w:r w:rsidR="006924F7" w:rsidRPr="00EC5361">
        <w:rPr>
          <w:rFonts w:ascii="Montserrat" w:hAnsi="Montserrat"/>
          <w:sz w:val="17"/>
          <w:szCs w:val="17"/>
        </w:rPr>
        <w:t>.</w:t>
      </w:r>
      <w:r w:rsidR="00FE0575" w:rsidRPr="00EC5361">
        <w:rPr>
          <w:rFonts w:ascii="Montserrat" w:hAnsi="Montserrat"/>
          <w:sz w:val="17"/>
          <w:szCs w:val="17"/>
        </w:rPr>
        <w:t xml:space="preserve"> </w:t>
      </w:r>
      <w:r w:rsidR="00C627ED" w:rsidRPr="00EC5361">
        <w:rPr>
          <w:rFonts w:ascii="Montserrat" w:hAnsi="Montserrat"/>
          <w:sz w:val="17"/>
          <w:szCs w:val="17"/>
        </w:rPr>
        <w:t>5</w:t>
      </w:r>
      <w:r w:rsidR="006924F7" w:rsidRPr="00EC5361">
        <w:rPr>
          <w:rFonts w:ascii="Montserrat" w:hAnsi="Montserrat"/>
          <w:sz w:val="17"/>
          <w:szCs w:val="17"/>
        </w:rPr>
        <w:t>. 2022</w:t>
      </w:r>
    </w:p>
    <w:p w14:paraId="01BBED08" w14:textId="1F38B8C6" w:rsidR="006924F7" w:rsidRPr="005A7942" w:rsidRDefault="00080685" w:rsidP="009B2260">
      <w:pPr>
        <w:tabs>
          <w:tab w:val="left" w:pos="3409"/>
        </w:tabs>
        <w:spacing w:after="120" w:line="312" w:lineRule="auto"/>
        <w:rPr>
          <w:rFonts w:ascii="Montserrat" w:hAnsi="Montserrat"/>
          <w:b/>
          <w:color w:val="004283"/>
          <w:sz w:val="21"/>
          <w:szCs w:val="17"/>
        </w:rPr>
      </w:pPr>
      <w:r>
        <w:rPr>
          <w:rFonts w:ascii="Montserrat" w:hAnsi="Montserrat"/>
          <w:b/>
          <w:color w:val="004283"/>
          <w:sz w:val="21"/>
          <w:szCs w:val="17"/>
        </w:rPr>
        <w:t>KOMENTÁŘ</w:t>
      </w:r>
    </w:p>
    <w:p w14:paraId="73911539" w14:textId="77777777" w:rsidR="00AA4C3A" w:rsidRDefault="00AA4C3A" w:rsidP="00AA4C3A">
      <w:pPr>
        <w:tabs>
          <w:tab w:val="left" w:pos="3409"/>
        </w:tabs>
        <w:spacing w:after="120" w:line="312" w:lineRule="auto"/>
        <w:rPr>
          <w:rFonts w:ascii="Montserrat" w:hAnsi="Montserrat"/>
          <w:sz w:val="17"/>
          <w:szCs w:val="17"/>
        </w:rPr>
      </w:pPr>
    </w:p>
    <w:p w14:paraId="4A55766C" w14:textId="77777777" w:rsidR="000D7A38" w:rsidRPr="000D7A38" w:rsidRDefault="00ED465C" w:rsidP="000D7A38">
      <w:pPr>
        <w:tabs>
          <w:tab w:val="left" w:pos="3409"/>
        </w:tabs>
        <w:spacing w:after="120" w:line="312" w:lineRule="auto"/>
        <w:jc w:val="center"/>
        <w:rPr>
          <w:rFonts w:ascii="Montserrat" w:hAnsi="Montserrat"/>
          <w:b/>
          <w:bCs/>
          <w:color w:val="004283"/>
          <w:sz w:val="22"/>
          <w:szCs w:val="22"/>
        </w:rPr>
      </w:pPr>
      <w:r>
        <w:rPr>
          <w:rFonts w:ascii="Montserrat" w:hAnsi="Montserrat"/>
          <w:b/>
          <w:color w:val="004283"/>
          <w:sz w:val="22"/>
          <w:szCs w:val="22"/>
        </w:rPr>
        <w:t xml:space="preserve">       </w:t>
      </w:r>
      <w:r w:rsidR="000D7A38" w:rsidRPr="000D7A38">
        <w:rPr>
          <w:rFonts w:ascii="Montserrat" w:hAnsi="Montserrat"/>
          <w:b/>
          <w:bCs/>
          <w:color w:val="004283"/>
          <w:sz w:val="22"/>
          <w:szCs w:val="22"/>
        </w:rPr>
        <w:t>David Lundák z EFG: Zelené investice zvýšila potřeba energetické soběstačnosti</w:t>
      </w:r>
    </w:p>
    <w:p w14:paraId="4A48EAAA" w14:textId="77777777" w:rsidR="00280200" w:rsidRDefault="00280200" w:rsidP="00280200">
      <w:pPr>
        <w:rPr>
          <w:i/>
          <w:iCs/>
        </w:rPr>
      </w:pPr>
    </w:p>
    <w:p w14:paraId="48913A4F" w14:textId="4C22A553" w:rsidR="00635094" w:rsidRPr="00DC4322" w:rsidRDefault="00DC4322" w:rsidP="00280200">
      <w:pPr>
        <w:rPr>
          <w:rFonts w:ascii="Montserrat" w:hAnsi="Montserrat"/>
          <w:b/>
          <w:bCs/>
          <w:i/>
          <w:iCs/>
          <w:sz w:val="17"/>
          <w:szCs w:val="17"/>
        </w:rPr>
      </w:pPr>
      <w:r>
        <w:rPr>
          <w:rFonts w:ascii="Montserrat" w:hAnsi="Montserrat"/>
          <w:i/>
          <w:iCs/>
          <w:sz w:val="17"/>
          <w:szCs w:val="17"/>
        </w:rPr>
        <w:t>A</w:t>
      </w:r>
      <w:r w:rsidR="00635094" w:rsidRPr="00DC4322">
        <w:rPr>
          <w:rFonts w:ascii="Montserrat" w:hAnsi="Montserrat"/>
          <w:i/>
          <w:iCs/>
          <w:sz w:val="17"/>
          <w:szCs w:val="17"/>
        </w:rPr>
        <w:t>utor komentáře</w:t>
      </w:r>
      <w:r w:rsidR="00661155" w:rsidRPr="00DC4322">
        <w:rPr>
          <w:rFonts w:ascii="Montserrat" w:hAnsi="Montserrat"/>
          <w:i/>
          <w:iCs/>
          <w:sz w:val="17"/>
          <w:szCs w:val="17"/>
        </w:rPr>
        <w:t>: David Lundák,</w:t>
      </w:r>
      <w:r w:rsidR="00635094" w:rsidRPr="00DC4322">
        <w:rPr>
          <w:rFonts w:ascii="Montserrat" w:hAnsi="Montserrat"/>
          <w:i/>
          <w:iCs/>
          <w:sz w:val="17"/>
          <w:szCs w:val="17"/>
        </w:rPr>
        <w:t xml:space="preserve"> ředitel finanční distribuce skupiny </w:t>
      </w:r>
      <w:proofErr w:type="spellStart"/>
      <w:r w:rsidR="00635094" w:rsidRPr="00DC4322">
        <w:rPr>
          <w:rFonts w:ascii="Montserrat" w:hAnsi="Montserrat"/>
          <w:i/>
          <w:iCs/>
          <w:sz w:val="17"/>
          <w:szCs w:val="17"/>
        </w:rPr>
        <w:t>Energy</w:t>
      </w:r>
      <w:proofErr w:type="spellEnd"/>
      <w:r w:rsidR="00635094" w:rsidRPr="00DC4322">
        <w:rPr>
          <w:rFonts w:ascii="Montserrat" w:hAnsi="Montserrat"/>
          <w:i/>
          <w:iCs/>
          <w:sz w:val="17"/>
          <w:szCs w:val="17"/>
        </w:rPr>
        <w:t xml:space="preserve"> </w:t>
      </w:r>
      <w:proofErr w:type="spellStart"/>
      <w:r w:rsidR="00635094" w:rsidRPr="00DC4322">
        <w:rPr>
          <w:rFonts w:ascii="Montserrat" w:hAnsi="Montserrat"/>
          <w:i/>
          <w:iCs/>
          <w:sz w:val="17"/>
          <w:szCs w:val="17"/>
        </w:rPr>
        <w:t>financial</w:t>
      </w:r>
      <w:proofErr w:type="spellEnd"/>
      <w:r w:rsidR="00635094" w:rsidRPr="00DC4322">
        <w:rPr>
          <w:rFonts w:ascii="Montserrat" w:hAnsi="Montserrat"/>
          <w:i/>
          <w:iCs/>
          <w:sz w:val="17"/>
          <w:szCs w:val="17"/>
        </w:rPr>
        <w:t xml:space="preserve"> group a.s.</w:t>
      </w:r>
    </w:p>
    <w:p w14:paraId="217C7A4E" w14:textId="4BACFCE1" w:rsidR="0006083D" w:rsidRPr="00814281" w:rsidRDefault="0006083D" w:rsidP="00420A51">
      <w:pPr>
        <w:tabs>
          <w:tab w:val="left" w:pos="3409"/>
        </w:tabs>
        <w:spacing w:after="120" w:line="276" w:lineRule="auto"/>
        <w:jc w:val="center"/>
        <w:rPr>
          <w:rFonts w:ascii="Montserrat" w:hAnsi="Montserrat"/>
          <w:b/>
          <w:color w:val="004283"/>
          <w:sz w:val="22"/>
          <w:szCs w:val="22"/>
        </w:rPr>
      </w:pPr>
    </w:p>
    <w:p w14:paraId="079F4E46" w14:textId="6050179D" w:rsidR="00420A51" w:rsidRPr="00420A51" w:rsidRDefault="00420A51" w:rsidP="00420A51">
      <w:pPr>
        <w:spacing w:line="276" w:lineRule="auto"/>
        <w:jc w:val="both"/>
        <w:rPr>
          <w:rFonts w:ascii="Montserrat" w:hAnsi="Montserrat" w:cs="Times New Roman"/>
          <w:b/>
          <w:bCs/>
          <w:iCs/>
          <w:sz w:val="17"/>
          <w:szCs w:val="17"/>
          <w:u w:color="000000"/>
        </w:rPr>
      </w:pPr>
      <w:bookmarkStart w:id="0" w:name="_Hlk97651768"/>
      <w:r w:rsidRPr="00420A51">
        <w:rPr>
          <w:rFonts w:ascii="Montserrat" w:hAnsi="Montserrat" w:cs="Times New Roman"/>
          <w:b/>
          <w:bCs/>
          <w:iCs/>
          <w:sz w:val="17"/>
          <w:szCs w:val="17"/>
          <w:u w:color="000000"/>
        </w:rPr>
        <w:t>Zelené projekty, obnovitelné zdroje energie a obecně ESG investice byly v uplynulých letech v hledáčku řady investorů. Jedním z hlavních důvodů je větší ekologická odpovědnost firem i jednotlivců či tzv. investiční taxonomie EU.</w:t>
      </w:r>
      <w:r w:rsidR="008C4165">
        <w:rPr>
          <w:rFonts w:ascii="Montserrat" w:hAnsi="Montserrat" w:cs="Times New Roman"/>
          <w:b/>
          <w:bCs/>
          <w:iCs/>
          <w:sz w:val="17"/>
          <w:szCs w:val="17"/>
          <w:u w:color="000000"/>
        </w:rPr>
        <w:t xml:space="preserve"> </w:t>
      </w:r>
      <w:r w:rsidRPr="00420A51">
        <w:rPr>
          <w:rFonts w:ascii="Montserrat" w:hAnsi="Montserrat" w:cs="Times New Roman"/>
          <w:b/>
          <w:bCs/>
          <w:iCs/>
          <w:sz w:val="17"/>
          <w:szCs w:val="17"/>
          <w:u w:color="000000"/>
        </w:rPr>
        <w:t xml:space="preserve">Dokonce i navzdory pandemii zájem o udržitelné investice poměrně konstantně roste. Dle výsledků výzkumu ČVUT je v ČR nicméně potřeba investice v oblasti obnovitelné energie do roku 2030 až </w:t>
      </w:r>
      <w:proofErr w:type="spellStart"/>
      <w:r w:rsidRPr="00420A51">
        <w:rPr>
          <w:rFonts w:ascii="Montserrat" w:hAnsi="Montserrat" w:cs="Times New Roman"/>
          <w:b/>
          <w:bCs/>
          <w:iCs/>
          <w:sz w:val="17"/>
          <w:szCs w:val="17"/>
          <w:u w:color="000000"/>
        </w:rPr>
        <w:t>zšestinásobit</w:t>
      </w:r>
      <w:proofErr w:type="spellEnd"/>
      <w:r w:rsidRPr="00420A51">
        <w:rPr>
          <w:rFonts w:ascii="Montserrat" w:hAnsi="Montserrat" w:cs="Times New Roman"/>
          <w:b/>
          <w:bCs/>
          <w:iCs/>
          <w:sz w:val="17"/>
          <w:szCs w:val="17"/>
          <w:u w:color="000000"/>
        </w:rPr>
        <w:t xml:space="preserve">, aby dosáhla svých klimatických cílů. Ačkoliv je tedy potenciál obnovitelných zdrojů obrovský, současná výše investic je zatím nedostatečná. Nyní se navíc ke zodpovědnosti k životnímu prostředí přidal pro mnohé ještě silnější argument – válečný konflikt na Ukrajině. </w:t>
      </w:r>
    </w:p>
    <w:bookmarkEnd w:id="0"/>
    <w:p w14:paraId="616C01B1" w14:textId="77777777" w:rsidR="00420A51" w:rsidRDefault="00420A51" w:rsidP="00C630B2">
      <w:pPr>
        <w:spacing w:line="276" w:lineRule="auto"/>
        <w:jc w:val="both"/>
        <w:rPr>
          <w:rFonts w:ascii="Montserrat" w:hAnsi="Montserrat" w:cs="Times New Roman"/>
          <w:sz w:val="17"/>
          <w:szCs w:val="17"/>
          <w:u w:color="000000"/>
        </w:rPr>
      </w:pPr>
    </w:p>
    <w:p w14:paraId="3B707884" w14:textId="68C39EA0" w:rsidR="00420A51" w:rsidRPr="00420A51" w:rsidRDefault="004F7C03" w:rsidP="00420A51">
      <w:pPr>
        <w:spacing w:line="276" w:lineRule="auto"/>
        <w:jc w:val="both"/>
        <w:rPr>
          <w:rFonts w:ascii="Montserrat" w:hAnsi="Montserrat" w:cs="Times New Roman"/>
          <w:sz w:val="17"/>
          <w:szCs w:val="17"/>
          <w:u w:color="000000"/>
        </w:rPr>
      </w:pPr>
      <w:r w:rsidRPr="004F7C03">
        <w:rPr>
          <w:rFonts w:ascii="Montserrat" w:hAnsi="Montserrat" w:cs="Times New Roman"/>
          <w:sz w:val="17"/>
          <w:szCs w:val="17"/>
          <w:u w:color="000000"/>
        </w:rPr>
        <w:t xml:space="preserve">Investice do obnovitelných zdrojů energie se stávají celosvětově jednou z nejstabilnějších investičních příležitostí. </w:t>
      </w:r>
      <w:r w:rsidR="00420A51" w:rsidRPr="00420A51">
        <w:rPr>
          <w:rFonts w:ascii="Montserrat" w:hAnsi="Montserrat" w:cs="Times New Roman"/>
          <w:sz w:val="17"/>
          <w:szCs w:val="17"/>
          <w:u w:color="000000"/>
        </w:rPr>
        <w:t xml:space="preserve">Nyní se každým dnem potvrzuje, jak fatální může mít energetická nesoběstačnost následky, kvůli které řada zemí také nedobrovolně financuje Rusku jeho válečné tažení proti suverénnímu státu. Obnovitelné zdroje jsou tak v podstatě jedinou možností, jak spolehlivě a bezpečně doplnit energii získanou z jádra a zemní plyn. </w:t>
      </w:r>
    </w:p>
    <w:p w14:paraId="64CC3E96" w14:textId="77777777" w:rsidR="00420A51" w:rsidRPr="00420A51" w:rsidRDefault="00420A51" w:rsidP="00420A51">
      <w:pPr>
        <w:spacing w:line="276" w:lineRule="auto"/>
        <w:jc w:val="both"/>
        <w:rPr>
          <w:rFonts w:ascii="Montserrat" w:hAnsi="Montserrat" w:cs="Times New Roman"/>
          <w:sz w:val="17"/>
          <w:szCs w:val="17"/>
          <w:u w:color="000000"/>
        </w:rPr>
      </w:pPr>
    </w:p>
    <w:p w14:paraId="5B664148" w14:textId="3AF1ED49" w:rsidR="004F7C03" w:rsidRPr="004F7C03" w:rsidRDefault="004F7C03" w:rsidP="004F7C03">
      <w:pPr>
        <w:spacing w:line="276" w:lineRule="auto"/>
        <w:jc w:val="both"/>
        <w:rPr>
          <w:rFonts w:ascii="Montserrat" w:hAnsi="Montserrat" w:cs="Times New Roman"/>
          <w:sz w:val="17"/>
          <w:szCs w:val="17"/>
          <w:u w:color="000000"/>
        </w:rPr>
      </w:pPr>
      <w:r w:rsidRPr="004F7C03">
        <w:rPr>
          <w:rFonts w:ascii="Montserrat" w:hAnsi="Montserrat" w:cs="Times New Roman"/>
          <w:sz w:val="17"/>
          <w:szCs w:val="17"/>
          <w:u w:color="000000"/>
        </w:rPr>
        <w:t>Bez ohledu na tyto ušlechtilé záměry jsou zde i další důvody, proč jsou investice do obnovitelných zdrojů na vzestupu. Lidé vyhledávají nov</w:t>
      </w:r>
      <w:r w:rsidR="00E9562C">
        <w:rPr>
          <w:rFonts w:ascii="Montserrat" w:hAnsi="Montserrat" w:cs="Times New Roman"/>
          <w:sz w:val="17"/>
          <w:szCs w:val="17"/>
          <w:u w:color="000000"/>
        </w:rPr>
        <w:t>é</w:t>
      </w:r>
      <w:r w:rsidRPr="004F7C03">
        <w:rPr>
          <w:rFonts w:ascii="Montserrat" w:hAnsi="Montserrat" w:cs="Times New Roman"/>
          <w:sz w:val="17"/>
          <w:szCs w:val="17"/>
          <w:u w:color="000000"/>
        </w:rPr>
        <w:t xml:space="preserve"> a stabilní možnosti zhodnocení svých financí. Děje se tak mimo jiné i s ohledem na výrazný pokles poptávky na hypotečních a nemovitostních trzích. Ty jsou způsobené nejen rostoucí inflací a drahými hypotékami, ale také ohrožením nemovitostních fondů v rámci pandemie. Ta vnesla na trh značnou nejistotu. Oproti tomu jsou obnovitelné zdroje vzhledem k evropské i domácí legislativě a zároveň narůstající spotřebě energie čím dál nezbytnější. S ohledem na politiku EU se dá očekávat, že kredibilita podobných investic poroste, a jejich rezistence vůči aktuálním vlivům na to bude mít pozitivní dopad.</w:t>
      </w:r>
      <w:r w:rsidRPr="004F7C03">
        <w:rPr>
          <w:rFonts w:ascii="Montserrat" w:hAnsi="Montserrat" w:cs="Times New Roman"/>
          <w:i/>
          <w:iCs/>
          <w:sz w:val="17"/>
          <w:szCs w:val="17"/>
          <w:u w:color="000000"/>
        </w:rPr>
        <w:t xml:space="preserve"> </w:t>
      </w:r>
    </w:p>
    <w:p w14:paraId="67E84543" w14:textId="77777777" w:rsidR="00420A51" w:rsidRPr="00420A51" w:rsidRDefault="00420A51" w:rsidP="00420A51">
      <w:pPr>
        <w:spacing w:line="276" w:lineRule="auto"/>
        <w:jc w:val="both"/>
        <w:rPr>
          <w:rFonts w:ascii="Montserrat" w:hAnsi="Montserrat" w:cs="Times New Roman"/>
          <w:sz w:val="17"/>
          <w:szCs w:val="17"/>
          <w:u w:color="000000"/>
        </w:rPr>
      </w:pPr>
    </w:p>
    <w:p w14:paraId="54B6018B" w14:textId="77777777" w:rsidR="00420A51" w:rsidRPr="00420A51" w:rsidRDefault="00420A51" w:rsidP="00420A51">
      <w:pPr>
        <w:spacing w:line="276" w:lineRule="auto"/>
        <w:jc w:val="both"/>
        <w:rPr>
          <w:rFonts w:ascii="Montserrat" w:hAnsi="Montserrat" w:cs="Times New Roman"/>
          <w:sz w:val="17"/>
          <w:szCs w:val="17"/>
          <w:u w:color="000000"/>
        </w:rPr>
      </w:pPr>
    </w:p>
    <w:p w14:paraId="6566020B" w14:textId="77777777" w:rsidR="00420A51" w:rsidRPr="00420A51" w:rsidRDefault="00420A51" w:rsidP="00420A51">
      <w:pPr>
        <w:spacing w:line="276" w:lineRule="auto"/>
        <w:jc w:val="both"/>
        <w:rPr>
          <w:rFonts w:ascii="Montserrat" w:hAnsi="Montserrat" w:cs="Times New Roman"/>
          <w:b/>
          <w:bCs/>
          <w:sz w:val="17"/>
          <w:szCs w:val="17"/>
          <w:u w:color="000000"/>
        </w:rPr>
      </w:pPr>
      <w:r w:rsidRPr="00420A51">
        <w:rPr>
          <w:rFonts w:ascii="Montserrat" w:hAnsi="Montserrat" w:cs="Times New Roman"/>
          <w:b/>
          <w:bCs/>
          <w:sz w:val="17"/>
          <w:szCs w:val="17"/>
          <w:u w:color="000000"/>
        </w:rPr>
        <w:t>Investice do zelené energie poskytnou dlouhodobou jistotu, když si vyberete správného partnera</w:t>
      </w:r>
    </w:p>
    <w:p w14:paraId="156943F4" w14:textId="77777777" w:rsidR="00420A51" w:rsidRPr="00420A51" w:rsidRDefault="00420A51" w:rsidP="00420A51">
      <w:pPr>
        <w:spacing w:line="276" w:lineRule="auto"/>
        <w:jc w:val="both"/>
        <w:rPr>
          <w:rFonts w:ascii="Montserrat" w:hAnsi="Montserrat" w:cs="Times New Roman"/>
          <w:sz w:val="17"/>
          <w:szCs w:val="17"/>
          <w:u w:color="000000"/>
        </w:rPr>
      </w:pPr>
    </w:p>
    <w:p w14:paraId="4AD27417" w14:textId="1BE961B7" w:rsidR="00E260C4" w:rsidRPr="00E260C4" w:rsidRDefault="00E260C4" w:rsidP="00E260C4">
      <w:pPr>
        <w:spacing w:line="276" w:lineRule="auto"/>
        <w:jc w:val="both"/>
        <w:rPr>
          <w:rFonts w:ascii="Montserrat" w:hAnsi="Montserrat" w:cs="Times New Roman"/>
          <w:sz w:val="17"/>
          <w:szCs w:val="17"/>
          <w:u w:color="000000"/>
        </w:rPr>
      </w:pPr>
      <w:r w:rsidRPr="00E260C4">
        <w:rPr>
          <w:rFonts w:ascii="Montserrat" w:hAnsi="Montserrat" w:cs="Times New Roman"/>
          <w:sz w:val="17"/>
          <w:szCs w:val="17"/>
          <w:u w:color="000000"/>
        </w:rPr>
        <w:t xml:space="preserve">Investice do zelené energie v podstatě nemohou zklamat. Jediné, co může úspěch pokazit, je výběr investičního partnera. Některé i české společnosti se bez jasné, dlouhodobé a komplexní strategie vezou na vlně úspěchu obnovitelných zdrojů. Nabízejí nereálné výnosy a své závazky nezvládají uceleně pojmout a dotáhnout ke zdárnému cíli, který by byl výnosný nejen pro jejich investory, ale také užitečný pro nás všechny. Doporučil bych především transparentní podniky. Ty mohou jednoznačně ukázat zázemí, ze kterého dluhopisy pocházejí a nemají problém představit konkrétní projekty, které mají financovat. Zvlášť v dnešní době tzv. </w:t>
      </w:r>
      <w:proofErr w:type="spellStart"/>
      <w:r w:rsidRPr="00E260C4">
        <w:rPr>
          <w:rFonts w:ascii="Montserrat" w:hAnsi="Montserrat" w:cs="Times New Roman"/>
          <w:sz w:val="17"/>
          <w:szCs w:val="17"/>
          <w:u w:color="000000"/>
        </w:rPr>
        <w:t>greenwashingu</w:t>
      </w:r>
      <w:proofErr w:type="spellEnd"/>
      <w:r w:rsidRPr="00E260C4">
        <w:rPr>
          <w:rFonts w:ascii="Montserrat" w:hAnsi="Montserrat" w:cs="Times New Roman"/>
          <w:sz w:val="17"/>
          <w:szCs w:val="17"/>
          <w:u w:color="000000"/>
        </w:rPr>
        <w:t>, v jehož případě jsou „zelené“ dluhopisy vydávány s dobrým úmyslem, ale ve výsledku mohou sloužit jen k vylákání peněz. My se například snažíme s investory opravdu aktivně komunikovat, aby si mohli ověřit, jak fungují naše výrobní technologie, čeho jsme již dosáhli a kam dále směřujeme. Stojí za námi hmatatelné důkazy v podobě moderních energetických zařízení.</w:t>
      </w:r>
    </w:p>
    <w:p w14:paraId="50F1CB23" w14:textId="77777777" w:rsidR="00420A51" w:rsidRPr="00420A51" w:rsidRDefault="00420A51" w:rsidP="00420A51">
      <w:pPr>
        <w:spacing w:line="276" w:lineRule="auto"/>
        <w:jc w:val="both"/>
        <w:rPr>
          <w:rFonts w:ascii="Montserrat" w:hAnsi="Montserrat" w:cs="Times New Roman"/>
          <w:sz w:val="17"/>
          <w:szCs w:val="17"/>
          <w:u w:color="000000"/>
        </w:rPr>
      </w:pPr>
    </w:p>
    <w:p w14:paraId="670AD827" w14:textId="77777777" w:rsidR="00420A51" w:rsidRPr="00420A51" w:rsidRDefault="00420A51" w:rsidP="00420A51">
      <w:pPr>
        <w:spacing w:line="276" w:lineRule="auto"/>
        <w:jc w:val="both"/>
        <w:rPr>
          <w:rFonts w:ascii="Montserrat" w:hAnsi="Montserrat" w:cs="Times New Roman"/>
          <w:sz w:val="17"/>
          <w:szCs w:val="17"/>
          <w:u w:color="000000"/>
        </w:rPr>
      </w:pPr>
      <w:r w:rsidRPr="00420A51">
        <w:rPr>
          <w:rFonts w:ascii="Montserrat" w:hAnsi="Montserrat" w:cs="Times New Roman"/>
          <w:sz w:val="17"/>
          <w:szCs w:val="17"/>
          <w:u w:color="000000"/>
        </w:rPr>
        <w:t xml:space="preserve">Výrobcům energie se nyní obecně daří a tento trend lze předpokládat i do budoucna. Obzvláště, pokud se jedná o zelenou energii a investice do sektoru ESG. Podle odhadů PwC by celková hodnota aktiv v rámci společensky udržitelného investování měla během následujících pěti let v Evropě dosáhnout 7,6 miliardy euro. To znamená, že jejich podíl v evropském sektoru investičních fondů by měl vzrůst z aktuálních 15 na 57 %. </w:t>
      </w:r>
      <w:r w:rsidRPr="00420A51">
        <w:rPr>
          <w:rFonts w:ascii="Montserrat" w:hAnsi="Montserrat" w:cs="Times New Roman"/>
          <w:sz w:val="17"/>
          <w:szCs w:val="17"/>
          <w:u w:color="000000"/>
        </w:rPr>
        <w:tab/>
      </w:r>
    </w:p>
    <w:p w14:paraId="26134A3A" w14:textId="77777777" w:rsidR="00420A51" w:rsidRPr="00420A51" w:rsidRDefault="00420A51" w:rsidP="00420A51">
      <w:pPr>
        <w:spacing w:line="276" w:lineRule="auto"/>
        <w:jc w:val="both"/>
        <w:rPr>
          <w:rFonts w:ascii="Montserrat" w:hAnsi="Montserrat" w:cs="Times New Roman"/>
          <w:sz w:val="17"/>
          <w:szCs w:val="17"/>
          <w:u w:color="000000"/>
        </w:rPr>
      </w:pPr>
    </w:p>
    <w:p w14:paraId="40AEE96D" w14:textId="77777777" w:rsidR="00173183" w:rsidRPr="00173183" w:rsidRDefault="00173183" w:rsidP="00173183">
      <w:pPr>
        <w:spacing w:line="276" w:lineRule="auto"/>
        <w:jc w:val="both"/>
        <w:rPr>
          <w:rFonts w:ascii="Montserrat" w:hAnsi="Montserrat" w:cs="Times New Roman"/>
          <w:sz w:val="17"/>
          <w:szCs w:val="17"/>
          <w:u w:color="000000"/>
        </w:rPr>
      </w:pPr>
      <w:r w:rsidRPr="00173183">
        <w:rPr>
          <w:rFonts w:ascii="Montserrat" w:hAnsi="Montserrat" w:cs="Times New Roman"/>
          <w:sz w:val="17"/>
          <w:szCs w:val="17"/>
          <w:u w:color="000000"/>
        </w:rPr>
        <w:t xml:space="preserve">Investice do výroby obnovitelné energie jsou bezpochyby výhodné pro všechny strany. Čím více energie se podaří získat z obnovitelných zdrojů, tím větší bude naše soběstačnost. Udržitelnost je v tomto ohledu současně velmi účinným nástrojem, jak odvrátit energetický kolaps a zároveň snížit ceny. Čím více energie z obnovitelných zdrojů se totiž bude nacházet v celkovém mixu, tím levnější v konečném důsledku bude. </w:t>
      </w:r>
    </w:p>
    <w:p w14:paraId="76CFF0D7" w14:textId="528482D5" w:rsidR="00FE0575" w:rsidRPr="003B329B" w:rsidRDefault="00E109C4" w:rsidP="00875135">
      <w:pPr>
        <w:spacing w:line="276" w:lineRule="auto"/>
        <w:jc w:val="both"/>
        <w:rPr>
          <w:rFonts w:ascii="Montserrat" w:hAnsi="Montserrat" w:cs="Times New Roman"/>
          <w:sz w:val="17"/>
          <w:szCs w:val="17"/>
          <w:u w:color="000000"/>
        </w:rPr>
      </w:pPr>
      <w:r>
        <w:rPr>
          <w:rFonts w:ascii="Montserrat" w:hAnsi="Montserrat" w:cs="Times New Roman"/>
          <w:sz w:val="17"/>
          <w:szCs w:val="17"/>
          <w:u w:color="000000"/>
        </w:rPr>
        <w:br/>
      </w:r>
    </w:p>
    <w:p w14:paraId="5CFBF893" w14:textId="5390963B" w:rsidR="00E20EAD" w:rsidRPr="00283F6A" w:rsidRDefault="00E20EAD" w:rsidP="009B2260">
      <w:pPr>
        <w:tabs>
          <w:tab w:val="left" w:pos="3409"/>
          <w:tab w:val="left" w:pos="6521"/>
        </w:tabs>
        <w:spacing w:after="120" w:line="312" w:lineRule="auto"/>
        <w:rPr>
          <w:rFonts w:ascii="Montserrat" w:hAnsi="Montserrat" w:cs="Times New Roman"/>
          <w:i/>
          <w:iCs/>
          <w:sz w:val="17"/>
          <w:szCs w:val="17"/>
          <w:u w:color="000000"/>
        </w:rPr>
      </w:pPr>
    </w:p>
    <w:p w14:paraId="7A35326C" w14:textId="77777777" w:rsidR="00AA4C3A" w:rsidRPr="00AA4C3A" w:rsidRDefault="00AA4C3A" w:rsidP="00AA4C3A">
      <w:pPr>
        <w:widowControl w:val="0"/>
        <w:tabs>
          <w:tab w:val="left" w:pos="3396"/>
          <w:tab w:val="left" w:pos="6509"/>
        </w:tabs>
        <w:spacing w:after="120"/>
        <w:jc w:val="both"/>
        <w:rPr>
          <w:rFonts w:ascii="Montserrat" w:hAnsi="Montserrat" w:cs="Times New Roman"/>
          <w:iCs/>
          <w:sz w:val="17"/>
          <w:szCs w:val="17"/>
          <w:u w:val="single" w:color="000000"/>
        </w:rPr>
      </w:pPr>
      <w:r w:rsidRPr="00AA4C3A">
        <w:rPr>
          <w:rFonts w:ascii="Montserrat" w:hAnsi="Montserrat" w:cs="Times New Roman"/>
          <w:iCs/>
          <w:sz w:val="17"/>
          <w:szCs w:val="17"/>
          <w:u w:val="single" w:color="000000"/>
        </w:rPr>
        <w:t>Pro více informací kontaktujte:</w:t>
      </w:r>
    </w:p>
    <w:p w14:paraId="1D93B301" w14:textId="7670DD8F" w:rsidR="00AA4C3A" w:rsidRPr="00AA4C3A" w:rsidRDefault="00AA4C3A" w:rsidP="00AC1300">
      <w:pPr>
        <w:widowControl w:val="0"/>
        <w:tabs>
          <w:tab w:val="left" w:pos="3396"/>
          <w:tab w:val="left" w:pos="6509"/>
        </w:tabs>
        <w:spacing w:after="120"/>
        <w:rPr>
          <w:rFonts w:ascii="Montserrat" w:hAnsi="Montserrat" w:cs="Times New Roman"/>
          <w:iCs/>
          <w:sz w:val="17"/>
          <w:szCs w:val="17"/>
          <w:u w:color="000000"/>
        </w:rPr>
      </w:pPr>
      <w:r w:rsidRPr="00AA4C3A">
        <w:rPr>
          <w:rFonts w:ascii="Montserrat" w:hAnsi="Montserrat" w:cs="Times New Roman"/>
          <w:iCs/>
          <w:sz w:val="17"/>
          <w:szCs w:val="17"/>
          <w:u w:color="000000"/>
        </w:rPr>
        <w:t>Kamila Žitňáková</w:t>
      </w:r>
      <w:r w:rsidR="00AC1300">
        <w:rPr>
          <w:rFonts w:ascii="Montserrat" w:hAnsi="Montserrat" w:cs="Times New Roman"/>
          <w:iCs/>
          <w:sz w:val="17"/>
          <w:szCs w:val="17"/>
          <w:u w:color="000000"/>
        </w:rPr>
        <w:br/>
      </w:r>
      <w:r w:rsidRPr="00AA4C3A">
        <w:rPr>
          <w:rFonts w:ascii="Montserrat" w:hAnsi="Montserrat" w:cs="Times New Roman"/>
          <w:iCs/>
          <w:sz w:val="17"/>
          <w:szCs w:val="17"/>
          <w:u w:color="000000"/>
        </w:rPr>
        <w:t>Crest Communications, a.s.</w:t>
      </w:r>
      <w:r w:rsidR="00AC1300">
        <w:rPr>
          <w:rFonts w:ascii="Montserrat" w:hAnsi="Montserrat" w:cs="Times New Roman"/>
          <w:iCs/>
          <w:sz w:val="17"/>
          <w:szCs w:val="17"/>
          <w:u w:color="000000"/>
        </w:rPr>
        <w:br/>
      </w:r>
      <w:r w:rsidRPr="00AA4C3A">
        <w:rPr>
          <w:rFonts w:ascii="Montserrat" w:hAnsi="Montserrat" w:cs="Times New Roman"/>
          <w:iCs/>
          <w:sz w:val="17"/>
          <w:szCs w:val="17"/>
          <w:u w:color="000000"/>
        </w:rPr>
        <w:t>Ostrovní 126/30</w:t>
      </w:r>
      <w:r w:rsidR="00AC1300">
        <w:rPr>
          <w:rFonts w:ascii="Montserrat" w:hAnsi="Montserrat" w:cs="Times New Roman"/>
          <w:iCs/>
          <w:sz w:val="17"/>
          <w:szCs w:val="17"/>
          <w:u w:color="000000"/>
        </w:rPr>
        <w:br/>
      </w:r>
      <w:r w:rsidRPr="00AA4C3A">
        <w:rPr>
          <w:rFonts w:ascii="Montserrat" w:hAnsi="Montserrat" w:cs="Times New Roman"/>
          <w:iCs/>
          <w:sz w:val="17"/>
          <w:szCs w:val="17"/>
          <w:u w:color="000000"/>
        </w:rPr>
        <w:t>110 00 Praha 1</w:t>
      </w:r>
      <w:r w:rsidR="00AC1300">
        <w:rPr>
          <w:rFonts w:ascii="Montserrat" w:hAnsi="Montserrat" w:cs="Times New Roman"/>
          <w:iCs/>
          <w:sz w:val="17"/>
          <w:szCs w:val="17"/>
          <w:u w:color="000000"/>
        </w:rPr>
        <w:br/>
      </w:r>
      <w:proofErr w:type="spellStart"/>
      <w:r w:rsidRPr="00AA4C3A">
        <w:rPr>
          <w:rFonts w:ascii="Montserrat" w:hAnsi="Montserrat" w:cs="Times New Roman"/>
          <w:iCs/>
          <w:sz w:val="17"/>
          <w:szCs w:val="17"/>
          <w:u w:color="000000"/>
        </w:rPr>
        <w:t>gsm</w:t>
      </w:r>
      <w:proofErr w:type="spellEnd"/>
      <w:r w:rsidRPr="00AA4C3A">
        <w:rPr>
          <w:rFonts w:ascii="Montserrat" w:hAnsi="Montserrat" w:cs="Times New Roman"/>
          <w:iCs/>
          <w:sz w:val="17"/>
          <w:szCs w:val="17"/>
          <w:u w:color="000000"/>
        </w:rPr>
        <w:t>: + 420 725 544</w:t>
      </w:r>
      <w:r w:rsidR="00AC1300">
        <w:rPr>
          <w:rFonts w:ascii="Montserrat" w:hAnsi="Montserrat" w:cs="Times New Roman"/>
          <w:iCs/>
          <w:sz w:val="17"/>
          <w:szCs w:val="17"/>
          <w:u w:color="000000"/>
        </w:rPr>
        <w:t> </w:t>
      </w:r>
      <w:r w:rsidRPr="00AA4C3A">
        <w:rPr>
          <w:rFonts w:ascii="Montserrat" w:hAnsi="Montserrat" w:cs="Times New Roman"/>
          <w:iCs/>
          <w:sz w:val="17"/>
          <w:szCs w:val="17"/>
          <w:u w:color="000000"/>
        </w:rPr>
        <w:t>106</w:t>
      </w:r>
      <w:r w:rsidR="00AC1300">
        <w:rPr>
          <w:rFonts w:ascii="Montserrat" w:hAnsi="Montserrat" w:cs="Times New Roman"/>
          <w:iCs/>
          <w:sz w:val="17"/>
          <w:szCs w:val="17"/>
          <w:u w:color="000000"/>
        </w:rPr>
        <w:br/>
      </w:r>
      <w:r w:rsidRPr="00AA4C3A">
        <w:rPr>
          <w:rFonts w:ascii="Montserrat" w:hAnsi="Montserrat" w:cs="Times New Roman"/>
          <w:iCs/>
          <w:sz w:val="17"/>
          <w:szCs w:val="17"/>
          <w:u w:color="000000"/>
        </w:rPr>
        <w:t xml:space="preserve">e-mail: </w:t>
      </w:r>
      <w:hyperlink r:id="rId8" w:history="1">
        <w:r w:rsidRPr="00AA4C3A">
          <w:rPr>
            <w:rStyle w:val="Hypertextovodkaz"/>
            <w:rFonts w:ascii="Montserrat" w:hAnsi="Montserrat" w:cs="Times New Roman"/>
            <w:iCs/>
            <w:sz w:val="17"/>
            <w:szCs w:val="17"/>
          </w:rPr>
          <w:t>kamila.zitnakova@crestcom.cz</w:t>
        </w:r>
      </w:hyperlink>
    </w:p>
    <w:p w14:paraId="4646F79E" w14:textId="77777777" w:rsidR="00AA4C3A" w:rsidRPr="00AA4C3A" w:rsidRDefault="00AA4C3A" w:rsidP="00AA4C3A">
      <w:pPr>
        <w:widowControl w:val="0"/>
        <w:tabs>
          <w:tab w:val="left" w:pos="3396"/>
          <w:tab w:val="left" w:pos="6509"/>
        </w:tabs>
        <w:spacing w:after="120" w:line="312" w:lineRule="auto"/>
        <w:jc w:val="both"/>
        <w:rPr>
          <w:rFonts w:ascii="Montserrat" w:hAnsi="Montserrat" w:cs="Times New Roman"/>
          <w:iCs/>
          <w:sz w:val="17"/>
          <w:szCs w:val="17"/>
          <w:u w:color="000000"/>
        </w:rPr>
      </w:pPr>
    </w:p>
    <w:p w14:paraId="2B964277" w14:textId="77777777" w:rsidR="00AA4C3A" w:rsidRPr="00AA4C3A" w:rsidRDefault="00AA4C3A" w:rsidP="00AA4C3A">
      <w:pPr>
        <w:widowControl w:val="0"/>
        <w:tabs>
          <w:tab w:val="left" w:pos="3396"/>
          <w:tab w:val="left" w:pos="6509"/>
        </w:tabs>
        <w:spacing w:after="120" w:line="312" w:lineRule="auto"/>
        <w:jc w:val="both"/>
        <w:rPr>
          <w:rFonts w:ascii="Montserrat" w:hAnsi="Montserrat" w:cs="Times New Roman"/>
          <w:iCs/>
          <w:sz w:val="17"/>
          <w:szCs w:val="17"/>
          <w:u w:val="single" w:color="000000"/>
        </w:rPr>
      </w:pPr>
      <w:r w:rsidRPr="00AA4C3A">
        <w:rPr>
          <w:rFonts w:ascii="Montserrat" w:hAnsi="Montserrat" w:cs="Times New Roman"/>
          <w:iCs/>
          <w:sz w:val="17"/>
          <w:szCs w:val="17"/>
          <w:u w:val="single" w:color="000000"/>
        </w:rPr>
        <w:t>O skupině EFG:</w:t>
      </w:r>
    </w:p>
    <w:p w14:paraId="3E808F72" w14:textId="77777777" w:rsidR="00AA4C3A" w:rsidRPr="00AA4C3A" w:rsidRDefault="00AA4C3A" w:rsidP="00AA4C3A">
      <w:pPr>
        <w:widowControl w:val="0"/>
        <w:tabs>
          <w:tab w:val="left" w:pos="3396"/>
          <w:tab w:val="left" w:pos="6509"/>
        </w:tabs>
        <w:spacing w:after="120" w:line="312" w:lineRule="auto"/>
        <w:jc w:val="both"/>
        <w:rPr>
          <w:rFonts w:ascii="Montserrat" w:hAnsi="Montserrat" w:cs="Times New Roman"/>
          <w:iCs/>
          <w:sz w:val="17"/>
          <w:szCs w:val="17"/>
          <w:u w:color="000000"/>
        </w:rPr>
      </w:pPr>
      <w:r w:rsidRPr="00AA4C3A">
        <w:rPr>
          <w:rFonts w:ascii="Montserrat" w:hAnsi="Montserrat" w:cs="Times New Roman"/>
          <w:iCs/>
          <w:sz w:val="17"/>
          <w:szCs w:val="17"/>
          <w:u w:color="000000"/>
        </w:rPr>
        <w:t xml:space="preserve">Investiční skupina </w:t>
      </w:r>
      <w:hyperlink r:id="rId9" w:history="1">
        <w:proofErr w:type="spellStart"/>
        <w:r w:rsidRPr="00AA4C3A">
          <w:rPr>
            <w:rStyle w:val="Hypertextovodkaz"/>
            <w:rFonts w:ascii="Montserrat" w:hAnsi="Montserrat" w:cs="Times New Roman"/>
            <w:iCs/>
            <w:sz w:val="17"/>
            <w:szCs w:val="17"/>
          </w:rPr>
          <w:t>Energy</w:t>
        </w:r>
        <w:proofErr w:type="spellEnd"/>
        <w:r w:rsidRPr="00AA4C3A">
          <w:rPr>
            <w:rStyle w:val="Hypertextovodkaz"/>
            <w:rFonts w:ascii="Montserrat" w:hAnsi="Montserrat" w:cs="Times New Roman"/>
            <w:iCs/>
            <w:sz w:val="17"/>
            <w:szCs w:val="17"/>
          </w:rPr>
          <w:t xml:space="preserve"> </w:t>
        </w:r>
        <w:proofErr w:type="spellStart"/>
        <w:r w:rsidRPr="00AA4C3A">
          <w:rPr>
            <w:rStyle w:val="Hypertextovodkaz"/>
            <w:rFonts w:ascii="Montserrat" w:hAnsi="Montserrat" w:cs="Times New Roman"/>
            <w:iCs/>
            <w:sz w:val="17"/>
            <w:szCs w:val="17"/>
          </w:rPr>
          <w:t>financial</w:t>
        </w:r>
        <w:proofErr w:type="spellEnd"/>
        <w:r w:rsidRPr="00AA4C3A">
          <w:rPr>
            <w:rStyle w:val="Hypertextovodkaz"/>
            <w:rFonts w:ascii="Montserrat" w:hAnsi="Montserrat" w:cs="Times New Roman"/>
            <w:iCs/>
            <w:sz w:val="17"/>
            <w:szCs w:val="17"/>
          </w:rPr>
          <w:t xml:space="preserve"> group a. s. (EFG)</w:t>
        </w:r>
      </w:hyperlink>
      <w:r w:rsidRPr="00AA4C3A">
        <w:rPr>
          <w:rFonts w:ascii="Montserrat" w:hAnsi="Montserrat" w:cs="Times New Roman"/>
          <w:iCs/>
          <w:sz w:val="17"/>
          <w:szCs w:val="17"/>
          <w:u w:color="000000"/>
        </w:rPr>
        <w:t xml:space="preserve"> prostřednictvím svých dceřiných společností buduje a provozuje od roku 2007 projekty zaměřené na produkci energií z obnovitelných zdrojů. Je lídrem v segmentu energetického zpracování biologicky rozložitelných odpadů a </w:t>
      </w:r>
      <w:proofErr w:type="spellStart"/>
      <w:r w:rsidRPr="00AA4C3A">
        <w:rPr>
          <w:rFonts w:ascii="Montserrat" w:hAnsi="Montserrat" w:cs="Times New Roman"/>
          <w:iCs/>
          <w:sz w:val="17"/>
          <w:szCs w:val="17"/>
          <w:u w:color="000000"/>
        </w:rPr>
        <w:t>upgradingu</w:t>
      </w:r>
      <w:proofErr w:type="spellEnd"/>
      <w:r w:rsidRPr="00AA4C3A">
        <w:rPr>
          <w:rFonts w:ascii="Montserrat" w:hAnsi="Montserrat" w:cs="Times New Roman"/>
          <w:iCs/>
          <w:sz w:val="17"/>
          <w:szCs w:val="17"/>
          <w:u w:color="000000"/>
        </w:rPr>
        <w:t xml:space="preserve"> bioplynu na biometan využitelný například jako pokročilé palivo. Společností vybudovaná a spravovaná moderní odpadářská bioplynová stanice </w:t>
      </w:r>
      <w:hyperlink r:id="rId10" w:history="1">
        <w:r w:rsidRPr="00AA4C3A">
          <w:rPr>
            <w:rStyle w:val="Hypertextovodkaz"/>
            <w:rFonts w:ascii="Montserrat" w:hAnsi="Montserrat" w:cs="Times New Roman"/>
            <w:iCs/>
            <w:sz w:val="17"/>
            <w:szCs w:val="17"/>
          </w:rPr>
          <w:t>EFG Rapotín BPS</w:t>
        </w:r>
      </w:hyperlink>
      <w:r w:rsidRPr="00AA4C3A">
        <w:rPr>
          <w:rFonts w:ascii="Montserrat" w:hAnsi="Montserrat" w:cs="Times New Roman"/>
          <w:iCs/>
          <w:sz w:val="17"/>
          <w:szCs w:val="17"/>
          <w:u w:color="000000"/>
        </w:rPr>
        <w:t xml:space="preserve"> u Šumperka je vybavena nejmodernější technologií a byla jedním z prvních zařízení svého druhu v České republice. </w:t>
      </w:r>
      <w:proofErr w:type="spellStart"/>
      <w:r w:rsidRPr="00AA4C3A">
        <w:rPr>
          <w:rFonts w:ascii="Montserrat" w:hAnsi="Montserrat" w:cs="Times New Roman"/>
          <w:iCs/>
          <w:sz w:val="17"/>
          <w:szCs w:val="17"/>
          <w:u w:color="000000"/>
        </w:rPr>
        <w:t>Energy</w:t>
      </w:r>
      <w:proofErr w:type="spellEnd"/>
      <w:r w:rsidRPr="00AA4C3A">
        <w:rPr>
          <w:rFonts w:ascii="Montserrat" w:hAnsi="Montserrat" w:cs="Times New Roman"/>
          <w:iCs/>
          <w:sz w:val="17"/>
          <w:szCs w:val="17"/>
          <w:u w:color="000000"/>
        </w:rPr>
        <w:t xml:space="preserve"> </w:t>
      </w:r>
      <w:proofErr w:type="spellStart"/>
      <w:r w:rsidRPr="00AA4C3A">
        <w:rPr>
          <w:rFonts w:ascii="Montserrat" w:hAnsi="Montserrat" w:cs="Times New Roman"/>
          <w:iCs/>
          <w:sz w:val="17"/>
          <w:szCs w:val="17"/>
          <w:u w:color="000000"/>
        </w:rPr>
        <w:t>financial</w:t>
      </w:r>
      <w:proofErr w:type="spellEnd"/>
      <w:r w:rsidRPr="00AA4C3A">
        <w:rPr>
          <w:rFonts w:ascii="Montserrat" w:hAnsi="Montserrat" w:cs="Times New Roman"/>
          <w:iCs/>
          <w:sz w:val="17"/>
          <w:szCs w:val="17"/>
          <w:u w:color="000000"/>
        </w:rPr>
        <w:t xml:space="preserve"> group dále vlastní a provozuje bioplynovou stanici </w:t>
      </w:r>
      <w:hyperlink r:id="rId11" w:history="1">
        <w:r w:rsidRPr="00AA4C3A">
          <w:rPr>
            <w:rStyle w:val="Hypertextovodkaz"/>
            <w:rFonts w:ascii="Montserrat" w:hAnsi="Montserrat" w:cs="Times New Roman"/>
            <w:iCs/>
            <w:sz w:val="17"/>
            <w:szCs w:val="17"/>
          </w:rPr>
          <w:t>EFG Vyškov BPS</w:t>
        </w:r>
      </w:hyperlink>
      <w:r w:rsidRPr="00AA4C3A">
        <w:rPr>
          <w:rFonts w:ascii="Montserrat" w:hAnsi="Montserrat" w:cs="Times New Roman"/>
          <w:iCs/>
          <w:sz w:val="17"/>
          <w:szCs w:val="17"/>
          <w:u w:color="000000"/>
        </w:rPr>
        <w:t xml:space="preserve"> a elektrárnu </w:t>
      </w:r>
      <w:r w:rsidRPr="00AA4C3A">
        <w:rPr>
          <w:rFonts w:ascii="Montserrat" w:hAnsi="Montserrat" w:cs="Times New Roman"/>
          <w:iCs/>
          <w:sz w:val="17"/>
          <w:szCs w:val="17"/>
          <w:u w:val="single" w:color="000000"/>
        </w:rPr>
        <w:t>MOSTEK energo</w:t>
      </w:r>
      <w:r w:rsidRPr="00AA4C3A">
        <w:rPr>
          <w:rFonts w:ascii="Montserrat" w:hAnsi="Montserrat" w:cs="Times New Roman"/>
          <w:iCs/>
          <w:sz w:val="17"/>
          <w:szCs w:val="17"/>
          <w:u w:color="000000"/>
        </w:rPr>
        <w:t xml:space="preserve">. K jejím dalším projektům se řadí </w:t>
      </w:r>
      <w:hyperlink r:id="rId12" w:history="1">
        <w:r w:rsidRPr="00AA4C3A">
          <w:rPr>
            <w:rStyle w:val="Hypertextovodkaz"/>
            <w:rFonts w:ascii="Montserrat" w:hAnsi="Montserrat" w:cs="Times New Roman"/>
            <w:iCs/>
            <w:sz w:val="17"/>
            <w:szCs w:val="17"/>
          </w:rPr>
          <w:t xml:space="preserve">EFG Green </w:t>
        </w:r>
        <w:proofErr w:type="spellStart"/>
        <w:r w:rsidRPr="00AA4C3A">
          <w:rPr>
            <w:rStyle w:val="Hypertextovodkaz"/>
            <w:rFonts w:ascii="Montserrat" w:hAnsi="Montserrat" w:cs="Times New Roman"/>
            <w:iCs/>
            <w:sz w:val="17"/>
            <w:szCs w:val="17"/>
          </w:rPr>
          <w:t>energy</w:t>
        </w:r>
        <w:proofErr w:type="spellEnd"/>
      </w:hyperlink>
      <w:r w:rsidRPr="00AA4C3A">
        <w:rPr>
          <w:rFonts w:ascii="Montserrat" w:hAnsi="Montserrat" w:cs="Times New Roman"/>
          <w:iCs/>
          <w:sz w:val="17"/>
          <w:szCs w:val="17"/>
          <w:u w:color="000000"/>
        </w:rPr>
        <w:t xml:space="preserve"> zajišťující přímý prodej „zelené“ energie koncovým zákazníkům a „</w:t>
      </w:r>
      <w:hyperlink r:id="rId13" w:history="1">
        <w:r w:rsidRPr="00AA4C3A">
          <w:rPr>
            <w:rStyle w:val="Hypertextovodkaz"/>
            <w:rFonts w:ascii="Montserrat" w:hAnsi="Montserrat" w:cs="Times New Roman"/>
            <w:iCs/>
            <w:sz w:val="17"/>
            <w:szCs w:val="17"/>
          </w:rPr>
          <w:t>Třídím gastro</w:t>
        </w:r>
      </w:hyperlink>
      <w:r w:rsidRPr="00AA4C3A">
        <w:rPr>
          <w:rFonts w:ascii="Montserrat" w:hAnsi="Montserrat" w:cs="Times New Roman"/>
          <w:iCs/>
          <w:sz w:val="17"/>
          <w:szCs w:val="17"/>
          <w:u w:color="000000"/>
        </w:rPr>
        <w:t xml:space="preserve">“ umožňující městům a obcím separaci </w:t>
      </w:r>
      <w:proofErr w:type="spellStart"/>
      <w:r w:rsidRPr="00AA4C3A">
        <w:rPr>
          <w:rFonts w:ascii="Montserrat" w:hAnsi="Montserrat" w:cs="Times New Roman"/>
          <w:iCs/>
          <w:sz w:val="17"/>
          <w:szCs w:val="17"/>
          <w:u w:color="000000"/>
        </w:rPr>
        <w:t>gastroodpadu</w:t>
      </w:r>
      <w:proofErr w:type="spellEnd"/>
      <w:r w:rsidRPr="00AA4C3A">
        <w:rPr>
          <w:rFonts w:ascii="Montserrat" w:hAnsi="Montserrat" w:cs="Times New Roman"/>
          <w:iCs/>
          <w:sz w:val="17"/>
          <w:szCs w:val="17"/>
          <w:u w:color="000000"/>
        </w:rPr>
        <w:t xml:space="preserve"> z domácností a jeho následné energetické zpracování v ekologických provozech EFG. Společnost se významně podílí na vývoji nových technologií ve spolupráci s českými univerzitami. Vizí společnosti je podpora odpovědného nakládání s odpady a snaha přispět k rozvoji energetického segmentu šetrného k životnímu prostředí.</w:t>
      </w:r>
    </w:p>
    <w:p w14:paraId="40B1B53D" w14:textId="77777777" w:rsidR="00D57FC3" w:rsidRPr="00D869DE" w:rsidRDefault="00D57FC3" w:rsidP="009B2260">
      <w:pPr>
        <w:widowControl w:val="0"/>
        <w:tabs>
          <w:tab w:val="left" w:pos="3409"/>
          <w:tab w:val="left" w:pos="6521"/>
        </w:tabs>
        <w:spacing w:after="120" w:line="312" w:lineRule="auto"/>
        <w:jc w:val="both"/>
        <w:rPr>
          <w:rFonts w:ascii="Montserrat" w:hAnsi="Montserrat"/>
          <w:b/>
          <w:bCs/>
          <w:sz w:val="17"/>
          <w:szCs w:val="17"/>
        </w:rPr>
      </w:pPr>
    </w:p>
    <w:sectPr w:rsidR="00D57FC3" w:rsidRPr="00D869DE" w:rsidSect="00AE4E00">
      <w:headerReference w:type="default" r:id="rId14"/>
      <w:footerReference w:type="default" r:id="rId15"/>
      <w:pgSz w:w="11900" w:h="16840"/>
      <w:pgMar w:top="2215" w:right="985" w:bottom="1417" w:left="1133" w:header="850"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39A6" w14:textId="77777777" w:rsidR="001A342E" w:rsidRDefault="001A342E" w:rsidP="0044441E">
      <w:r>
        <w:separator/>
      </w:r>
    </w:p>
  </w:endnote>
  <w:endnote w:type="continuationSeparator" w:id="0">
    <w:p w14:paraId="2D9F950C" w14:textId="77777777" w:rsidR="001A342E" w:rsidRDefault="001A342E" w:rsidP="0044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EE"/>
    <w:family w:val="auto"/>
    <w:pitch w:val="variable"/>
    <w:sig w:usb0="2000020F" w:usb1="00000003" w:usb2="00000000" w:usb3="00000000" w:csb0="00000197" w:csb1="00000000"/>
  </w:font>
  <w:font w:name="Times New Roman (Základní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80EF" w14:textId="77777777" w:rsidR="000A4DC4" w:rsidRDefault="0059145A" w:rsidP="00E374A0">
    <w:pPr>
      <w:pStyle w:val="Zpat"/>
      <w:tabs>
        <w:tab w:val="clear" w:pos="4536"/>
        <w:tab w:val="clear" w:pos="9072"/>
        <w:tab w:val="left" w:pos="6042"/>
      </w:tabs>
    </w:pPr>
    <w:r>
      <w:rPr>
        <w:rFonts w:ascii="Montserrat" w:hAnsi="Montserrat"/>
        <w:noProof/>
        <w:sz w:val="17"/>
        <w:szCs w:val="17"/>
      </w:rPr>
      <w:drawing>
        <wp:anchor distT="0" distB="0" distL="114300" distR="114300" simplePos="0" relativeHeight="251654141" behindDoc="0" locked="0" layoutInCell="1" allowOverlap="1" wp14:anchorId="77908BB0" wp14:editId="7F4BC416">
          <wp:simplePos x="0" y="0"/>
          <wp:positionH relativeFrom="column">
            <wp:posOffset>-733564</wp:posOffset>
          </wp:positionH>
          <wp:positionV relativeFrom="paragraph">
            <wp:posOffset>-106680</wp:posOffset>
          </wp:positionV>
          <wp:extent cx="7586886" cy="608330"/>
          <wp:effectExtent l="0" t="0" r="0" b="1270"/>
          <wp:wrapNone/>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g-holding-linka.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6886" cy="608330"/>
                  </a:xfrm>
                  <a:prstGeom prst="rect">
                    <a:avLst/>
                  </a:prstGeom>
                </pic:spPr>
              </pic:pic>
            </a:graphicData>
          </a:graphic>
          <wp14:sizeRelH relativeFrom="page">
            <wp14:pctWidth>0</wp14:pctWidth>
          </wp14:sizeRelH>
          <wp14:sizeRelV relativeFrom="page">
            <wp14:pctHeight>0</wp14:pctHeight>
          </wp14:sizeRelV>
        </wp:anchor>
      </w:drawing>
    </w:r>
  </w:p>
  <w:p w14:paraId="1BE94125" w14:textId="77777777" w:rsidR="000A4DC4" w:rsidRPr="000A4DC4" w:rsidRDefault="00EC24E5" w:rsidP="000A4DC4">
    <w:pPr>
      <w:pStyle w:val="Zpat"/>
      <w:tabs>
        <w:tab w:val="clear" w:pos="9072"/>
      </w:tabs>
      <w:spacing w:line="360" w:lineRule="auto"/>
      <w:rPr>
        <w:rFonts w:ascii="Montserrat" w:hAnsi="Montserrat"/>
        <w:sz w:val="15"/>
      </w:rPr>
    </w:pPr>
    <w:r>
      <w:rPr>
        <w:rFonts w:ascii="Montserrat" w:hAnsi="Montserrat"/>
        <w:noProof/>
        <w:sz w:val="18"/>
        <w:szCs w:val="20"/>
      </w:rPr>
      <mc:AlternateContent>
        <mc:Choice Requires="wpg">
          <w:drawing>
            <wp:anchor distT="0" distB="0" distL="114300" distR="114300" simplePos="0" relativeHeight="251727872" behindDoc="0" locked="0" layoutInCell="1" allowOverlap="1" wp14:anchorId="18AE8897" wp14:editId="7ABAC16C">
              <wp:simplePos x="0" y="0"/>
              <wp:positionH relativeFrom="column">
                <wp:posOffset>4706620</wp:posOffset>
              </wp:positionH>
              <wp:positionV relativeFrom="paragraph">
                <wp:posOffset>436245</wp:posOffset>
              </wp:positionV>
              <wp:extent cx="1729740" cy="636270"/>
              <wp:effectExtent l="0" t="0" r="0" b="0"/>
              <wp:wrapNone/>
              <wp:docPr id="47" name="Skupina 47"/>
              <wp:cNvGraphicFramePr/>
              <a:graphic xmlns:a="http://schemas.openxmlformats.org/drawingml/2006/main">
                <a:graphicData uri="http://schemas.microsoft.com/office/word/2010/wordprocessingGroup">
                  <wpg:wgp>
                    <wpg:cNvGrpSpPr/>
                    <wpg:grpSpPr>
                      <a:xfrm>
                        <a:off x="0" y="0"/>
                        <a:ext cx="1729740" cy="636270"/>
                        <a:chOff x="0" y="0"/>
                        <a:chExt cx="1730582" cy="636270"/>
                      </a:xfrm>
                    </wpg:grpSpPr>
                    <wps:wsp>
                      <wps:cNvPr id="21" name="Textové pole 21"/>
                      <wps:cNvSpPr txBox="1"/>
                      <wps:spPr>
                        <a:xfrm>
                          <a:off x="237355" y="0"/>
                          <a:ext cx="1493227" cy="636270"/>
                        </a:xfrm>
                        <a:prstGeom prst="rect">
                          <a:avLst/>
                        </a:prstGeom>
                        <a:noFill/>
                        <a:ln w="6350">
                          <a:noFill/>
                        </a:ln>
                      </wps:spPr>
                      <wps:txbx>
                        <w:txbxContent>
                          <w:p w14:paraId="771321BD" w14:textId="77777777" w:rsidR="004A4852" w:rsidRPr="00044B5B" w:rsidRDefault="00CB6B2E" w:rsidP="004A4852">
                            <w:pPr>
                              <w:spacing w:line="300" w:lineRule="auto"/>
                              <w:rPr>
                                <w:rFonts w:ascii="Montserrat" w:hAnsi="Montserrat" w:cs="Times New Roman (Základní text"/>
                                <w:b/>
                                <w:sz w:val="14"/>
                                <w:szCs w:val="14"/>
                              </w:rPr>
                            </w:pPr>
                            <w:r>
                              <w:rPr>
                                <w:rFonts w:ascii="Montserrat" w:hAnsi="Montserrat" w:cs="Times New Roman (Základní text"/>
                                <w:b/>
                                <w:sz w:val="14"/>
                                <w:szCs w:val="14"/>
                              </w:rPr>
                              <w:t>Kontakty</w:t>
                            </w:r>
                            <w:r w:rsidR="004F4B4B">
                              <w:rPr>
                                <w:rFonts w:ascii="Montserrat" w:hAnsi="Montserrat" w:cs="Times New Roman (Základní text"/>
                                <w:b/>
                                <w:sz w:val="14"/>
                                <w:szCs w:val="14"/>
                              </w:rPr>
                              <w:t>:</w:t>
                            </w:r>
                          </w:p>
                          <w:p w14:paraId="340235CA" w14:textId="3E0C0010" w:rsidR="0074061C" w:rsidRDefault="00D744DA" w:rsidP="00D744DA">
                            <w:pPr>
                              <w:spacing w:line="300" w:lineRule="auto"/>
                              <w:rPr>
                                <w:rFonts w:ascii="Montserrat" w:hAnsi="Montserrat" w:cs="Times New Roman (Základní text"/>
                                <w:sz w:val="14"/>
                                <w:szCs w:val="14"/>
                              </w:rPr>
                            </w:pPr>
                            <w:r w:rsidRPr="00D744DA">
                              <w:rPr>
                                <w:rFonts w:ascii="Montserrat" w:hAnsi="Montserrat" w:cs="Times New Roman (Základní text"/>
                                <w:sz w:val="14"/>
                                <w:szCs w:val="14"/>
                              </w:rPr>
                              <w:t>www.efg-</w:t>
                            </w:r>
                            <w:r w:rsidR="00EC24E5">
                              <w:rPr>
                                <w:rFonts w:ascii="Montserrat" w:hAnsi="Montserrat" w:cs="Times New Roman (Základní text"/>
                                <w:sz w:val="14"/>
                                <w:szCs w:val="14"/>
                              </w:rPr>
                              <w:t>holding</w:t>
                            </w:r>
                            <w:r w:rsidRPr="00D744DA">
                              <w:rPr>
                                <w:rFonts w:ascii="Montserrat" w:hAnsi="Montserrat" w:cs="Times New Roman (Základní text"/>
                                <w:sz w:val="14"/>
                                <w:szCs w:val="14"/>
                              </w:rPr>
                              <w:t xml:space="preserve">.cz  </w:t>
                            </w:r>
                            <w:r w:rsidR="00AD2495">
                              <w:rPr>
                                <w:rFonts w:ascii="Montserrat" w:hAnsi="Montserrat" w:cs="Times New Roman (Základní text"/>
                                <w:sz w:val="14"/>
                                <w:szCs w:val="14"/>
                              </w:rPr>
                              <w:br/>
                            </w:r>
                            <w:r w:rsidR="00EC24E5" w:rsidRPr="00EC24E5">
                              <w:rPr>
                                <w:rFonts w:ascii="Montserrat" w:hAnsi="Montserrat" w:cs="Times New Roman (Základní text"/>
                                <w:sz w:val="14"/>
                                <w:szCs w:val="14"/>
                              </w:rPr>
                              <w:t>sekretariat@efg-holding.cz</w:t>
                            </w:r>
                          </w:p>
                          <w:p w14:paraId="53D65009" w14:textId="77777777" w:rsidR="004A4852" w:rsidRPr="004A4852" w:rsidRDefault="00D744DA" w:rsidP="00D744DA">
                            <w:pPr>
                              <w:spacing w:line="300" w:lineRule="auto"/>
                              <w:rPr>
                                <w:rFonts w:cs="Times New Roman (Základní text"/>
                                <w:sz w:val="14"/>
                                <w:szCs w:val="14"/>
                              </w:rPr>
                            </w:pPr>
                            <w:r w:rsidRPr="00D744DA">
                              <w:rPr>
                                <w:rFonts w:ascii="Montserrat" w:hAnsi="Montserrat" w:cs="Times New Roman (Základní text"/>
                                <w:sz w:val="14"/>
                                <w:szCs w:val="14"/>
                              </w:rPr>
                              <w:t xml:space="preserve">+420 </w:t>
                            </w:r>
                            <w:r w:rsidR="00EC24E5" w:rsidRPr="00EC24E5">
                              <w:rPr>
                                <w:rFonts w:ascii="Montserrat" w:hAnsi="Montserrat" w:cs="Times New Roman (Základní text"/>
                                <w:sz w:val="14"/>
                                <w:szCs w:val="14"/>
                              </w:rPr>
                              <w:t>296 674 152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ál 22"/>
                      <wps:cNvSpPr/>
                      <wps:spPr>
                        <a:xfrm>
                          <a:off x="0" y="202335"/>
                          <a:ext cx="232410" cy="233045"/>
                        </a:xfrm>
                        <a:prstGeom prst="ellipse">
                          <a:avLst/>
                        </a:prstGeom>
                        <a:solidFill>
                          <a:srgbClr val="0042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Obrázek 57"/>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70039" y="245137"/>
                          <a:ext cx="89535" cy="143510"/>
                        </a:xfrm>
                        <a:prstGeom prst="rect">
                          <a:avLst/>
                        </a:prstGeom>
                      </pic:spPr>
                    </pic:pic>
                  </wpg:wgp>
                </a:graphicData>
              </a:graphic>
              <wp14:sizeRelH relativeFrom="margin">
                <wp14:pctWidth>0</wp14:pctWidth>
              </wp14:sizeRelH>
            </wp:anchor>
          </w:drawing>
        </mc:Choice>
        <mc:Fallback>
          <w:pict>
            <v:group w14:anchorId="18AE8897" id="Skupina 47" o:spid="_x0000_s1026" style="position:absolute;margin-left:370.6pt;margin-top:34.35pt;width:136.2pt;height:50.1pt;z-index:251727872;mso-width-relative:margin" coordsize="17305,63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">
              <v:shapetype id="_x0000_t202" coordsize="21600,21600" o:spt="202" path="m,l,21600r21600,l21600,xe">
                <v:stroke joinstyle="miter"/>
                <v:path gradientshapeok="t" o:connecttype="rect"/>
              </v:shapetype>
              <v:shape id="Textové pole 21" o:spid="_x0000_s1027" type="#_x0000_t202" style="position:absolute;left:2373;width:14932;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" filled="f" stroked="f" strokeweight=".5pt">
                <v:textbox>
                  <w:txbxContent>
                    <w:p w14:paraId="771321BD" w14:textId="77777777" w:rsidR="004A4852" w:rsidRPr="00044B5B" w:rsidRDefault="00CB6B2E" w:rsidP="004A4852">
                      <w:pPr>
                        <w:spacing w:line="300" w:lineRule="auto"/>
                        <w:rPr>
                          <w:rFonts w:ascii="Montserrat" w:hAnsi="Montserrat" w:cs="Times New Roman (Základní text"/>
                          <w:b/>
                          <w:sz w:val="14"/>
                          <w:szCs w:val="14"/>
                        </w:rPr>
                      </w:pPr>
                      <w:r>
                        <w:rPr>
                          <w:rFonts w:ascii="Montserrat" w:hAnsi="Montserrat" w:cs="Times New Roman (Základní text"/>
                          <w:b/>
                          <w:sz w:val="14"/>
                          <w:szCs w:val="14"/>
                        </w:rPr>
                        <w:t>Kontakty</w:t>
                      </w:r>
                      <w:r w:rsidR="004F4B4B">
                        <w:rPr>
                          <w:rFonts w:ascii="Montserrat" w:hAnsi="Montserrat" w:cs="Times New Roman (Základní text"/>
                          <w:b/>
                          <w:sz w:val="14"/>
                          <w:szCs w:val="14"/>
                        </w:rPr>
                        <w:t>:</w:t>
                      </w:r>
                    </w:p>
                    <w:p w14:paraId="340235CA" w14:textId="3E0C0010" w:rsidR="0074061C" w:rsidRDefault="00D744DA" w:rsidP="00D744DA">
                      <w:pPr>
                        <w:spacing w:line="300" w:lineRule="auto"/>
                        <w:rPr>
                          <w:rFonts w:ascii="Montserrat" w:hAnsi="Montserrat" w:cs="Times New Roman (Základní text"/>
                          <w:sz w:val="14"/>
                          <w:szCs w:val="14"/>
                        </w:rPr>
                      </w:pPr>
                      <w:r w:rsidRPr="00D744DA">
                        <w:rPr>
                          <w:rFonts w:ascii="Montserrat" w:hAnsi="Montserrat" w:cs="Times New Roman (Základní text"/>
                          <w:sz w:val="14"/>
                          <w:szCs w:val="14"/>
                        </w:rPr>
                        <w:t>www.efg-</w:t>
                      </w:r>
                      <w:r w:rsidR="00EC24E5">
                        <w:rPr>
                          <w:rFonts w:ascii="Montserrat" w:hAnsi="Montserrat" w:cs="Times New Roman (Základní text"/>
                          <w:sz w:val="14"/>
                          <w:szCs w:val="14"/>
                        </w:rPr>
                        <w:t>holding</w:t>
                      </w:r>
                      <w:r w:rsidRPr="00D744DA">
                        <w:rPr>
                          <w:rFonts w:ascii="Montserrat" w:hAnsi="Montserrat" w:cs="Times New Roman (Základní text"/>
                          <w:sz w:val="14"/>
                          <w:szCs w:val="14"/>
                        </w:rPr>
                        <w:t xml:space="preserve">.cz  </w:t>
                      </w:r>
                      <w:r w:rsidR="00AD2495">
                        <w:rPr>
                          <w:rFonts w:ascii="Montserrat" w:hAnsi="Montserrat" w:cs="Times New Roman (Základní text"/>
                          <w:sz w:val="14"/>
                          <w:szCs w:val="14"/>
                        </w:rPr>
                        <w:br/>
                      </w:r>
                      <w:r w:rsidR="00EC24E5" w:rsidRPr="00EC24E5">
                        <w:rPr>
                          <w:rFonts w:ascii="Montserrat" w:hAnsi="Montserrat" w:cs="Times New Roman (Základní text"/>
                          <w:sz w:val="14"/>
                          <w:szCs w:val="14"/>
                        </w:rPr>
                        <w:t>sekretariat@efg-holding.cz</w:t>
                      </w:r>
                    </w:p>
                    <w:p w14:paraId="53D65009" w14:textId="77777777" w:rsidR="004A4852" w:rsidRPr="004A4852" w:rsidRDefault="00D744DA" w:rsidP="00D744DA">
                      <w:pPr>
                        <w:spacing w:line="300" w:lineRule="auto"/>
                        <w:rPr>
                          <w:rFonts w:cs="Times New Roman (Základní text"/>
                          <w:sz w:val="14"/>
                          <w:szCs w:val="14"/>
                        </w:rPr>
                      </w:pPr>
                      <w:r w:rsidRPr="00D744DA">
                        <w:rPr>
                          <w:rFonts w:ascii="Montserrat" w:hAnsi="Montserrat" w:cs="Times New Roman (Základní text"/>
                          <w:sz w:val="14"/>
                          <w:szCs w:val="14"/>
                        </w:rPr>
                        <w:t xml:space="preserve">+420 </w:t>
                      </w:r>
                      <w:r w:rsidR="00EC24E5" w:rsidRPr="00EC24E5">
                        <w:rPr>
                          <w:rFonts w:ascii="Montserrat" w:hAnsi="Montserrat" w:cs="Times New Roman (Základní text"/>
                          <w:sz w:val="14"/>
                          <w:szCs w:val="14"/>
                        </w:rPr>
                        <w:t>296 674 152</w:t>
                      </w:r>
                    </w:p>
                  </w:txbxContent>
                </v:textbox>
              </v:shape>
              <v:oval id="Ovál 22" o:spid="_x0000_s1028" style="position:absolute;top:2023;width:2324;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" fillcolor="#004283"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7" o:spid="_x0000_s1029" type="#_x0000_t75" style="position:absolute;left:700;top:2451;width:89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">
                <v:imagedata r:id="rId5" o:title=""/>
              </v:shape>
            </v:group>
          </w:pict>
        </mc:Fallback>
      </mc:AlternateContent>
    </w:r>
    <w:r w:rsidR="004F4B4B">
      <w:rPr>
        <w:rFonts w:ascii="Montserrat" w:hAnsi="Montserrat"/>
        <w:noProof/>
        <w:sz w:val="18"/>
        <w:szCs w:val="20"/>
      </w:rPr>
      <mc:AlternateContent>
        <mc:Choice Requires="wpg">
          <w:drawing>
            <wp:anchor distT="0" distB="0" distL="114300" distR="114300" simplePos="0" relativeHeight="251656191" behindDoc="0" locked="0" layoutInCell="1" allowOverlap="1" wp14:anchorId="699B51C1" wp14:editId="069C4D55">
              <wp:simplePos x="0" y="0"/>
              <wp:positionH relativeFrom="column">
                <wp:posOffset>2293164</wp:posOffset>
              </wp:positionH>
              <wp:positionV relativeFrom="paragraph">
                <wp:posOffset>432435</wp:posOffset>
              </wp:positionV>
              <wp:extent cx="1828800" cy="636270"/>
              <wp:effectExtent l="0" t="0" r="0" b="0"/>
              <wp:wrapNone/>
              <wp:docPr id="2" name="Skupina 2"/>
              <wp:cNvGraphicFramePr/>
              <a:graphic xmlns:a="http://schemas.openxmlformats.org/drawingml/2006/main">
                <a:graphicData uri="http://schemas.microsoft.com/office/word/2010/wordprocessingGroup">
                  <wpg:wgp>
                    <wpg:cNvGrpSpPr/>
                    <wpg:grpSpPr>
                      <a:xfrm>
                        <a:off x="0" y="0"/>
                        <a:ext cx="1828800" cy="636270"/>
                        <a:chOff x="0" y="0"/>
                        <a:chExt cx="1828876" cy="636270"/>
                      </a:xfrm>
                    </wpg:grpSpPr>
                    <wps:wsp>
                      <wps:cNvPr id="18" name="Textové pole 18"/>
                      <wps:cNvSpPr txBox="1"/>
                      <wps:spPr>
                        <a:xfrm>
                          <a:off x="235391" y="0"/>
                          <a:ext cx="1593485" cy="636270"/>
                        </a:xfrm>
                        <a:prstGeom prst="rect">
                          <a:avLst/>
                        </a:prstGeom>
                        <a:noFill/>
                        <a:ln w="6350">
                          <a:noFill/>
                        </a:ln>
                      </wps:spPr>
                      <wps:txbx>
                        <w:txbxContent>
                          <w:p w14:paraId="4A4DD63F"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Základní údaje:</w:t>
                            </w:r>
                          </w:p>
                          <w:p w14:paraId="2720F8EB" w14:textId="77777777" w:rsidR="00AE4E00" w:rsidRPr="00AE4E00" w:rsidRDefault="004A4852" w:rsidP="00AE4E00">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IČ</w:t>
                            </w:r>
                            <w:r w:rsidR="004F4B4B">
                              <w:rPr>
                                <w:rFonts w:ascii="Montserrat" w:hAnsi="Montserrat" w:cs="Times New Roman (Základní text"/>
                                <w:sz w:val="14"/>
                                <w:szCs w:val="14"/>
                              </w:rPr>
                              <w:t>:</w:t>
                            </w:r>
                            <w:r w:rsidRPr="004A4852">
                              <w:rPr>
                                <w:rFonts w:ascii="Montserrat" w:hAnsi="Montserrat" w:cs="Times New Roman (Základní text"/>
                                <w:sz w:val="14"/>
                                <w:szCs w:val="14"/>
                              </w:rPr>
                              <w:t xml:space="preserve"> </w:t>
                            </w:r>
                            <w:r w:rsidR="0059145A" w:rsidRPr="0059145A">
                              <w:rPr>
                                <w:rFonts w:ascii="Montserrat" w:hAnsi="Montserrat" w:cs="Times New Roman (Základní text"/>
                                <w:sz w:val="14"/>
                                <w:szCs w:val="14"/>
                              </w:rPr>
                              <w:t>05235472</w:t>
                            </w:r>
                          </w:p>
                          <w:p w14:paraId="36FA1488" w14:textId="77777777" w:rsidR="004A4852" w:rsidRPr="004A4852" w:rsidRDefault="004A4852" w:rsidP="004A4852">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 xml:space="preserve">Sp. zn.: </w:t>
                            </w:r>
                            <w:r w:rsidR="00EC24E5" w:rsidRPr="00EC24E5">
                              <w:rPr>
                                <w:rFonts w:ascii="Montserrat" w:hAnsi="Montserrat" w:cs="Times New Roman (Základní text"/>
                                <w:sz w:val="14"/>
                                <w:szCs w:val="14"/>
                              </w:rPr>
                              <w:t>B 21725</w:t>
                            </w:r>
                            <w:r w:rsidRPr="004A4852">
                              <w:rPr>
                                <w:rFonts w:ascii="Montserrat" w:hAnsi="Montserrat" w:cs="Times New Roman (Základní text"/>
                                <w:sz w:val="14"/>
                                <w:szCs w:val="14"/>
                              </w:rPr>
                              <w:t xml:space="preserve"> vedená</w:t>
                            </w:r>
                          </w:p>
                          <w:p w14:paraId="32F271FC" w14:textId="77777777" w:rsidR="004A4852" w:rsidRPr="004A4852" w:rsidRDefault="004A4852" w:rsidP="004A4852">
                            <w:pPr>
                              <w:spacing w:line="300" w:lineRule="auto"/>
                              <w:rPr>
                                <w:rFonts w:cs="Times New Roman (Základní text"/>
                                <w:sz w:val="14"/>
                                <w:szCs w:val="14"/>
                              </w:rPr>
                            </w:pPr>
                            <w:r w:rsidRPr="004A4852">
                              <w:rPr>
                                <w:rFonts w:ascii="Montserrat" w:hAnsi="Montserrat" w:cs="Times New Roman (Základní text"/>
                                <w:sz w:val="14"/>
                                <w:szCs w:val="14"/>
                              </w:rPr>
                              <w:t>u Městského soudu v Praze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ál 19"/>
                      <wps:cNvSpPr/>
                      <wps:spPr>
                        <a:xfrm>
                          <a:off x="0" y="208230"/>
                          <a:ext cx="232357" cy="233045"/>
                        </a:xfrm>
                        <a:prstGeom prst="ellipse">
                          <a:avLst/>
                        </a:prstGeom>
                        <a:solidFill>
                          <a:srgbClr val="0042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Obrázek 56"/>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45268" y="253497"/>
                          <a:ext cx="137795" cy="139065"/>
                        </a:xfrm>
                        <a:prstGeom prst="rect">
                          <a:avLst/>
                        </a:prstGeom>
                      </pic:spPr>
                    </pic:pic>
                  </wpg:wgp>
                </a:graphicData>
              </a:graphic>
            </wp:anchor>
          </w:drawing>
        </mc:Choice>
        <mc:Fallback>
          <w:pict>
            <v:group w14:anchorId="699B51C1" id="Skupina 2" o:spid="_x0000_s1030" style="position:absolute;margin-left:180.55pt;margin-top:34.05pt;width:2in;height:50.1pt;z-index:251656191" coordsize="18288,63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">
              <v:shape id="Textové pole 18" o:spid="_x0000_s1031" type="#_x0000_t202" style="position:absolute;left:2353;width:15935;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Sz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" filled="f" stroked="f" strokeweight=".5pt">
                <v:textbox>
                  <w:txbxContent>
                    <w:p w14:paraId="4A4DD63F"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Základní údaje:</w:t>
                      </w:r>
                    </w:p>
                    <w:p w14:paraId="2720F8EB" w14:textId="77777777" w:rsidR="00AE4E00" w:rsidRPr="00AE4E00" w:rsidRDefault="004A4852" w:rsidP="00AE4E00">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IČ</w:t>
                      </w:r>
                      <w:r w:rsidR="004F4B4B">
                        <w:rPr>
                          <w:rFonts w:ascii="Montserrat" w:hAnsi="Montserrat" w:cs="Times New Roman (Základní text"/>
                          <w:sz w:val="14"/>
                          <w:szCs w:val="14"/>
                        </w:rPr>
                        <w:t>:</w:t>
                      </w:r>
                      <w:r w:rsidRPr="004A4852">
                        <w:rPr>
                          <w:rFonts w:ascii="Montserrat" w:hAnsi="Montserrat" w:cs="Times New Roman (Základní text"/>
                          <w:sz w:val="14"/>
                          <w:szCs w:val="14"/>
                        </w:rPr>
                        <w:t xml:space="preserve"> </w:t>
                      </w:r>
                      <w:r w:rsidR="0059145A" w:rsidRPr="0059145A">
                        <w:rPr>
                          <w:rFonts w:ascii="Montserrat" w:hAnsi="Montserrat" w:cs="Times New Roman (Základní text"/>
                          <w:sz w:val="14"/>
                          <w:szCs w:val="14"/>
                        </w:rPr>
                        <w:t>05235472</w:t>
                      </w:r>
                    </w:p>
                    <w:p w14:paraId="36FA1488" w14:textId="77777777" w:rsidR="004A4852" w:rsidRPr="004A4852" w:rsidRDefault="004A4852" w:rsidP="004A4852">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 xml:space="preserve">Sp. zn.: </w:t>
                      </w:r>
                      <w:r w:rsidR="00EC24E5" w:rsidRPr="00EC24E5">
                        <w:rPr>
                          <w:rFonts w:ascii="Montserrat" w:hAnsi="Montserrat" w:cs="Times New Roman (Základní text"/>
                          <w:sz w:val="14"/>
                          <w:szCs w:val="14"/>
                        </w:rPr>
                        <w:t>B 21725</w:t>
                      </w:r>
                      <w:r w:rsidRPr="004A4852">
                        <w:rPr>
                          <w:rFonts w:ascii="Montserrat" w:hAnsi="Montserrat" w:cs="Times New Roman (Základní text"/>
                          <w:sz w:val="14"/>
                          <w:szCs w:val="14"/>
                        </w:rPr>
                        <w:t xml:space="preserve"> vedená</w:t>
                      </w:r>
                    </w:p>
                    <w:p w14:paraId="32F271FC" w14:textId="77777777" w:rsidR="004A4852" w:rsidRPr="004A4852" w:rsidRDefault="004A4852" w:rsidP="004A4852">
                      <w:pPr>
                        <w:spacing w:line="300" w:lineRule="auto"/>
                        <w:rPr>
                          <w:rFonts w:cs="Times New Roman (Základní text"/>
                          <w:sz w:val="14"/>
                          <w:szCs w:val="14"/>
                        </w:rPr>
                      </w:pPr>
                      <w:r w:rsidRPr="004A4852">
                        <w:rPr>
                          <w:rFonts w:ascii="Montserrat" w:hAnsi="Montserrat" w:cs="Times New Roman (Základní text"/>
                          <w:sz w:val="14"/>
                          <w:szCs w:val="14"/>
                        </w:rPr>
                        <w:t>u Městského soudu v Praze</w:t>
                      </w:r>
                    </w:p>
                  </w:txbxContent>
                </v:textbox>
              </v:shape>
              <v:oval id="Ovál 19" o:spid="_x0000_s1032" style="position:absolute;top:2082;width:2323;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" fillcolor="#004283" stroked="f" strokeweight="1pt">
                <v:stroke joinstyle="miter"/>
              </v:oval>
              <v:shape id="Obrázek 56" o:spid="_x0000_s1033" type="#_x0000_t75" style="position:absolute;left:452;top:2534;width:1378;height:1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">
                <v:imagedata r:id="rId8" o:title=""/>
              </v:shape>
            </v:group>
          </w:pict>
        </mc:Fallback>
      </mc:AlternateContent>
    </w:r>
    <w:r w:rsidR="004F4B4B">
      <w:rPr>
        <w:rFonts w:ascii="Montserrat" w:hAnsi="Montserrat"/>
        <w:noProof/>
        <w:sz w:val="18"/>
        <w:szCs w:val="20"/>
      </w:rPr>
      <mc:AlternateContent>
        <mc:Choice Requires="wpg">
          <w:drawing>
            <wp:anchor distT="0" distB="0" distL="114300" distR="114300" simplePos="0" relativeHeight="251655166" behindDoc="0" locked="0" layoutInCell="1" allowOverlap="1" wp14:anchorId="354F5ECA" wp14:editId="40F44BF7">
              <wp:simplePos x="0" y="0"/>
              <wp:positionH relativeFrom="column">
                <wp:posOffset>-6985</wp:posOffset>
              </wp:positionH>
              <wp:positionV relativeFrom="paragraph">
                <wp:posOffset>433070</wp:posOffset>
              </wp:positionV>
              <wp:extent cx="1710055" cy="636270"/>
              <wp:effectExtent l="0" t="0" r="0" b="0"/>
              <wp:wrapNone/>
              <wp:docPr id="45" name="Skupina 45"/>
              <wp:cNvGraphicFramePr/>
              <a:graphic xmlns:a="http://schemas.openxmlformats.org/drawingml/2006/main">
                <a:graphicData uri="http://schemas.microsoft.com/office/word/2010/wordprocessingGroup">
                  <wpg:wgp>
                    <wpg:cNvGrpSpPr/>
                    <wpg:grpSpPr>
                      <a:xfrm>
                        <a:off x="0" y="0"/>
                        <a:ext cx="1710055" cy="636270"/>
                        <a:chOff x="0" y="0"/>
                        <a:chExt cx="1710636" cy="636270"/>
                      </a:xfrm>
                    </wpg:grpSpPr>
                    <wps:wsp>
                      <wps:cNvPr id="5" name="Textové pole 5"/>
                      <wps:cNvSpPr txBox="1"/>
                      <wps:spPr>
                        <a:xfrm>
                          <a:off x="241246" y="0"/>
                          <a:ext cx="1469390" cy="636270"/>
                        </a:xfrm>
                        <a:prstGeom prst="rect">
                          <a:avLst/>
                        </a:prstGeom>
                        <a:noFill/>
                        <a:ln w="6350">
                          <a:noFill/>
                        </a:ln>
                      </wps:spPr>
                      <wps:txbx>
                        <w:txbxContent>
                          <w:p w14:paraId="4A7DC1B1"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Sídlo:</w:t>
                            </w:r>
                          </w:p>
                          <w:p w14:paraId="557C7BF1" w14:textId="77777777" w:rsidR="0059145A" w:rsidRDefault="0059145A" w:rsidP="004A4852">
                            <w:pPr>
                              <w:spacing w:line="300" w:lineRule="auto"/>
                              <w:rPr>
                                <w:rFonts w:ascii="Montserrat" w:hAnsi="Montserrat" w:cs="Times New Roman (Základní text"/>
                                <w:sz w:val="14"/>
                                <w:szCs w:val="14"/>
                              </w:rPr>
                            </w:pPr>
                            <w:proofErr w:type="spellStart"/>
                            <w:r w:rsidRPr="0059145A">
                              <w:rPr>
                                <w:rFonts w:ascii="Montserrat" w:hAnsi="Montserrat" w:cs="Times New Roman (Základní text"/>
                                <w:sz w:val="14"/>
                                <w:szCs w:val="14"/>
                              </w:rPr>
                              <w:t>Energy</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financial</w:t>
                            </w:r>
                            <w:proofErr w:type="spellEnd"/>
                            <w:r w:rsidRPr="0059145A">
                              <w:rPr>
                                <w:rFonts w:ascii="Montserrat" w:hAnsi="Montserrat" w:cs="Times New Roman (Základní text"/>
                                <w:sz w:val="14"/>
                                <w:szCs w:val="14"/>
                              </w:rPr>
                              <w:t xml:space="preserve"> group a.s.</w:t>
                            </w:r>
                          </w:p>
                          <w:p w14:paraId="23ABA1D2" w14:textId="77777777" w:rsidR="0074061C" w:rsidRDefault="0074061C" w:rsidP="004A4852">
                            <w:pPr>
                              <w:spacing w:line="300" w:lineRule="auto"/>
                              <w:rPr>
                                <w:rFonts w:ascii="Montserrat" w:hAnsi="Montserrat" w:cs="Times New Roman (Základní text"/>
                                <w:sz w:val="14"/>
                                <w:szCs w:val="14"/>
                              </w:rPr>
                            </w:pPr>
                            <w:r w:rsidRPr="0074061C">
                              <w:rPr>
                                <w:rFonts w:ascii="Montserrat" w:hAnsi="Montserrat" w:cs="Times New Roman (Základní text"/>
                                <w:sz w:val="14"/>
                                <w:szCs w:val="14"/>
                              </w:rPr>
                              <w:t>Jihlavská 1558/21</w:t>
                            </w:r>
                          </w:p>
                          <w:p w14:paraId="0A6BC3E4" w14:textId="77777777" w:rsidR="000A4DC4" w:rsidRPr="004A4852" w:rsidRDefault="0074061C" w:rsidP="004A4852">
                            <w:pPr>
                              <w:spacing w:line="300" w:lineRule="auto"/>
                              <w:rPr>
                                <w:rFonts w:cs="Times New Roman (Základní text"/>
                                <w:sz w:val="14"/>
                                <w:szCs w:val="14"/>
                              </w:rPr>
                            </w:pPr>
                            <w:r w:rsidRPr="0074061C">
                              <w:rPr>
                                <w:rFonts w:ascii="Montserrat" w:hAnsi="Montserrat" w:cs="Times New Roman (Základní text"/>
                                <w:sz w:val="14"/>
                                <w:szCs w:val="14"/>
                              </w:rPr>
                              <w:t>140 00  Praha 4 – Michle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ál 7"/>
                      <wps:cNvSpPr/>
                      <wps:spPr>
                        <a:xfrm>
                          <a:off x="0" y="202336"/>
                          <a:ext cx="233045" cy="232410"/>
                        </a:xfrm>
                        <a:prstGeom prst="ellipse">
                          <a:avLst/>
                        </a:prstGeom>
                        <a:solidFill>
                          <a:srgbClr val="0042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 name="Obrázek 58"/>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62257" y="245137"/>
                          <a:ext cx="107950" cy="144145"/>
                        </a:xfrm>
                        <a:prstGeom prst="rect">
                          <a:avLst/>
                        </a:prstGeom>
                      </pic:spPr>
                    </pic:pic>
                  </wpg:wgp>
                </a:graphicData>
              </a:graphic>
            </wp:anchor>
          </w:drawing>
        </mc:Choice>
        <mc:Fallback>
          <w:pict>
            <v:group w14:anchorId="354F5ECA" id="Skupina 45" o:spid="_x0000_s1034" style="position:absolute;margin-left:-.55pt;margin-top:34.1pt;width:134.65pt;height:50.1pt;z-index:251655166" coordsize="17106,63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">
              <v:shape id="Textové pole 5" o:spid="_x0000_s1035" type="#_x0000_t202" style="position:absolute;left:2412;width:14694;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" filled="f" stroked="f" strokeweight=".5pt">
                <v:textbox>
                  <w:txbxContent>
                    <w:p w14:paraId="4A7DC1B1"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Sídlo:</w:t>
                      </w:r>
                    </w:p>
                    <w:p w14:paraId="557C7BF1" w14:textId="77777777" w:rsidR="0059145A" w:rsidRDefault="0059145A" w:rsidP="004A4852">
                      <w:pPr>
                        <w:spacing w:line="300" w:lineRule="auto"/>
                        <w:rPr>
                          <w:rFonts w:ascii="Montserrat" w:hAnsi="Montserrat" w:cs="Times New Roman (Základní text"/>
                          <w:sz w:val="14"/>
                          <w:szCs w:val="14"/>
                        </w:rPr>
                      </w:pPr>
                      <w:proofErr w:type="spellStart"/>
                      <w:r w:rsidRPr="0059145A">
                        <w:rPr>
                          <w:rFonts w:ascii="Montserrat" w:hAnsi="Montserrat" w:cs="Times New Roman (Základní text"/>
                          <w:sz w:val="14"/>
                          <w:szCs w:val="14"/>
                        </w:rPr>
                        <w:t>Energy</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financial</w:t>
                      </w:r>
                      <w:proofErr w:type="spellEnd"/>
                      <w:r w:rsidRPr="0059145A">
                        <w:rPr>
                          <w:rFonts w:ascii="Montserrat" w:hAnsi="Montserrat" w:cs="Times New Roman (Základní text"/>
                          <w:sz w:val="14"/>
                          <w:szCs w:val="14"/>
                        </w:rPr>
                        <w:t xml:space="preserve"> group a.s.</w:t>
                      </w:r>
                    </w:p>
                    <w:p w14:paraId="23ABA1D2" w14:textId="77777777" w:rsidR="0074061C" w:rsidRDefault="0074061C" w:rsidP="004A4852">
                      <w:pPr>
                        <w:spacing w:line="300" w:lineRule="auto"/>
                        <w:rPr>
                          <w:rFonts w:ascii="Montserrat" w:hAnsi="Montserrat" w:cs="Times New Roman (Základní text"/>
                          <w:sz w:val="14"/>
                          <w:szCs w:val="14"/>
                        </w:rPr>
                      </w:pPr>
                      <w:r w:rsidRPr="0074061C">
                        <w:rPr>
                          <w:rFonts w:ascii="Montserrat" w:hAnsi="Montserrat" w:cs="Times New Roman (Základní text"/>
                          <w:sz w:val="14"/>
                          <w:szCs w:val="14"/>
                        </w:rPr>
                        <w:t>Jihlavská 1558/21</w:t>
                      </w:r>
                    </w:p>
                    <w:p w14:paraId="0A6BC3E4" w14:textId="77777777" w:rsidR="000A4DC4" w:rsidRPr="004A4852" w:rsidRDefault="0074061C" w:rsidP="004A4852">
                      <w:pPr>
                        <w:spacing w:line="300" w:lineRule="auto"/>
                        <w:rPr>
                          <w:rFonts w:cs="Times New Roman (Základní text"/>
                          <w:sz w:val="14"/>
                          <w:szCs w:val="14"/>
                        </w:rPr>
                      </w:pPr>
                      <w:r w:rsidRPr="0074061C">
                        <w:rPr>
                          <w:rFonts w:ascii="Montserrat" w:hAnsi="Montserrat" w:cs="Times New Roman (Základní text"/>
                          <w:sz w:val="14"/>
                          <w:szCs w:val="14"/>
                        </w:rPr>
                        <w:t>140 00  Praha 4 – Michle</w:t>
                      </w:r>
                    </w:p>
                  </w:txbxContent>
                </v:textbox>
              </v:shape>
              <v:oval id="Ovál 7" o:spid="_x0000_s1036" style="position:absolute;top:2023;width:2330;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" fillcolor="#004283" stroked="f" strokeweight="1pt">
                <v:stroke joinstyle="miter"/>
              </v:oval>
              <v:shape id="Obrázek 58" o:spid="_x0000_s1037" type="#_x0000_t75" style="position:absolute;left:622;top:2451;width:1080;height:1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">
                <v:imagedata r:id="rId11"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9A54" w14:textId="77777777" w:rsidR="001A342E" w:rsidRDefault="001A342E" w:rsidP="0044441E">
      <w:r>
        <w:separator/>
      </w:r>
    </w:p>
  </w:footnote>
  <w:footnote w:type="continuationSeparator" w:id="0">
    <w:p w14:paraId="6B4F5100" w14:textId="77777777" w:rsidR="001A342E" w:rsidRDefault="001A342E" w:rsidP="0044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9C3D" w14:textId="77777777" w:rsidR="00B54AE3" w:rsidRPr="0059145A" w:rsidRDefault="00D65A8B" w:rsidP="00B54AE3">
    <w:pPr>
      <w:pStyle w:val="Zhlav"/>
      <w:jc w:val="right"/>
      <w:rPr>
        <w:rFonts w:ascii="Montserrat" w:hAnsi="Montserrat"/>
        <w:b/>
        <w:color w:val="004283"/>
        <w:sz w:val="18"/>
        <w:szCs w:val="18"/>
      </w:rPr>
    </w:pPr>
    <w:r w:rsidRPr="0059145A">
      <w:rPr>
        <w:rFonts w:ascii="Montserrat" w:hAnsi="Montserrat"/>
        <w:b/>
        <w:noProof/>
        <w:color w:val="004283"/>
        <w:sz w:val="20"/>
        <w:szCs w:val="18"/>
      </w:rPr>
      <w:drawing>
        <wp:anchor distT="0" distB="0" distL="114300" distR="114300" simplePos="0" relativeHeight="251683840" behindDoc="0" locked="0" layoutInCell="1" allowOverlap="1" wp14:anchorId="78E247A3" wp14:editId="1BE33C64">
          <wp:simplePos x="0" y="0"/>
          <wp:positionH relativeFrom="column">
            <wp:posOffset>-8565</wp:posOffset>
          </wp:positionH>
          <wp:positionV relativeFrom="paragraph">
            <wp:posOffset>17780</wp:posOffset>
          </wp:positionV>
          <wp:extent cx="875835" cy="485078"/>
          <wp:effectExtent l="0" t="0" r="635" b="0"/>
          <wp:wrapNone/>
          <wp:docPr id="40"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logo-rapotin.pd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75835" cy="485078"/>
                  </a:xfrm>
                  <a:prstGeom prst="rect">
                    <a:avLst/>
                  </a:prstGeom>
                </pic:spPr>
              </pic:pic>
            </a:graphicData>
          </a:graphic>
          <wp14:sizeRelH relativeFrom="page">
            <wp14:pctWidth>0</wp14:pctWidth>
          </wp14:sizeRelH>
          <wp14:sizeRelV relativeFrom="page">
            <wp14:pctHeight>0</wp14:pctHeight>
          </wp14:sizeRelV>
        </wp:anchor>
      </w:drawing>
    </w:r>
    <w:r w:rsidR="00B54AE3" w:rsidRPr="0059145A">
      <w:rPr>
        <w:rFonts w:ascii="Montserrat" w:hAnsi="Montserrat"/>
        <w:b/>
        <w:color w:val="004283"/>
        <w:sz w:val="20"/>
        <w:szCs w:val="18"/>
      </w:rPr>
      <w:t>efg-</w:t>
    </w:r>
    <w:r w:rsidR="0059145A" w:rsidRPr="005A7942">
      <w:rPr>
        <w:rFonts w:ascii="Montserrat" w:hAnsi="Montserrat"/>
        <w:b/>
        <w:color w:val="004283"/>
        <w:sz w:val="20"/>
        <w:szCs w:val="18"/>
      </w:rPr>
      <w:t>holding</w:t>
    </w:r>
    <w:r w:rsidR="00B54AE3" w:rsidRPr="0059145A">
      <w:rPr>
        <w:rFonts w:ascii="Montserrat" w:hAnsi="Montserrat"/>
        <w:b/>
        <w:color w:val="004283"/>
        <w:sz w:val="20"/>
        <w:szCs w:val="18"/>
      </w:rPr>
      <w:t>.cz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E720B"/>
    <w:multiLevelType w:val="hybridMultilevel"/>
    <w:tmpl w:val="C372720A"/>
    <w:lvl w:ilvl="0" w:tplc="63984EC2">
      <w:start w:val="21"/>
      <w:numFmt w:val="bullet"/>
      <w:lvlText w:val="–"/>
      <w:lvlJc w:val="left"/>
      <w:pPr>
        <w:ind w:left="1060" w:hanging="360"/>
      </w:pPr>
      <w:rPr>
        <w:rFonts w:ascii="Calibri" w:eastAsiaTheme="minorHAnsi" w:hAnsi="Calibri" w:cs="Calibri" w:hint="default"/>
      </w:rPr>
    </w:lvl>
    <w:lvl w:ilvl="1" w:tplc="04050003">
      <w:start w:val="1"/>
      <w:numFmt w:val="bullet"/>
      <w:lvlText w:val="o"/>
      <w:lvlJc w:val="left"/>
      <w:pPr>
        <w:ind w:left="1780" w:hanging="360"/>
      </w:pPr>
      <w:rPr>
        <w:rFonts w:ascii="Courier New" w:hAnsi="Courier New" w:cs="Courier New" w:hint="default"/>
      </w:rPr>
    </w:lvl>
    <w:lvl w:ilvl="2" w:tplc="04050005">
      <w:start w:val="1"/>
      <w:numFmt w:val="bullet"/>
      <w:lvlText w:val=""/>
      <w:lvlJc w:val="left"/>
      <w:pPr>
        <w:ind w:left="2500" w:hanging="360"/>
      </w:pPr>
      <w:rPr>
        <w:rFonts w:ascii="Wingdings" w:hAnsi="Wingdings" w:hint="default"/>
      </w:rPr>
    </w:lvl>
    <w:lvl w:ilvl="3" w:tplc="04050001">
      <w:start w:val="1"/>
      <w:numFmt w:val="bullet"/>
      <w:lvlText w:val=""/>
      <w:lvlJc w:val="left"/>
      <w:pPr>
        <w:ind w:left="3220" w:hanging="360"/>
      </w:pPr>
      <w:rPr>
        <w:rFonts w:ascii="Symbol" w:hAnsi="Symbol" w:hint="default"/>
      </w:rPr>
    </w:lvl>
    <w:lvl w:ilvl="4" w:tplc="04050003">
      <w:start w:val="1"/>
      <w:numFmt w:val="bullet"/>
      <w:lvlText w:val="o"/>
      <w:lvlJc w:val="left"/>
      <w:pPr>
        <w:ind w:left="3940" w:hanging="360"/>
      </w:pPr>
      <w:rPr>
        <w:rFonts w:ascii="Courier New" w:hAnsi="Courier New" w:cs="Courier New" w:hint="default"/>
      </w:rPr>
    </w:lvl>
    <w:lvl w:ilvl="5" w:tplc="04050005">
      <w:start w:val="1"/>
      <w:numFmt w:val="bullet"/>
      <w:lvlText w:val=""/>
      <w:lvlJc w:val="left"/>
      <w:pPr>
        <w:ind w:left="4660" w:hanging="360"/>
      </w:pPr>
      <w:rPr>
        <w:rFonts w:ascii="Wingdings" w:hAnsi="Wingdings" w:hint="default"/>
      </w:rPr>
    </w:lvl>
    <w:lvl w:ilvl="6" w:tplc="04050001">
      <w:start w:val="1"/>
      <w:numFmt w:val="bullet"/>
      <w:lvlText w:val=""/>
      <w:lvlJc w:val="left"/>
      <w:pPr>
        <w:ind w:left="5380" w:hanging="360"/>
      </w:pPr>
      <w:rPr>
        <w:rFonts w:ascii="Symbol" w:hAnsi="Symbol" w:hint="default"/>
      </w:rPr>
    </w:lvl>
    <w:lvl w:ilvl="7" w:tplc="04050003">
      <w:start w:val="1"/>
      <w:numFmt w:val="bullet"/>
      <w:lvlText w:val="o"/>
      <w:lvlJc w:val="left"/>
      <w:pPr>
        <w:ind w:left="6100" w:hanging="360"/>
      </w:pPr>
      <w:rPr>
        <w:rFonts w:ascii="Courier New" w:hAnsi="Courier New" w:cs="Courier New" w:hint="default"/>
      </w:rPr>
    </w:lvl>
    <w:lvl w:ilvl="8" w:tplc="04050005">
      <w:start w:val="1"/>
      <w:numFmt w:val="bullet"/>
      <w:lvlText w:val=""/>
      <w:lvlJc w:val="left"/>
      <w:pPr>
        <w:ind w:left="6820" w:hanging="360"/>
      </w:pPr>
      <w:rPr>
        <w:rFonts w:ascii="Wingdings" w:hAnsi="Wingdings" w:hint="default"/>
      </w:rPr>
    </w:lvl>
  </w:abstractNum>
  <w:abstractNum w:abstractNumId="1" w15:restartNumberingAfterBreak="0">
    <w:nsid w:val="51CA73AD"/>
    <w:multiLevelType w:val="hybridMultilevel"/>
    <w:tmpl w:val="10D8A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EC36D7"/>
    <w:multiLevelType w:val="hybridMultilevel"/>
    <w:tmpl w:val="43B6333A"/>
    <w:lvl w:ilvl="0" w:tplc="5E4AA8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6559114">
    <w:abstractNumId w:val="2"/>
  </w:num>
  <w:num w:numId="2" w16cid:durableId="377631450">
    <w:abstractNumId w:val="1"/>
  </w:num>
  <w:num w:numId="3" w16cid:durableId="155427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3A"/>
    <w:rsid w:val="00001C0C"/>
    <w:rsid w:val="00001F68"/>
    <w:rsid w:val="000047BA"/>
    <w:rsid w:val="000100AA"/>
    <w:rsid w:val="00012D71"/>
    <w:rsid w:val="00013A47"/>
    <w:rsid w:val="00013F10"/>
    <w:rsid w:val="0002024E"/>
    <w:rsid w:val="00030237"/>
    <w:rsid w:val="00033939"/>
    <w:rsid w:val="0003438F"/>
    <w:rsid w:val="0004143E"/>
    <w:rsid w:val="0004448A"/>
    <w:rsid w:val="00044B5B"/>
    <w:rsid w:val="0004503B"/>
    <w:rsid w:val="00045B4B"/>
    <w:rsid w:val="00046897"/>
    <w:rsid w:val="000469CC"/>
    <w:rsid w:val="0006083D"/>
    <w:rsid w:val="00061DA4"/>
    <w:rsid w:val="0006545B"/>
    <w:rsid w:val="00065550"/>
    <w:rsid w:val="00066762"/>
    <w:rsid w:val="00066785"/>
    <w:rsid w:val="00074309"/>
    <w:rsid w:val="00074F7A"/>
    <w:rsid w:val="000805F0"/>
    <w:rsid w:val="00080685"/>
    <w:rsid w:val="00081D17"/>
    <w:rsid w:val="00081FD3"/>
    <w:rsid w:val="00083B42"/>
    <w:rsid w:val="00084038"/>
    <w:rsid w:val="00090AFE"/>
    <w:rsid w:val="00091D5A"/>
    <w:rsid w:val="000931B6"/>
    <w:rsid w:val="000A1465"/>
    <w:rsid w:val="000A1F1D"/>
    <w:rsid w:val="000A4DC4"/>
    <w:rsid w:val="000A5619"/>
    <w:rsid w:val="000B1A99"/>
    <w:rsid w:val="000B5120"/>
    <w:rsid w:val="000C0E69"/>
    <w:rsid w:val="000C648F"/>
    <w:rsid w:val="000C6964"/>
    <w:rsid w:val="000D1658"/>
    <w:rsid w:val="000D393C"/>
    <w:rsid w:val="000D71B1"/>
    <w:rsid w:val="000D7A38"/>
    <w:rsid w:val="000E6666"/>
    <w:rsid w:val="000E6F2F"/>
    <w:rsid w:val="000E7C5E"/>
    <w:rsid w:val="000F2451"/>
    <w:rsid w:val="000F339E"/>
    <w:rsid w:val="00100AC1"/>
    <w:rsid w:val="001010E6"/>
    <w:rsid w:val="001050AF"/>
    <w:rsid w:val="00112226"/>
    <w:rsid w:val="00117E5E"/>
    <w:rsid w:val="00127D4C"/>
    <w:rsid w:val="0013142D"/>
    <w:rsid w:val="00137DF8"/>
    <w:rsid w:val="001438A3"/>
    <w:rsid w:val="001441D9"/>
    <w:rsid w:val="001448DA"/>
    <w:rsid w:val="00152876"/>
    <w:rsid w:val="001530F3"/>
    <w:rsid w:val="00153964"/>
    <w:rsid w:val="0015568D"/>
    <w:rsid w:val="00157362"/>
    <w:rsid w:val="00160C61"/>
    <w:rsid w:val="00161543"/>
    <w:rsid w:val="001626ED"/>
    <w:rsid w:val="00164B67"/>
    <w:rsid w:val="00164E57"/>
    <w:rsid w:val="00165719"/>
    <w:rsid w:val="0016609B"/>
    <w:rsid w:val="00166D3B"/>
    <w:rsid w:val="001671DC"/>
    <w:rsid w:val="00173183"/>
    <w:rsid w:val="00174C99"/>
    <w:rsid w:val="00181C80"/>
    <w:rsid w:val="00182D9F"/>
    <w:rsid w:val="00185235"/>
    <w:rsid w:val="00185DF2"/>
    <w:rsid w:val="00186364"/>
    <w:rsid w:val="001965EC"/>
    <w:rsid w:val="001A342E"/>
    <w:rsid w:val="001A4AA0"/>
    <w:rsid w:val="001A53FE"/>
    <w:rsid w:val="001A7145"/>
    <w:rsid w:val="001B12E0"/>
    <w:rsid w:val="001B24F4"/>
    <w:rsid w:val="001B44B0"/>
    <w:rsid w:val="001C1DD2"/>
    <w:rsid w:val="001C1EF5"/>
    <w:rsid w:val="001C3023"/>
    <w:rsid w:val="001C3A2F"/>
    <w:rsid w:val="001C3CAD"/>
    <w:rsid w:val="001C3CCF"/>
    <w:rsid w:val="001C6E36"/>
    <w:rsid w:val="001D0878"/>
    <w:rsid w:val="001D22E2"/>
    <w:rsid w:val="001D2486"/>
    <w:rsid w:val="001D470D"/>
    <w:rsid w:val="001E2D75"/>
    <w:rsid w:val="001E3252"/>
    <w:rsid w:val="001E3B28"/>
    <w:rsid w:val="001F3364"/>
    <w:rsid w:val="00200437"/>
    <w:rsid w:val="00201767"/>
    <w:rsid w:val="00202426"/>
    <w:rsid w:val="00202D7B"/>
    <w:rsid w:val="0020364A"/>
    <w:rsid w:val="00210D9F"/>
    <w:rsid w:val="0021300E"/>
    <w:rsid w:val="00213041"/>
    <w:rsid w:val="00215E09"/>
    <w:rsid w:val="0021773E"/>
    <w:rsid w:val="002200E9"/>
    <w:rsid w:val="0022090E"/>
    <w:rsid w:val="00223D75"/>
    <w:rsid w:val="0022695D"/>
    <w:rsid w:val="00227925"/>
    <w:rsid w:val="0023017B"/>
    <w:rsid w:val="00234A20"/>
    <w:rsid w:val="00234B91"/>
    <w:rsid w:val="00236562"/>
    <w:rsid w:val="00237024"/>
    <w:rsid w:val="00240864"/>
    <w:rsid w:val="0024253B"/>
    <w:rsid w:val="00243326"/>
    <w:rsid w:val="002544DD"/>
    <w:rsid w:val="00254F36"/>
    <w:rsid w:val="00257CC2"/>
    <w:rsid w:val="0026108E"/>
    <w:rsid w:val="00262953"/>
    <w:rsid w:val="00265320"/>
    <w:rsid w:val="00265B11"/>
    <w:rsid w:val="002711A4"/>
    <w:rsid w:val="00276E29"/>
    <w:rsid w:val="00280200"/>
    <w:rsid w:val="002832F8"/>
    <w:rsid w:val="0028332D"/>
    <w:rsid w:val="00283F6A"/>
    <w:rsid w:val="0028486B"/>
    <w:rsid w:val="00286333"/>
    <w:rsid w:val="00291459"/>
    <w:rsid w:val="00292136"/>
    <w:rsid w:val="0029216E"/>
    <w:rsid w:val="00294552"/>
    <w:rsid w:val="00296371"/>
    <w:rsid w:val="00297404"/>
    <w:rsid w:val="002A2709"/>
    <w:rsid w:val="002A72C3"/>
    <w:rsid w:val="002B2F61"/>
    <w:rsid w:val="002B4F3C"/>
    <w:rsid w:val="002B735A"/>
    <w:rsid w:val="002C0AC4"/>
    <w:rsid w:val="002C0AE1"/>
    <w:rsid w:val="002C2449"/>
    <w:rsid w:val="002C4A89"/>
    <w:rsid w:val="002C4AFF"/>
    <w:rsid w:val="002D6C49"/>
    <w:rsid w:val="002E2C8F"/>
    <w:rsid w:val="002E3341"/>
    <w:rsid w:val="002E33AC"/>
    <w:rsid w:val="002E7801"/>
    <w:rsid w:val="002F1FA3"/>
    <w:rsid w:val="002F7323"/>
    <w:rsid w:val="003063E6"/>
    <w:rsid w:val="00315390"/>
    <w:rsid w:val="003208C0"/>
    <w:rsid w:val="003230BA"/>
    <w:rsid w:val="00323CCE"/>
    <w:rsid w:val="00325CF7"/>
    <w:rsid w:val="003274CA"/>
    <w:rsid w:val="0033115B"/>
    <w:rsid w:val="0033194E"/>
    <w:rsid w:val="0033468B"/>
    <w:rsid w:val="00335ABC"/>
    <w:rsid w:val="003364A0"/>
    <w:rsid w:val="00337DE4"/>
    <w:rsid w:val="00340A79"/>
    <w:rsid w:val="00341B13"/>
    <w:rsid w:val="00342A0F"/>
    <w:rsid w:val="00344BCB"/>
    <w:rsid w:val="0034529A"/>
    <w:rsid w:val="00345BBD"/>
    <w:rsid w:val="0034701D"/>
    <w:rsid w:val="00353700"/>
    <w:rsid w:val="0037180E"/>
    <w:rsid w:val="003817A5"/>
    <w:rsid w:val="003844F7"/>
    <w:rsid w:val="00391D4A"/>
    <w:rsid w:val="0039695E"/>
    <w:rsid w:val="003A2125"/>
    <w:rsid w:val="003A23BB"/>
    <w:rsid w:val="003B0CEB"/>
    <w:rsid w:val="003B2595"/>
    <w:rsid w:val="003B329B"/>
    <w:rsid w:val="003B3F89"/>
    <w:rsid w:val="003B72C6"/>
    <w:rsid w:val="003D490F"/>
    <w:rsid w:val="003D6377"/>
    <w:rsid w:val="003E2E56"/>
    <w:rsid w:val="003E7D34"/>
    <w:rsid w:val="003F52BD"/>
    <w:rsid w:val="003F5D31"/>
    <w:rsid w:val="0040081C"/>
    <w:rsid w:val="00412C89"/>
    <w:rsid w:val="0041326B"/>
    <w:rsid w:val="0041682C"/>
    <w:rsid w:val="00420A51"/>
    <w:rsid w:val="00421089"/>
    <w:rsid w:val="004239FD"/>
    <w:rsid w:val="004250DE"/>
    <w:rsid w:val="00432C19"/>
    <w:rsid w:val="0043469D"/>
    <w:rsid w:val="00435288"/>
    <w:rsid w:val="00436EC4"/>
    <w:rsid w:val="004437FB"/>
    <w:rsid w:val="0044441E"/>
    <w:rsid w:val="004463F1"/>
    <w:rsid w:val="00452048"/>
    <w:rsid w:val="004541A1"/>
    <w:rsid w:val="00454E57"/>
    <w:rsid w:val="00455801"/>
    <w:rsid w:val="00462790"/>
    <w:rsid w:val="00464897"/>
    <w:rsid w:val="00465A2B"/>
    <w:rsid w:val="00471158"/>
    <w:rsid w:val="00472639"/>
    <w:rsid w:val="00474033"/>
    <w:rsid w:val="004742E8"/>
    <w:rsid w:val="00474DD8"/>
    <w:rsid w:val="00475EE0"/>
    <w:rsid w:val="004766AB"/>
    <w:rsid w:val="00483D0B"/>
    <w:rsid w:val="00486231"/>
    <w:rsid w:val="00486266"/>
    <w:rsid w:val="00496333"/>
    <w:rsid w:val="00496B39"/>
    <w:rsid w:val="004A47F7"/>
    <w:rsid w:val="004A4852"/>
    <w:rsid w:val="004A4869"/>
    <w:rsid w:val="004A5A8B"/>
    <w:rsid w:val="004A7923"/>
    <w:rsid w:val="004B1E09"/>
    <w:rsid w:val="004B1FC8"/>
    <w:rsid w:val="004B6870"/>
    <w:rsid w:val="004B78B9"/>
    <w:rsid w:val="004C3AF0"/>
    <w:rsid w:val="004C3DB0"/>
    <w:rsid w:val="004C4D41"/>
    <w:rsid w:val="004C72B8"/>
    <w:rsid w:val="004C773E"/>
    <w:rsid w:val="004D004A"/>
    <w:rsid w:val="004D3507"/>
    <w:rsid w:val="004D57D2"/>
    <w:rsid w:val="004F2341"/>
    <w:rsid w:val="004F28D1"/>
    <w:rsid w:val="004F37CF"/>
    <w:rsid w:val="004F4B4B"/>
    <w:rsid w:val="004F505D"/>
    <w:rsid w:val="004F51B4"/>
    <w:rsid w:val="004F76F1"/>
    <w:rsid w:val="004F7C03"/>
    <w:rsid w:val="004F7F14"/>
    <w:rsid w:val="00502F5A"/>
    <w:rsid w:val="00504867"/>
    <w:rsid w:val="0050551A"/>
    <w:rsid w:val="00511DC0"/>
    <w:rsid w:val="00511F1D"/>
    <w:rsid w:val="0051213E"/>
    <w:rsid w:val="005149F8"/>
    <w:rsid w:val="00520FC6"/>
    <w:rsid w:val="00540500"/>
    <w:rsid w:val="005406F6"/>
    <w:rsid w:val="00540C7C"/>
    <w:rsid w:val="00541016"/>
    <w:rsid w:val="00542681"/>
    <w:rsid w:val="00547D25"/>
    <w:rsid w:val="00554A2A"/>
    <w:rsid w:val="00560AE3"/>
    <w:rsid w:val="0056433B"/>
    <w:rsid w:val="0056505F"/>
    <w:rsid w:val="00566D7B"/>
    <w:rsid w:val="0057152A"/>
    <w:rsid w:val="00573723"/>
    <w:rsid w:val="0057447C"/>
    <w:rsid w:val="005761EB"/>
    <w:rsid w:val="005815B6"/>
    <w:rsid w:val="00581E00"/>
    <w:rsid w:val="00584323"/>
    <w:rsid w:val="00586012"/>
    <w:rsid w:val="00586473"/>
    <w:rsid w:val="00587E0C"/>
    <w:rsid w:val="0059145A"/>
    <w:rsid w:val="00591556"/>
    <w:rsid w:val="0059313F"/>
    <w:rsid w:val="00596EAD"/>
    <w:rsid w:val="005A122F"/>
    <w:rsid w:val="005A209A"/>
    <w:rsid w:val="005A51CF"/>
    <w:rsid w:val="005A7942"/>
    <w:rsid w:val="005B1287"/>
    <w:rsid w:val="005B2824"/>
    <w:rsid w:val="005B305F"/>
    <w:rsid w:val="005B46ED"/>
    <w:rsid w:val="005B4ECD"/>
    <w:rsid w:val="005B7ADD"/>
    <w:rsid w:val="005C2C74"/>
    <w:rsid w:val="005D30A4"/>
    <w:rsid w:val="005D5B28"/>
    <w:rsid w:val="005E10F3"/>
    <w:rsid w:val="005E6DA6"/>
    <w:rsid w:val="005E7E3F"/>
    <w:rsid w:val="005F5A08"/>
    <w:rsid w:val="005F7BC7"/>
    <w:rsid w:val="006036E8"/>
    <w:rsid w:val="00603B3E"/>
    <w:rsid w:val="006076D2"/>
    <w:rsid w:val="0061171C"/>
    <w:rsid w:val="006130BF"/>
    <w:rsid w:val="0061393E"/>
    <w:rsid w:val="00615B9C"/>
    <w:rsid w:val="00620A80"/>
    <w:rsid w:val="006248E8"/>
    <w:rsid w:val="00627D1C"/>
    <w:rsid w:val="00631848"/>
    <w:rsid w:val="00634D6E"/>
    <w:rsid w:val="00635094"/>
    <w:rsid w:val="006370D7"/>
    <w:rsid w:val="00637624"/>
    <w:rsid w:val="00637EAB"/>
    <w:rsid w:val="00640CD9"/>
    <w:rsid w:val="00643ACF"/>
    <w:rsid w:val="0064435E"/>
    <w:rsid w:val="006448D4"/>
    <w:rsid w:val="00644A7C"/>
    <w:rsid w:val="00645DA5"/>
    <w:rsid w:val="00651736"/>
    <w:rsid w:val="00652DAA"/>
    <w:rsid w:val="0065374E"/>
    <w:rsid w:val="00653F40"/>
    <w:rsid w:val="00661155"/>
    <w:rsid w:val="00664759"/>
    <w:rsid w:val="00674BFF"/>
    <w:rsid w:val="006754FD"/>
    <w:rsid w:val="0067695E"/>
    <w:rsid w:val="00685611"/>
    <w:rsid w:val="006924F7"/>
    <w:rsid w:val="00694CBB"/>
    <w:rsid w:val="00697CC3"/>
    <w:rsid w:val="006A14B2"/>
    <w:rsid w:val="006B320C"/>
    <w:rsid w:val="006B44A7"/>
    <w:rsid w:val="006B4D7B"/>
    <w:rsid w:val="006B6C8D"/>
    <w:rsid w:val="006C0791"/>
    <w:rsid w:val="006C2F4A"/>
    <w:rsid w:val="006C37C5"/>
    <w:rsid w:val="006D0BF3"/>
    <w:rsid w:val="006D442E"/>
    <w:rsid w:val="006E4759"/>
    <w:rsid w:val="006E508B"/>
    <w:rsid w:val="006E578F"/>
    <w:rsid w:val="006E798A"/>
    <w:rsid w:val="0070417B"/>
    <w:rsid w:val="00704C86"/>
    <w:rsid w:val="00707A42"/>
    <w:rsid w:val="00711DB4"/>
    <w:rsid w:val="007146AC"/>
    <w:rsid w:val="0072510C"/>
    <w:rsid w:val="00731016"/>
    <w:rsid w:val="007322AB"/>
    <w:rsid w:val="007326B8"/>
    <w:rsid w:val="007343B2"/>
    <w:rsid w:val="00734671"/>
    <w:rsid w:val="007361AC"/>
    <w:rsid w:val="0074061C"/>
    <w:rsid w:val="00740866"/>
    <w:rsid w:val="00740F93"/>
    <w:rsid w:val="00746932"/>
    <w:rsid w:val="0074771F"/>
    <w:rsid w:val="00753769"/>
    <w:rsid w:val="00754AF2"/>
    <w:rsid w:val="007575BB"/>
    <w:rsid w:val="007600A8"/>
    <w:rsid w:val="00765515"/>
    <w:rsid w:val="00770F61"/>
    <w:rsid w:val="00771DF0"/>
    <w:rsid w:val="00772092"/>
    <w:rsid w:val="00776F06"/>
    <w:rsid w:val="0078448F"/>
    <w:rsid w:val="007913B2"/>
    <w:rsid w:val="0079285D"/>
    <w:rsid w:val="00794FD9"/>
    <w:rsid w:val="007A058D"/>
    <w:rsid w:val="007A3EBB"/>
    <w:rsid w:val="007A62B6"/>
    <w:rsid w:val="007B3F39"/>
    <w:rsid w:val="007B4C53"/>
    <w:rsid w:val="007C022B"/>
    <w:rsid w:val="007C0425"/>
    <w:rsid w:val="007C25CF"/>
    <w:rsid w:val="007C4F92"/>
    <w:rsid w:val="007C64A6"/>
    <w:rsid w:val="007C7476"/>
    <w:rsid w:val="007D00AB"/>
    <w:rsid w:val="007D5826"/>
    <w:rsid w:val="007D6942"/>
    <w:rsid w:val="007D7448"/>
    <w:rsid w:val="007E00FB"/>
    <w:rsid w:val="007E1CA0"/>
    <w:rsid w:val="007E5FB7"/>
    <w:rsid w:val="007E704F"/>
    <w:rsid w:val="007E74E2"/>
    <w:rsid w:val="007F04C1"/>
    <w:rsid w:val="007F4958"/>
    <w:rsid w:val="007F7D85"/>
    <w:rsid w:val="00806311"/>
    <w:rsid w:val="008111BF"/>
    <w:rsid w:val="0081216A"/>
    <w:rsid w:val="00814281"/>
    <w:rsid w:val="0081702B"/>
    <w:rsid w:val="00822876"/>
    <w:rsid w:val="00822BF2"/>
    <w:rsid w:val="00826F15"/>
    <w:rsid w:val="00830E98"/>
    <w:rsid w:val="0084258F"/>
    <w:rsid w:val="008433FC"/>
    <w:rsid w:val="008434F9"/>
    <w:rsid w:val="0084576B"/>
    <w:rsid w:val="00846208"/>
    <w:rsid w:val="00850EE9"/>
    <w:rsid w:val="00855738"/>
    <w:rsid w:val="00855CE9"/>
    <w:rsid w:val="008603C7"/>
    <w:rsid w:val="00862984"/>
    <w:rsid w:val="00871994"/>
    <w:rsid w:val="00873681"/>
    <w:rsid w:val="00875135"/>
    <w:rsid w:val="00875AB2"/>
    <w:rsid w:val="00875B61"/>
    <w:rsid w:val="008770DA"/>
    <w:rsid w:val="00877442"/>
    <w:rsid w:val="0088007A"/>
    <w:rsid w:val="00880C59"/>
    <w:rsid w:val="0088171B"/>
    <w:rsid w:val="00882AB1"/>
    <w:rsid w:val="00886C59"/>
    <w:rsid w:val="00891D8D"/>
    <w:rsid w:val="008921D1"/>
    <w:rsid w:val="00892F7B"/>
    <w:rsid w:val="00896804"/>
    <w:rsid w:val="0089712C"/>
    <w:rsid w:val="008A1435"/>
    <w:rsid w:val="008A4693"/>
    <w:rsid w:val="008A7BD2"/>
    <w:rsid w:val="008B394F"/>
    <w:rsid w:val="008B529F"/>
    <w:rsid w:val="008B5A90"/>
    <w:rsid w:val="008B6254"/>
    <w:rsid w:val="008B6CA5"/>
    <w:rsid w:val="008C0217"/>
    <w:rsid w:val="008C1490"/>
    <w:rsid w:val="008C2013"/>
    <w:rsid w:val="008C236B"/>
    <w:rsid w:val="008C4165"/>
    <w:rsid w:val="008C6870"/>
    <w:rsid w:val="008C7B6E"/>
    <w:rsid w:val="008D1DF3"/>
    <w:rsid w:val="008D1F3D"/>
    <w:rsid w:val="008D3365"/>
    <w:rsid w:val="008D5C59"/>
    <w:rsid w:val="008E500A"/>
    <w:rsid w:val="008E5926"/>
    <w:rsid w:val="008F4292"/>
    <w:rsid w:val="00902779"/>
    <w:rsid w:val="00904E4B"/>
    <w:rsid w:val="00907DE9"/>
    <w:rsid w:val="009104B9"/>
    <w:rsid w:val="00911B71"/>
    <w:rsid w:val="009132E2"/>
    <w:rsid w:val="00924ACE"/>
    <w:rsid w:val="00927C20"/>
    <w:rsid w:val="009310AF"/>
    <w:rsid w:val="00932F21"/>
    <w:rsid w:val="00934818"/>
    <w:rsid w:val="009409FA"/>
    <w:rsid w:val="00940D12"/>
    <w:rsid w:val="00942B5E"/>
    <w:rsid w:val="0094534D"/>
    <w:rsid w:val="00947593"/>
    <w:rsid w:val="0095298E"/>
    <w:rsid w:val="00953F21"/>
    <w:rsid w:val="0095415D"/>
    <w:rsid w:val="00956382"/>
    <w:rsid w:val="00956806"/>
    <w:rsid w:val="00957D5B"/>
    <w:rsid w:val="009641D0"/>
    <w:rsid w:val="00971971"/>
    <w:rsid w:val="009746E5"/>
    <w:rsid w:val="009753F7"/>
    <w:rsid w:val="00977049"/>
    <w:rsid w:val="009800CE"/>
    <w:rsid w:val="00987EDE"/>
    <w:rsid w:val="00991FED"/>
    <w:rsid w:val="0099264C"/>
    <w:rsid w:val="00992E32"/>
    <w:rsid w:val="00993DAF"/>
    <w:rsid w:val="00993E3B"/>
    <w:rsid w:val="00997048"/>
    <w:rsid w:val="009A1662"/>
    <w:rsid w:val="009A370D"/>
    <w:rsid w:val="009B2260"/>
    <w:rsid w:val="009B7CCF"/>
    <w:rsid w:val="009C1FA6"/>
    <w:rsid w:val="009C4468"/>
    <w:rsid w:val="009C48CC"/>
    <w:rsid w:val="009D2E64"/>
    <w:rsid w:val="009D3F1F"/>
    <w:rsid w:val="009D5DBC"/>
    <w:rsid w:val="009D60B3"/>
    <w:rsid w:val="009E1CA9"/>
    <w:rsid w:val="009E423F"/>
    <w:rsid w:val="009E75FE"/>
    <w:rsid w:val="009F6ADB"/>
    <w:rsid w:val="00A011C8"/>
    <w:rsid w:val="00A01919"/>
    <w:rsid w:val="00A01EFC"/>
    <w:rsid w:val="00A038CA"/>
    <w:rsid w:val="00A06B79"/>
    <w:rsid w:val="00A11A39"/>
    <w:rsid w:val="00A267F5"/>
    <w:rsid w:val="00A271EF"/>
    <w:rsid w:val="00A32E50"/>
    <w:rsid w:val="00A32FBF"/>
    <w:rsid w:val="00A37AEC"/>
    <w:rsid w:val="00A43655"/>
    <w:rsid w:val="00A4478A"/>
    <w:rsid w:val="00A452A4"/>
    <w:rsid w:val="00A53827"/>
    <w:rsid w:val="00A53D12"/>
    <w:rsid w:val="00A6634C"/>
    <w:rsid w:val="00A671F9"/>
    <w:rsid w:val="00A67B38"/>
    <w:rsid w:val="00A71304"/>
    <w:rsid w:val="00A72745"/>
    <w:rsid w:val="00A738C0"/>
    <w:rsid w:val="00A740DB"/>
    <w:rsid w:val="00A75B61"/>
    <w:rsid w:val="00A770DC"/>
    <w:rsid w:val="00A81CD4"/>
    <w:rsid w:val="00A82509"/>
    <w:rsid w:val="00A83D4D"/>
    <w:rsid w:val="00A840F2"/>
    <w:rsid w:val="00A8794C"/>
    <w:rsid w:val="00A90171"/>
    <w:rsid w:val="00A9080E"/>
    <w:rsid w:val="00A91C64"/>
    <w:rsid w:val="00A92576"/>
    <w:rsid w:val="00A93CB7"/>
    <w:rsid w:val="00A95D4E"/>
    <w:rsid w:val="00A95F4F"/>
    <w:rsid w:val="00AA1E08"/>
    <w:rsid w:val="00AA272B"/>
    <w:rsid w:val="00AA3932"/>
    <w:rsid w:val="00AA4C3A"/>
    <w:rsid w:val="00AA5566"/>
    <w:rsid w:val="00AA6DFF"/>
    <w:rsid w:val="00AA7D85"/>
    <w:rsid w:val="00AB0EC5"/>
    <w:rsid w:val="00AB1413"/>
    <w:rsid w:val="00AB2568"/>
    <w:rsid w:val="00AB462B"/>
    <w:rsid w:val="00AB63E3"/>
    <w:rsid w:val="00AC1300"/>
    <w:rsid w:val="00AC4881"/>
    <w:rsid w:val="00AC7B53"/>
    <w:rsid w:val="00AC7D26"/>
    <w:rsid w:val="00AD2495"/>
    <w:rsid w:val="00AD376B"/>
    <w:rsid w:val="00AD40D8"/>
    <w:rsid w:val="00AD66BA"/>
    <w:rsid w:val="00AE07BA"/>
    <w:rsid w:val="00AE1AB5"/>
    <w:rsid w:val="00AE3C0C"/>
    <w:rsid w:val="00AE4E00"/>
    <w:rsid w:val="00AE76B9"/>
    <w:rsid w:val="00B06B9E"/>
    <w:rsid w:val="00B07E95"/>
    <w:rsid w:val="00B1111C"/>
    <w:rsid w:val="00B13374"/>
    <w:rsid w:val="00B1386D"/>
    <w:rsid w:val="00B16343"/>
    <w:rsid w:val="00B16AEE"/>
    <w:rsid w:val="00B21AC4"/>
    <w:rsid w:val="00B22691"/>
    <w:rsid w:val="00B23399"/>
    <w:rsid w:val="00B24535"/>
    <w:rsid w:val="00B406FB"/>
    <w:rsid w:val="00B50A84"/>
    <w:rsid w:val="00B50FC4"/>
    <w:rsid w:val="00B53F22"/>
    <w:rsid w:val="00B54AE3"/>
    <w:rsid w:val="00B54C9B"/>
    <w:rsid w:val="00B54DAC"/>
    <w:rsid w:val="00B56B7D"/>
    <w:rsid w:val="00B64ABC"/>
    <w:rsid w:val="00B661F1"/>
    <w:rsid w:val="00B724AB"/>
    <w:rsid w:val="00B72CE5"/>
    <w:rsid w:val="00B73988"/>
    <w:rsid w:val="00B755A1"/>
    <w:rsid w:val="00B830A6"/>
    <w:rsid w:val="00B838DB"/>
    <w:rsid w:val="00B929A8"/>
    <w:rsid w:val="00B96DCF"/>
    <w:rsid w:val="00BA0DDF"/>
    <w:rsid w:val="00BA2A8E"/>
    <w:rsid w:val="00BA2C06"/>
    <w:rsid w:val="00BB0408"/>
    <w:rsid w:val="00BB57BB"/>
    <w:rsid w:val="00BB73FE"/>
    <w:rsid w:val="00BB7EC6"/>
    <w:rsid w:val="00BB7F94"/>
    <w:rsid w:val="00BC0D9C"/>
    <w:rsid w:val="00BC568F"/>
    <w:rsid w:val="00BD01CB"/>
    <w:rsid w:val="00BD3E74"/>
    <w:rsid w:val="00BD7815"/>
    <w:rsid w:val="00BE235F"/>
    <w:rsid w:val="00BE2DD6"/>
    <w:rsid w:val="00BE619A"/>
    <w:rsid w:val="00BE7967"/>
    <w:rsid w:val="00BF17B5"/>
    <w:rsid w:val="00BF2FB2"/>
    <w:rsid w:val="00BF2FEB"/>
    <w:rsid w:val="00BF3D59"/>
    <w:rsid w:val="00BF742D"/>
    <w:rsid w:val="00C0178E"/>
    <w:rsid w:val="00C052BB"/>
    <w:rsid w:val="00C06C3A"/>
    <w:rsid w:val="00C12328"/>
    <w:rsid w:val="00C14896"/>
    <w:rsid w:val="00C20E16"/>
    <w:rsid w:val="00C26ABD"/>
    <w:rsid w:val="00C31549"/>
    <w:rsid w:val="00C41D55"/>
    <w:rsid w:val="00C42365"/>
    <w:rsid w:val="00C4317B"/>
    <w:rsid w:val="00C44CBB"/>
    <w:rsid w:val="00C45932"/>
    <w:rsid w:val="00C510E7"/>
    <w:rsid w:val="00C5227C"/>
    <w:rsid w:val="00C52984"/>
    <w:rsid w:val="00C554F7"/>
    <w:rsid w:val="00C558B0"/>
    <w:rsid w:val="00C627ED"/>
    <w:rsid w:val="00C630B2"/>
    <w:rsid w:val="00C6387A"/>
    <w:rsid w:val="00C65FDD"/>
    <w:rsid w:val="00C71BD7"/>
    <w:rsid w:val="00C721BE"/>
    <w:rsid w:val="00C76BBC"/>
    <w:rsid w:val="00C81721"/>
    <w:rsid w:val="00C833E2"/>
    <w:rsid w:val="00C83F30"/>
    <w:rsid w:val="00C84AE8"/>
    <w:rsid w:val="00C926AB"/>
    <w:rsid w:val="00C92FD9"/>
    <w:rsid w:val="00CA25A3"/>
    <w:rsid w:val="00CA3595"/>
    <w:rsid w:val="00CA74EE"/>
    <w:rsid w:val="00CB25BA"/>
    <w:rsid w:val="00CB4E92"/>
    <w:rsid w:val="00CB6B2E"/>
    <w:rsid w:val="00CB6E4A"/>
    <w:rsid w:val="00CB72EF"/>
    <w:rsid w:val="00CC3D6F"/>
    <w:rsid w:val="00CC5DCF"/>
    <w:rsid w:val="00CD2049"/>
    <w:rsid w:val="00CD2564"/>
    <w:rsid w:val="00CD29AC"/>
    <w:rsid w:val="00CD32BC"/>
    <w:rsid w:val="00CE093D"/>
    <w:rsid w:val="00CE3DE3"/>
    <w:rsid w:val="00CE3FF7"/>
    <w:rsid w:val="00CE7D5E"/>
    <w:rsid w:val="00CF012B"/>
    <w:rsid w:val="00CF3ABD"/>
    <w:rsid w:val="00CF4C89"/>
    <w:rsid w:val="00CF6F35"/>
    <w:rsid w:val="00D0363B"/>
    <w:rsid w:val="00D04EFE"/>
    <w:rsid w:val="00D110C1"/>
    <w:rsid w:val="00D128DD"/>
    <w:rsid w:val="00D13091"/>
    <w:rsid w:val="00D1366E"/>
    <w:rsid w:val="00D15345"/>
    <w:rsid w:val="00D23326"/>
    <w:rsid w:val="00D244B1"/>
    <w:rsid w:val="00D24ACA"/>
    <w:rsid w:val="00D25F47"/>
    <w:rsid w:val="00D30ABC"/>
    <w:rsid w:val="00D32584"/>
    <w:rsid w:val="00D332CB"/>
    <w:rsid w:val="00D4138E"/>
    <w:rsid w:val="00D43B83"/>
    <w:rsid w:val="00D442BB"/>
    <w:rsid w:val="00D46749"/>
    <w:rsid w:val="00D52858"/>
    <w:rsid w:val="00D54D26"/>
    <w:rsid w:val="00D555F9"/>
    <w:rsid w:val="00D57FC3"/>
    <w:rsid w:val="00D63E38"/>
    <w:rsid w:val="00D65A8B"/>
    <w:rsid w:val="00D6628A"/>
    <w:rsid w:val="00D744DA"/>
    <w:rsid w:val="00D7551E"/>
    <w:rsid w:val="00D75A1B"/>
    <w:rsid w:val="00D76333"/>
    <w:rsid w:val="00D7687B"/>
    <w:rsid w:val="00D801C2"/>
    <w:rsid w:val="00D84643"/>
    <w:rsid w:val="00D84F49"/>
    <w:rsid w:val="00D869DE"/>
    <w:rsid w:val="00D86E3A"/>
    <w:rsid w:val="00D86F42"/>
    <w:rsid w:val="00D95E41"/>
    <w:rsid w:val="00D97F22"/>
    <w:rsid w:val="00DA0D63"/>
    <w:rsid w:val="00DA58CF"/>
    <w:rsid w:val="00DB2389"/>
    <w:rsid w:val="00DB2CB2"/>
    <w:rsid w:val="00DB4AF4"/>
    <w:rsid w:val="00DC3BA2"/>
    <w:rsid w:val="00DC4322"/>
    <w:rsid w:val="00DC4B0E"/>
    <w:rsid w:val="00DC4D4D"/>
    <w:rsid w:val="00DC5573"/>
    <w:rsid w:val="00DC7306"/>
    <w:rsid w:val="00DC7475"/>
    <w:rsid w:val="00DD0076"/>
    <w:rsid w:val="00DD3776"/>
    <w:rsid w:val="00DD3F95"/>
    <w:rsid w:val="00DD76EE"/>
    <w:rsid w:val="00DE0560"/>
    <w:rsid w:val="00DE1EB6"/>
    <w:rsid w:val="00DE268B"/>
    <w:rsid w:val="00DE52A9"/>
    <w:rsid w:val="00DF029E"/>
    <w:rsid w:val="00DF05EA"/>
    <w:rsid w:val="00DF48C2"/>
    <w:rsid w:val="00DF4DAE"/>
    <w:rsid w:val="00DF7DB0"/>
    <w:rsid w:val="00E01203"/>
    <w:rsid w:val="00E02E8B"/>
    <w:rsid w:val="00E03B40"/>
    <w:rsid w:val="00E04FD4"/>
    <w:rsid w:val="00E07241"/>
    <w:rsid w:val="00E073CE"/>
    <w:rsid w:val="00E109C4"/>
    <w:rsid w:val="00E15E9F"/>
    <w:rsid w:val="00E20EAD"/>
    <w:rsid w:val="00E23BAB"/>
    <w:rsid w:val="00E25285"/>
    <w:rsid w:val="00E260C4"/>
    <w:rsid w:val="00E26290"/>
    <w:rsid w:val="00E374A0"/>
    <w:rsid w:val="00E41FA5"/>
    <w:rsid w:val="00E42342"/>
    <w:rsid w:val="00E424BA"/>
    <w:rsid w:val="00E46C37"/>
    <w:rsid w:val="00E52AB1"/>
    <w:rsid w:val="00E54FA0"/>
    <w:rsid w:val="00E60377"/>
    <w:rsid w:val="00E63D80"/>
    <w:rsid w:val="00E717D6"/>
    <w:rsid w:val="00E72B68"/>
    <w:rsid w:val="00E7464F"/>
    <w:rsid w:val="00E74C88"/>
    <w:rsid w:val="00E752B2"/>
    <w:rsid w:val="00E76AA0"/>
    <w:rsid w:val="00E815BD"/>
    <w:rsid w:val="00E8260F"/>
    <w:rsid w:val="00E83858"/>
    <w:rsid w:val="00E875BB"/>
    <w:rsid w:val="00E9133D"/>
    <w:rsid w:val="00E91F49"/>
    <w:rsid w:val="00E93769"/>
    <w:rsid w:val="00E9562C"/>
    <w:rsid w:val="00E95C1F"/>
    <w:rsid w:val="00E97973"/>
    <w:rsid w:val="00EA283E"/>
    <w:rsid w:val="00EA3274"/>
    <w:rsid w:val="00EB36D4"/>
    <w:rsid w:val="00EB4073"/>
    <w:rsid w:val="00EB4555"/>
    <w:rsid w:val="00EB7BC5"/>
    <w:rsid w:val="00EC24E5"/>
    <w:rsid w:val="00EC2AF7"/>
    <w:rsid w:val="00EC49D4"/>
    <w:rsid w:val="00EC5361"/>
    <w:rsid w:val="00EC55F4"/>
    <w:rsid w:val="00ED465C"/>
    <w:rsid w:val="00ED52AF"/>
    <w:rsid w:val="00ED5335"/>
    <w:rsid w:val="00ED5F36"/>
    <w:rsid w:val="00ED69A0"/>
    <w:rsid w:val="00ED7E6F"/>
    <w:rsid w:val="00EE47B2"/>
    <w:rsid w:val="00EF59A1"/>
    <w:rsid w:val="00F04896"/>
    <w:rsid w:val="00F123AF"/>
    <w:rsid w:val="00F17796"/>
    <w:rsid w:val="00F17C79"/>
    <w:rsid w:val="00F238B7"/>
    <w:rsid w:val="00F23DE7"/>
    <w:rsid w:val="00F31239"/>
    <w:rsid w:val="00F33DAD"/>
    <w:rsid w:val="00F350CB"/>
    <w:rsid w:val="00F417AA"/>
    <w:rsid w:val="00F44774"/>
    <w:rsid w:val="00F504B9"/>
    <w:rsid w:val="00F517B5"/>
    <w:rsid w:val="00F51A58"/>
    <w:rsid w:val="00F602DF"/>
    <w:rsid w:val="00F604A1"/>
    <w:rsid w:val="00F616DE"/>
    <w:rsid w:val="00F6251C"/>
    <w:rsid w:val="00F665F6"/>
    <w:rsid w:val="00F67C00"/>
    <w:rsid w:val="00F705E0"/>
    <w:rsid w:val="00F73BAB"/>
    <w:rsid w:val="00F800E9"/>
    <w:rsid w:val="00F83D49"/>
    <w:rsid w:val="00F8452D"/>
    <w:rsid w:val="00F85099"/>
    <w:rsid w:val="00F87A1E"/>
    <w:rsid w:val="00F92F6A"/>
    <w:rsid w:val="00F9586F"/>
    <w:rsid w:val="00F968B8"/>
    <w:rsid w:val="00F97AED"/>
    <w:rsid w:val="00FA4EDC"/>
    <w:rsid w:val="00FA56AF"/>
    <w:rsid w:val="00FA6B68"/>
    <w:rsid w:val="00FB1158"/>
    <w:rsid w:val="00FB4E47"/>
    <w:rsid w:val="00FB5693"/>
    <w:rsid w:val="00FC1101"/>
    <w:rsid w:val="00FC55F9"/>
    <w:rsid w:val="00FD0FCD"/>
    <w:rsid w:val="00FD2200"/>
    <w:rsid w:val="00FD2300"/>
    <w:rsid w:val="00FD2890"/>
    <w:rsid w:val="00FD2E68"/>
    <w:rsid w:val="00FD4DF2"/>
    <w:rsid w:val="00FE0575"/>
    <w:rsid w:val="00FE0C2C"/>
    <w:rsid w:val="00FE4BBE"/>
    <w:rsid w:val="00FE501A"/>
    <w:rsid w:val="00FF08AA"/>
    <w:rsid w:val="00FF3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07E4B"/>
  <w15:chartTrackingRefBased/>
  <w15:docId w15:val="{875E8605-68E9-7A48-97E8-0744F3F3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476"/>
  </w:style>
  <w:style w:type="paragraph" w:styleId="Nadpis2">
    <w:name w:val="heading 2"/>
    <w:basedOn w:val="Normln"/>
    <w:next w:val="Normln"/>
    <w:link w:val="Nadpis2Char"/>
    <w:uiPriority w:val="9"/>
    <w:semiHidden/>
    <w:unhideWhenUsed/>
    <w:qFormat/>
    <w:rsid w:val="006448D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E41FA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9313F"/>
    <w:rPr>
      <w:color w:val="0563C1" w:themeColor="hyperlink"/>
      <w:u w:val="single"/>
    </w:rPr>
  </w:style>
  <w:style w:type="character" w:styleId="Nevyeenzmnka">
    <w:name w:val="Unresolved Mention"/>
    <w:basedOn w:val="Standardnpsmoodstavce"/>
    <w:uiPriority w:val="99"/>
    <w:semiHidden/>
    <w:unhideWhenUsed/>
    <w:rsid w:val="0059313F"/>
    <w:rPr>
      <w:color w:val="605E5C"/>
      <w:shd w:val="clear" w:color="auto" w:fill="E1DFDD"/>
    </w:rPr>
  </w:style>
  <w:style w:type="paragraph" w:styleId="Textbubliny">
    <w:name w:val="Balloon Text"/>
    <w:basedOn w:val="Normln"/>
    <w:link w:val="TextbublinyChar"/>
    <w:uiPriority w:val="99"/>
    <w:unhideWhenUsed/>
    <w:rsid w:val="00C20E16"/>
    <w:rPr>
      <w:rFonts w:ascii="Times New Roman" w:hAnsi="Times New Roman" w:cs="Times New Roman"/>
      <w:sz w:val="18"/>
      <w:szCs w:val="18"/>
    </w:rPr>
  </w:style>
  <w:style w:type="character" w:customStyle="1" w:styleId="TextbublinyChar">
    <w:name w:val="Text bubliny Char"/>
    <w:basedOn w:val="Standardnpsmoodstavce"/>
    <w:link w:val="Textbubliny"/>
    <w:uiPriority w:val="99"/>
    <w:rsid w:val="00C20E16"/>
    <w:rPr>
      <w:rFonts w:ascii="Times New Roman" w:hAnsi="Times New Roman" w:cs="Times New Roman"/>
      <w:sz w:val="18"/>
      <w:szCs w:val="18"/>
    </w:rPr>
  </w:style>
  <w:style w:type="paragraph" w:styleId="Zhlav">
    <w:name w:val="header"/>
    <w:basedOn w:val="Normln"/>
    <w:link w:val="ZhlavChar"/>
    <w:uiPriority w:val="99"/>
    <w:unhideWhenUsed/>
    <w:rsid w:val="0044441E"/>
    <w:pPr>
      <w:tabs>
        <w:tab w:val="center" w:pos="4536"/>
        <w:tab w:val="right" w:pos="9072"/>
      </w:tabs>
    </w:pPr>
  </w:style>
  <w:style w:type="character" w:customStyle="1" w:styleId="ZhlavChar">
    <w:name w:val="Záhlaví Char"/>
    <w:basedOn w:val="Standardnpsmoodstavce"/>
    <w:link w:val="Zhlav"/>
    <w:uiPriority w:val="99"/>
    <w:rsid w:val="0044441E"/>
  </w:style>
  <w:style w:type="paragraph" w:styleId="Zpat">
    <w:name w:val="footer"/>
    <w:basedOn w:val="Normln"/>
    <w:link w:val="ZpatChar"/>
    <w:uiPriority w:val="99"/>
    <w:unhideWhenUsed/>
    <w:rsid w:val="0044441E"/>
    <w:pPr>
      <w:tabs>
        <w:tab w:val="center" w:pos="4536"/>
        <w:tab w:val="right" w:pos="9072"/>
      </w:tabs>
    </w:pPr>
  </w:style>
  <w:style w:type="character" w:customStyle="1" w:styleId="ZpatChar">
    <w:name w:val="Zápatí Char"/>
    <w:basedOn w:val="Standardnpsmoodstavce"/>
    <w:link w:val="Zpat"/>
    <w:uiPriority w:val="99"/>
    <w:rsid w:val="0044441E"/>
  </w:style>
  <w:style w:type="character" w:customStyle="1" w:styleId="Nadpis4Char">
    <w:name w:val="Nadpis 4 Char"/>
    <w:basedOn w:val="Standardnpsmoodstavce"/>
    <w:link w:val="Nadpis4"/>
    <w:uiPriority w:val="9"/>
    <w:semiHidden/>
    <w:rsid w:val="00E41FA5"/>
    <w:rPr>
      <w:rFonts w:asciiTheme="majorHAnsi" w:eastAsiaTheme="majorEastAsia" w:hAnsiTheme="majorHAnsi" w:cstheme="majorBidi"/>
      <w:i/>
      <w:iCs/>
      <w:color w:val="2F5496" w:themeColor="accent1" w:themeShade="BF"/>
    </w:rPr>
  </w:style>
  <w:style w:type="character" w:customStyle="1" w:styleId="Nadpis2Char">
    <w:name w:val="Nadpis 2 Char"/>
    <w:basedOn w:val="Standardnpsmoodstavce"/>
    <w:link w:val="Nadpis2"/>
    <w:uiPriority w:val="9"/>
    <w:semiHidden/>
    <w:rsid w:val="006448D4"/>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6448D4"/>
    <w:pPr>
      <w:ind w:left="720"/>
      <w:contextualSpacing/>
    </w:pPr>
  </w:style>
  <w:style w:type="paragraph" w:styleId="Revize">
    <w:name w:val="Revision"/>
    <w:hidden/>
    <w:uiPriority w:val="99"/>
    <w:semiHidden/>
    <w:rsid w:val="009D5DBC"/>
  </w:style>
  <w:style w:type="character" w:customStyle="1" w:styleId="normaltextrun">
    <w:name w:val="normaltextrun"/>
    <w:basedOn w:val="Standardnpsmoodstavce"/>
    <w:rsid w:val="00BE619A"/>
  </w:style>
  <w:style w:type="character" w:styleId="Zdraznn">
    <w:name w:val="Emphasis"/>
    <w:basedOn w:val="Standardnpsmoodstavce"/>
    <w:uiPriority w:val="20"/>
    <w:qFormat/>
    <w:rsid w:val="00BE619A"/>
    <w:rPr>
      <w:i/>
      <w:iCs/>
    </w:rPr>
  </w:style>
  <w:style w:type="character" w:customStyle="1" w:styleId="article-hl">
    <w:name w:val="article-hl"/>
    <w:basedOn w:val="Standardnpsmoodstavce"/>
    <w:rsid w:val="0041682C"/>
  </w:style>
  <w:style w:type="character" w:styleId="Odkaznakoment">
    <w:name w:val="annotation reference"/>
    <w:basedOn w:val="Standardnpsmoodstavce"/>
    <w:uiPriority w:val="99"/>
    <w:semiHidden/>
    <w:unhideWhenUsed/>
    <w:rsid w:val="00734671"/>
    <w:rPr>
      <w:sz w:val="16"/>
      <w:szCs w:val="16"/>
    </w:rPr>
  </w:style>
  <w:style w:type="paragraph" w:styleId="Textkomente">
    <w:name w:val="annotation text"/>
    <w:basedOn w:val="Normln"/>
    <w:link w:val="TextkomenteChar"/>
    <w:uiPriority w:val="99"/>
    <w:semiHidden/>
    <w:unhideWhenUsed/>
    <w:rsid w:val="00734671"/>
    <w:rPr>
      <w:sz w:val="20"/>
      <w:szCs w:val="20"/>
    </w:rPr>
  </w:style>
  <w:style w:type="character" w:customStyle="1" w:styleId="TextkomenteChar">
    <w:name w:val="Text komentáře Char"/>
    <w:basedOn w:val="Standardnpsmoodstavce"/>
    <w:link w:val="Textkomente"/>
    <w:uiPriority w:val="99"/>
    <w:semiHidden/>
    <w:rsid w:val="00734671"/>
    <w:rPr>
      <w:sz w:val="20"/>
      <w:szCs w:val="20"/>
    </w:rPr>
  </w:style>
  <w:style w:type="paragraph" w:styleId="Pedmtkomente">
    <w:name w:val="annotation subject"/>
    <w:basedOn w:val="Textkomente"/>
    <w:next w:val="Textkomente"/>
    <w:link w:val="PedmtkomenteChar"/>
    <w:uiPriority w:val="99"/>
    <w:semiHidden/>
    <w:unhideWhenUsed/>
    <w:rsid w:val="00734671"/>
    <w:rPr>
      <w:b/>
      <w:bCs/>
    </w:rPr>
  </w:style>
  <w:style w:type="character" w:customStyle="1" w:styleId="PedmtkomenteChar">
    <w:name w:val="Předmět komentáře Char"/>
    <w:basedOn w:val="TextkomenteChar"/>
    <w:link w:val="Pedmtkomente"/>
    <w:uiPriority w:val="99"/>
    <w:semiHidden/>
    <w:rsid w:val="00734671"/>
    <w:rPr>
      <w:b/>
      <w:bCs/>
      <w:sz w:val="20"/>
      <w:szCs w:val="20"/>
    </w:rPr>
  </w:style>
  <w:style w:type="character" w:customStyle="1" w:styleId="ArticleParagraphHighlight">
    <w:name w:val="Article Paragraph Highlight"/>
    <w:basedOn w:val="Standardnpsmoodstavce"/>
    <w:uiPriority w:val="1"/>
    <w:qFormat/>
    <w:rsid w:val="00FE4BBE"/>
    <w:rPr>
      <w:rFonts w:ascii="Segoe UI" w:hAnsi="Segoe UI" w:cs="Segoe UI" w:hint="default"/>
      <w:b/>
      <w:bCs w:val="0"/>
      <w:noProof/>
      <w:sz w:val="18"/>
      <w:bdr w:val="none" w:sz="0" w:space="0" w:color="auto" w:frame="1"/>
      <w:shd w:val="clear" w:color="auto" w:fill="A6F1FF"/>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1602">
      <w:bodyDiv w:val="1"/>
      <w:marLeft w:val="0"/>
      <w:marRight w:val="0"/>
      <w:marTop w:val="0"/>
      <w:marBottom w:val="0"/>
      <w:divBdr>
        <w:top w:val="none" w:sz="0" w:space="0" w:color="auto"/>
        <w:left w:val="none" w:sz="0" w:space="0" w:color="auto"/>
        <w:bottom w:val="none" w:sz="0" w:space="0" w:color="auto"/>
        <w:right w:val="none" w:sz="0" w:space="0" w:color="auto"/>
      </w:divBdr>
      <w:divsChild>
        <w:div w:id="159976619">
          <w:marLeft w:val="0"/>
          <w:marRight w:val="0"/>
          <w:marTop w:val="0"/>
          <w:marBottom w:val="0"/>
          <w:divBdr>
            <w:top w:val="none" w:sz="0" w:space="0" w:color="auto"/>
            <w:left w:val="none" w:sz="0" w:space="0" w:color="auto"/>
            <w:bottom w:val="none" w:sz="0" w:space="0" w:color="auto"/>
            <w:right w:val="none" w:sz="0" w:space="0" w:color="auto"/>
          </w:divBdr>
        </w:div>
        <w:div w:id="24716434">
          <w:marLeft w:val="0"/>
          <w:marRight w:val="0"/>
          <w:marTop w:val="0"/>
          <w:marBottom w:val="0"/>
          <w:divBdr>
            <w:top w:val="none" w:sz="0" w:space="0" w:color="auto"/>
            <w:left w:val="none" w:sz="0" w:space="0" w:color="auto"/>
            <w:bottom w:val="none" w:sz="0" w:space="0" w:color="auto"/>
            <w:right w:val="none" w:sz="0" w:space="0" w:color="auto"/>
          </w:divBdr>
        </w:div>
      </w:divsChild>
    </w:div>
    <w:div w:id="64105678">
      <w:bodyDiv w:val="1"/>
      <w:marLeft w:val="0"/>
      <w:marRight w:val="0"/>
      <w:marTop w:val="0"/>
      <w:marBottom w:val="0"/>
      <w:divBdr>
        <w:top w:val="none" w:sz="0" w:space="0" w:color="auto"/>
        <w:left w:val="none" w:sz="0" w:space="0" w:color="auto"/>
        <w:bottom w:val="none" w:sz="0" w:space="0" w:color="auto"/>
        <w:right w:val="none" w:sz="0" w:space="0" w:color="auto"/>
      </w:divBdr>
    </w:div>
    <w:div w:id="73094123">
      <w:bodyDiv w:val="1"/>
      <w:marLeft w:val="0"/>
      <w:marRight w:val="0"/>
      <w:marTop w:val="0"/>
      <w:marBottom w:val="0"/>
      <w:divBdr>
        <w:top w:val="none" w:sz="0" w:space="0" w:color="auto"/>
        <w:left w:val="none" w:sz="0" w:space="0" w:color="auto"/>
        <w:bottom w:val="none" w:sz="0" w:space="0" w:color="auto"/>
        <w:right w:val="none" w:sz="0" w:space="0" w:color="auto"/>
      </w:divBdr>
    </w:div>
    <w:div w:id="159273028">
      <w:bodyDiv w:val="1"/>
      <w:marLeft w:val="0"/>
      <w:marRight w:val="0"/>
      <w:marTop w:val="0"/>
      <w:marBottom w:val="0"/>
      <w:divBdr>
        <w:top w:val="none" w:sz="0" w:space="0" w:color="auto"/>
        <w:left w:val="none" w:sz="0" w:space="0" w:color="auto"/>
        <w:bottom w:val="none" w:sz="0" w:space="0" w:color="auto"/>
        <w:right w:val="none" w:sz="0" w:space="0" w:color="auto"/>
      </w:divBdr>
    </w:div>
    <w:div w:id="180049142">
      <w:bodyDiv w:val="1"/>
      <w:marLeft w:val="0"/>
      <w:marRight w:val="0"/>
      <w:marTop w:val="0"/>
      <w:marBottom w:val="0"/>
      <w:divBdr>
        <w:top w:val="none" w:sz="0" w:space="0" w:color="auto"/>
        <w:left w:val="none" w:sz="0" w:space="0" w:color="auto"/>
        <w:bottom w:val="none" w:sz="0" w:space="0" w:color="auto"/>
        <w:right w:val="none" w:sz="0" w:space="0" w:color="auto"/>
      </w:divBdr>
    </w:div>
    <w:div w:id="216166687">
      <w:bodyDiv w:val="1"/>
      <w:marLeft w:val="0"/>
      <w:marRight w:val="0"/>
      <w:marTop w:val="0"/>
      <w:marBottom w:val="0"/>
      <w:divBdr>
        <w:top w:val="none" w:sz="0" w:space="0" w:color="auto"/>
        <w:left w:val="none" w:sz="0" w:space="0" w:color="auto"/>
        <w:bottom w:val="none" w:sz="0" w:space="0" w:color="auto"/>
        <w:right w:val="none" w:sz="0" w:space="0" w:color="auto"/>
      </w:divBdr>
    </w:div>
    <w:div w:id="239291569">
      <w:bodyDiv w:val="1"/>
      <w:marLeft w:val="0"/>
      <w:marRight w:val="0"/>
      <w:marTop w:val="0"/>
      <w:marBottom w:val="0"/>
      <w:divBdr>
        <w:top w:val="none" w:sz="0" w:space="0" w:color="auto"/>
        <w:left w:val="none" w:sz="0" w:space="0" w:color="auto"/>
        <w:bottom w:val="none" w:sz="0" w:space="0" w:color="auto"/>
        <w:right w:val="none" w:sz="0" w:space="0" w:color="auto"/>
      </w:divBdr>
    </w:div>
    <w:div w:id="271325100">
      <w:bodyDiv w:val="1"/>
      <w:marLeft w:val="0"/>
      <w:marRight w:val="0"/>
      <w:marTop w:val="0"/>
      <w:marBottom w:val="0"/>
      <w:divBdr>
        <w:top w:val="none" w:sz="0" w:space="0" w:color="auto"/>
        <w:left w:val="none" w:sz="0" w:space="0" w:color="auto"/>
        <w:bottom w:val="none" w:sz="0" w:space="0" w:color="auto"/>
        <w:right w:val="none" w:sz="0" w:space="0" w:color="auto"/>
      </w:divBdr>
    </w:div>
    <w:div w:id="323358675">
      <w:bodyDiv w:val="1"/>
      <w:marLeft w:val="0"/>
      <w:marRight w:val="0"/>
      <w:marTop w:val="0"/>
      <w:marBottom w:val="0"/>
      <w:divBdr>
        <w:top w:val="none" w:sz="0" w:space="0" w:color="auto"/>
        <w:left w:val="none" w:sz="0" w:space="0" w:color="auto"/>
        <w:bottom w:val="none" w:sz="0" w:space="0" w:color="auto"/>
        <w:right w:val="none" w:sz="0" w:space="0" w:color="auto"/>
      </w:divBdr>
    </w:div>
    <w:div w:id="408964421">
      <w:bodyDiv w:val="1"/>
      <w:marLeft w:val="0"/>
      <w:marRight w:val="0"/>
      <w:marTop w:val="0"/>
      <w:marBottom w:val="0"/>
      <w:divBdr>
        <w:top w:val="none" w:sz="0" w:space="0" w:color="auto"/>
        <w:left w:val="none" w:sz="0" w:space="0" w:color="auto"/>
        <w:bottom w:val="none" w:sz="0" w:space="0" w:color="auto"/>
        <w:right w:val="none" w:sz="0" w:space="0" w:color="auto"/>
      </w:divBdr>
    </w:div>
    <w:div w:id="425351261">
      <w:bodyDiv w:val="1"/>
      <w:marLeft w:val="0"/>
      <w:marRight w:val="0"/>
      <w:marTop w:val="0"/>
      <w:marBottom w:val="0"/>
      <w:divBdr>
        <w:top w:val="none" w:sz="0" w:space="0" w:color="auto"/>
        <w:left w:val="none" w:sz="0" w:space="0" w:color="auto"/>
        <w:bottom w:val="none" w:sz="0" w:space="0" w:color="auto"/>
        <w:right w:val="none" w:sz="0" w:space="0" w:color="auto"/>
      </w:divBdr>
    </w:div>
    <w:div w:id="461536185">
      <w:bodyDiv w:val="1"/>
      <w:marLeft w:val="0"/>
      <w:marRight w:val="0"/>
      <w:marTop w:val="0"/>
      <w:marBottom w:val="0"/>
      <w:divBdr>
        <w:top w:val="none" w:sz="0" w:space="0" w:color="auto"/>
        <w:left w:val="none" w:sz="0" w:space="0" w:color="auto"/>
        <w:bottom w:val="none" w:sz="0" w:space="0" w:color="auto"/>
        <w:right w:val="none" w:sz="0" w:space="0" w:color="auto"/>
      </w:divBdr>
    </w:div>
    <w:div w:id="542713525">
      <w:bodyDiv w:val="1"/>
      <w:marLeft w:val="0"/>
      <w:marRight w:val="0"/>
      <w:marTop w:val="0"/>
      <w:marBottom w:val="0"/>
      <w:divBdr>
        <w:top w:val="none" w:sz="0" w:space="0" w:color="auto"/>
        <w:left w:val="none" w:sz="0" w:space="0" w:color="auto"/>
        <w:bottom w:val="none" w:sz="0" w:space="0" w:color="auto"/>
        <w:right w:val="none" w:sz="0" w:space="0" w:color="auto"/>
      </w:divBdr>
    </w:div>
    <w:div w:id="546374924">
      <w:bodyDiv w:val="1"/>
      <w:marLeft w:val="0"/>
      <w:marRight w:val="0"/>
      <w:marTop w:val="0"/>
      <w:marBottom w:val="0"/>
      <w:divBdr>
        <w:top w:val="none" w:sz="0" w:space="0" w:color="auto"/>
        <w:left w:val="none" w:sz="0" w:space="0" w:color="auto"/>
        <w:bottom w:val="none" w:sz="0" w:space="0" w:color="auto"/>
        <w:right w:val="none" w:sz="0" w:space="0" w:color="auto"/>
      </w:divBdr>
    </w:div>
    <w:div w:id="564146040">
      <w:bodyDiv w:val="1"/>
      <w:marLeft w:val="0"/>
      <w:marRight w:val="0"/>
      <w:marTop w:val="0"/>
      <w:marBottom w:val="0"/>
      <w:divBdr>
        <w:top w:val="none" w:sz="0" w:space="0" w:color="auto"/>
        <w:left w:val="none" w:sz="0" w:space="0" w:color="auto"/>
        <w:bottom w:val="none" w:sz="0" w:space="0" w:color="auto"/>
        <w:right w:val="none" w:sz="0" w:space="0" w:color="auto"/>
      </w:divBdr>
    </w:div>
    <w:div w:id="568924621">
      <w:bodyDiv w:val="1"/>
      <w:marLeft w:val="0"/>
      <w:marRight w:val="0"/>
      <w:marTop w:val="0"/>
      <w:marBottom w:val="0"/>
      <w:divBdr>
        <w:top w:val="none" w:sz="0" w:space="0" w:color="auto"/>
        <w:left w:val="none" w:sz="0" w:space="0" w:color="auto"/>
        <w:bottom w:val="none" w:sz="0" w:space="0" w:color="auto"/>
        <w:right w:val="none" w:sz="0" w:space="0" w:color="auto"/>
      </w:divBdr>
    </w:div>
    <w:div w:id="608901364">
      <w:bodyDiv w:val="1"/>
      <w:marLeft w:val="0"/>
      <w:marRight w:val="0"/>
      <w:marTop w:val="0"/>
      <w:marBottom w:val="0"/>
      <w:divBdr>
        <w:top w:val="none" w:sz="0" w:space="0" w:color="auto"/>
        <w:left w:val="none" w:sz="0" w:space="0" w:color="auto"/>
        <w:bottom w:val="none" w:sz="0" w:space="0" w:color="auto"/>
        <w:right w:val="none" w:sz="0" w:space="0" w:color="auto"/>
      </w:divBdr>
    </w:div>
    <w:div w:id="629944670">
      <w:bodyDiv w:val="1"/>
      <w:marLeft w:val="0"/>
      <w:marRight w:val="0"/>
      <w:marTop w:val="0"/>
      <w:marBottom w:val="0"/>
      <w:divBdr>
        <w:top w:val="none" w:sz="0" w:space="0" w:color="auto"/>
        <w:left w:val="none" w:sz="0" w:space="0" w:color="auto"/>
        <w:bottom w:val="none" w:sz="0" w:space="0" w:color="auto"/>
        <w:right w:val="none" w:sz="0" w:space="0" w:color="auto"/>
      </w:divBdr>
    </w:div>
    <w:div w:id="653610194">
      <w:bodyDiv w:val="1"/>
      <w:marLeft w:val="0"/>
      <w:marRight w:val="0"/>
      <w:marTop w:val="0"/>
      <w:marBottom w:val="0"/>
      <w:divBdr>
        <w:top w:val="none" w:sz="0" w:space="0" w:color="auto"/>
        <w:left w:val="none" w:sz="0" w:space="0" w:color="auto"/>
        <w:bottom w:val="none" w:sz="0" w:space="0" w:color="auto"/>
        <w:right w:val="none" w:sz="0" w:space="0" w:color="auto"/>
      </w:divBdr>
    </w:div>
    <w:div w:id="741681119">
      <w:bodyDiv w:val="1"/>
      <w:marLeft w:val="0"/>
      <w:marRight w:val="0"/>
      <w:marTop w:val="0"/>
      <w:marBottom w:val="0"/>
      <w:divBdr>
        <w:top w:val="none" w:sz="0" w:space="0" w:color="auto"/>
        <w:left w:val="none" w:sz="0" w:space="0" w:color="auto"/>
        <w:bottom w:val="none" w:sz="0" w:space="0" w:color="auto"/>
        <w:right w:val="none" w:sz="0" w:space="0" w:color="auto"/>
      </w:divBdr>
      <w:divsChild>
        <w:div w:id="666713273">
          <w:marLeft w:val="0"/>
          <w:marRight w:val="0"/>
          <w:marTop w:val="0"/>
          <w:marBottom w:val="0"/>
          <w:divBdr>
            <w:top w:val="none" w:sz="0" w:space="0" w:color="auto"/>
            <w:left w:val="none" w:sz="0" w:space="0" w:color="auto"/>
            <w:bottom w:val="none" w:sz="0" w:space="0" w:color="auto"/>
            <w:right w:val="none" w:sz="0" w:space="0" w:color="auto"/>
          </w:divBdr>
        </w:div>
      </w:divsChild>
    </w:div>
    <w:div w:id="766316977">
      <w:bodyDiv w:val="1"/>
      <w:marLeft w:val="0"/>
      <w:marRight w:val="0"/>
      <w:marTop w:val="0"/>
      <w:marBottom w:val="0"/>
      <w:divBdr>
        <w:top w:val="none" w:sz="0" w:space="0" w:color="auto"/>
        <w:left w:val="none" w:sz="0" w:space="0" w:color="auto"/>
        <w:bottom w:val="none" w:sz="0" w:space="0" w:color="auto"/>
        <w:right w:val="none" w:sz="0" w:space="0" w:color="auto"/>
      </w:divBdr>
    </w:div>
    <w:div w:id="889262715">
      <w:bodyDiv w:val="1"/>
      <w:marLeft w:val="0"/>
      <w:marRight w:val="0"/>
      <w:marTop w:val="0"/>
      <w:marBottom w:val="0"/>
      <w:divBdr>
        <w:top w:val="none" w:sz="0" w:space="0" w:color="auto"/>
        <w:left w:val="none" w:sz="0" w:space="0" w:color="auto"/>
        <w:bottom w:val="none" w:sz="0" w:space="0" w:color="auto"/>
        <w:right w:val="none" w:sz="0" w:space="0" w:color="auto"/>
      </w:divBdr>
      <w:divsChild>
        <w:div w:id="932475473">
          <w:marLeft w:val="0"/>
          <w:marRight w:val="0"/>
          <w:marTop w:val="0"/>
          <w:marBottom w:val="0"/>
          <w:divBdr>
            <w:top w:val="none" w:sz="0" w:space="0" w:color="auto"/>
            <w:left w:val="none" w:sz="0" w:space="0" w:color="auto"/>
            <w:bottom w:val="none" w:sz="0" w:space="0" w:color="auto"/>
            <w:right w:val="none" w:sz="0" w:space="0" w:color="auto"/>
          </w:divBdr>
        </w:div>
        <w:div w:id="1014957512">
          <w:marLeft w:val="0"/>
          <w:marRight w:val="0"/>
          <w:marTop w:val="0"/>
          <w:marBottom w:val="0"/>
          <w:divBdr>
            <w:top w:val="none" w:sz="0" w:space="0" w:color="auto"/>
            <w:left w:val="none" w:sz="0" w:space="0" w:color="auto"/>
            <w:bottom w:val="none" w:sz="0" w:space="0" w:color="auto"/>
            <w:right w:val="none" w:sz="0" w:space="0" w:color="auto"/>
          </w:divBdr>
        </w:div>
        <w:div w:id="1123690400">
          <w:marLeft w:val="0"/>
          <w:marRight w:val="0"/>
          <w:marTop w:val="0"/>
          <w:marBottom w:val="0"/>
          <w:divBdr>
            <w:top w:val="none" w:sz="0" w:space="0" w:color="auto"/>
            <w:left w:val="none" w:sz="0" w:space="0" w:color="auto"/>
            <w:bottom w:val="none" w:sz="0" w:space="0" w:color="auto"/>
            <w:right w:val="none" w:sz="0" w:space="0" w:color="auto"/>
          </w:divBdr>
        </w:div>
      </w:divsChild>
    </w:div>
    <w:div w:id="915825811">
      <w:bodyDiv w:val="1"/>
      <w:marLeft w:val="0"/>
      <w:marRight w:val="0"/>
      <w:marTop w:val="0"/>
      <w:marBottom w:val="0"/>
      <w:divBdr>
        <w:top w:val="none" w:sz="0" w:space="0" w:color="auto"/>
        <w:left w:val="none" w:sz="0" w:space="0" w:color="auto"/>
        <w:bottom w:val="none" w:sz="0" w:space="0" w:color="auto"/>
        <w:right w:val="none" w:sz="0" w:space="0" w:color="auto"/>
      </w:divBdr>
    </w:div>
    <w:div w:id="929656622">
      <w:bodyDiv w:val="1"/>
      <w:marLeft w:val="0"/>
      <w:marRight w:val="0"/>
      <w:marTop w:val="0"/>
      <w:marBottom w:val="0"/>
      <w:divBdr>
        <w:top w:val="none" w:sz="0" w:space="0" w:color="auto"/>
        <w:left w:val="none" w:sz="0" w:space="0" w:color="auto"/>
        <w:bottom w:val="none" w:sz="0" w:space="0" w:color="auto"/>
        <w:right w:val="none" w:sz="0" w:space="0" w:color="auto"/>
      </w:divBdr>
    </w:div>
    <w:div w:id="950013214">
      <w:bodyDiv w:val="1"/>
      <w:marLeft w:val="0"/>
      <w:marRight w:val="0"/>
      <w:marTop w:val="0"/>
      <w:marBottom w:val="0"/>
      <w:divBdr>
        <w:top w:val="none" w:sz="0" w:space="0" w:color="auto"/>
        <w:left w:val="none" w:sz="0" w:space="0" w:color="auto"/>
        <w:bottom w:val="none" w:sz="0" w:space="0" w:color="auto"/>
        <w:right w:val="none" w:sz="0" w:space="0" w:color="auto"/>
      </w:divBdr>
    </w:div>
    <w:div w:id="966593178">
      <w:bodyDiv w:val="1"/>
      <w:marLeft w:val="0"/>
      <w:marRight w:val="0"/>
      <w:marTop w:val="0"/>
      <w:marBottom w:val="0"/>
      <w:divBdr>
        <w:top w:val="none" w:sz="0" w:space="0" w:color="auto"/>
        <w:left w:val="none" w:sz="0" w:space="0" w:color="auto"/>
        <w:bottom w:val="none" w:sz="0" w:space="0" w:color="auto"/>
        <w:right w:val="none" w:sz="0" w:space="0" w:color="auto"/>
      </w:divBdr>
    </w:div>
    <w:div w:id="1012993234">
      <w:bodyDiv w:val="1"/>
      <w:marLeft w:val="0"/>
      <w:marRight w:val="0"/>
      <w:marTop w:val="0"/>
      <w:marBottom w:val="0"/>
      <w:divBdr>
        <w:top w:val="none" w:sz="0" w:space="0" w:color="auto"/>
        <w:left w:val="none" w:sz="0" w:space="0" w:color="auto"/>
        <w:bottom w:val="none" w:sz="0" w:space="0" w:color="auto"/>
        <w:right w:val="none" w:sz="0" w:space="0" w:color="auto"/>
      </w:divBdr>
    </w:div>
    <w:div w:id="1092435267">
      <w:bodyDiv w:val="1"/>
      <w:marLeft w:val="0"/>
      <w:marRight w:val="0"/>
      <w:marTop w:val="0"/>
      <w:marBottom w:val="0"/>
      <w:divBdr>
        <w:top w:val="none" w:sz="0" w:space="0" w:color="auto"/>
        <w:left w:val="none" w:sz="0" w:space="0" w:color="auto"/>
        <w:bottom w:val="none" w:sz="0" w:space="0" w:color="auto"/>
        <w:right w:val="none" w:sz="0" w:space="0" w:color="auto"/>
      </w:divBdr>
    </w:div>
    <w:div w:id="1300719724">
      <w:bodyDiv w:val="1"/>
      <w:marLeft w:val="0"/>
      <w:marRight w:val="0"/>
      <w:marTop w:val="0"/>
      <w:marBottom w:val="0"/>
      <w:divBdr>
        <w:top w:val="none" w:sz="0" w:space="0" w:color="auto"/>
        <w:left w:val="none" w:sz="0" w:space="0" w:color="auto"/>
        <w:bottom w:val="none" w:sz="0" w:space="0" w:color="auto"/>
        <w:right w:val="none" w:sz="0" w:space="0" w:color="auto"/>
      </w:divBdr>
    </w:div>
    <w:div w:id="1330206786">
      <w:bodyDiv w:val="1"/>
      <w:marLeft w:val="0"/>
      <w:marRight w:val="0"/>
      <w:marTop w:val="0"/>
      <w:marBottom w:val="0"/>
      <w:divBdr>
        <w:top w:val="none" w:sz="0" w:space="0" w:color="auto"/>
        <w:left w:val="none" w:sz="0" w:space="0" w:color="auto"/>
        <w:bottom w:val="none" w:sz="0" w:space="0" w:color="auto"/>
        <w:right w:val="none" w:sz="0" w:space="0" w:color="auto"/>
      </w:divBdr>
    </w:div>
    <w:div w:id="1361469012">
      <w:bodyDiv w:val="1"/>
      <w:marLeft w:val="0"/>
      <w:marRight w:val="0"/>
      <w:marTop w:val="0"/>
      <w:marBottom w:val="0"/>
      <w:divBdr>
        <w:top w:val="none" w:sz="0" w:space="0" w:color="auto"/>
        <w:left w:val="none" w:sz="0" w:space="0" w:color="auto"/>
        <w:bottom w:val="none" w:sz="0" w:space="0" w:color="auto"/>
        <w:right w:val="none" w:sz="0" w:space="0" w:color="auto"/>
      </w:divBdr>
    </w:div>
    <w:div w:id="1370380070">
      <w:bodyDiv w:val="1"/>
      <w:marLeft w:val="0"/>
      <w:marRight w:val="0"/>
      <w:marTop w:val="0"/>
      <w:marBottom w:val="0"/>
      <w:divBdr>
        <w:top w:val="none" w:sz="0" w:space="0" w:color="auto"/>
        <w:left w:val="none" w:sz="0" w:space="0" w:color="auto"/>
        <w:bottom w:val="none" w:sz="0" w:space="0" w:color="auto"/>
        <w:right w:val="none" w:sz="0" w:space="0" w:color="auto"/>
      </w:divBdr>
    </w:div>
    <w:div w:id="1457871137">
      <w:bodyDiv w:val="1"/>
      <w:marLeft w:val="0"/>
      <w:marRight w:val="0"/>
      <w:marTop w:val="0"/>
      <w:marBottom w:val="0"/>
      <w:divBdr>
        <w:top w:val="none" w:sz="0" w:space="0" w:color="auto"/>
        <w:left w:val="none" w:sz="0" w:space="0" w:color="auto"/>
        <w:bottom w:val="none" w:sz="0" w:space="0" w:color="auto"/>
        <w:right w:val="none" w:sz="0" w:space="0" w:color="auto"/>
      </w:divBdr>
    </w:div>
    <w:div w:id="1458597079">
      <w:bodyDiv w:val="1"/>
      <w:marLeft w:val="0"/>
      <w:marRight w:val="0"/>
      <w:marTop w:val="0"/>
      <w:marBottom w:val="0"/>
      <w:divBdr>
        <w:top w:val="none" w:sz="0" w:space="0" w:color="auto"/>
        <w:left w:val="none" w:sz="0" w:space="0" w:color="auto"/>
        <w:bottom w:val="none" w:sz="0" w:space="0" w:color="auto"/>
        <w:right w:val="none" w:sz="0" w:space="0" w:color="auto"/>
      </w:divBdr>
    </w:div>
    <w:div w:id="1478768192">
      <w:bodyDiv w:val="1"/>
      <w:marLeft w:val="0"/>
      <w:marRight w:val="0"/>
      <w:marTop w:val="0"/>
      <w:marBottom w:val="0"/>
      <w:divBdr>
        <w:top w:val="none" w:sz="0" w:space="0" w:color="auto"/>
        <w:left w:val="none" w:sz="0" w:space="0" w:color="auto"/>
        <w:bottom w:val="none" w:sz="0" w:space="0" w:color="auto"/>
        <w:right w:val="none" w:sz="0" w:space="0" w:color="auto"/>
      </w:divBdr>
    </w:div>
    <w:div w:id="1566448873">
      <w:bodyDiv w:val="1"/>
      <w:marLeft w:val="0"/>
      <w:marRight w:val="0"/>
      <w:marTop w:val="0"/>
      <w:marBottom w:val="0"/>
      <w:divBdr>
        <w:top w:val="none" w:sz="0" w:space="0" w:color="auto"/>
        <w:left w:val="none" w:sz="0" w:space="0" w:color="auto"/>
        <w:bottom w:val="none" w:sz="0" w:space="0" w:color="auto"/>
        <w:right w:val="none" w:sz="0" w:space="0" w:color="auto"/>
      </w:divBdr>
    </w:div>
    <w:div w:id="1572305524">
      <w:bodyDiv w:val="1"/>
      <w:marLeft w:val="0"/>
      <w:marRight w:val="0"/>
      <w:marTop w:val="0"/>
      <w:marBottom w:val="0"/>
      <w:divBdr>
        <w:top w:val="none" w:sz="0" w:space="0" w:color="auto"/>
        <w:left w:val="none" w:sz="0" w:space="0" w:color="auto"/>
        <w:bottom w:val="none" w:sz="0" w:space="0" w:color="auto"/>
        <w:right w:val="none" w:sz="0" w:space="0" w:color="auto"/>
      </w:divBdr>
    </w:div>
    <w:div w:id="1585601065">
      <w:bodyDiv w:val="1"/>
      <w:marLeft w:val="0"/>
      <w:marRight w:val="0"/>
      <w:marTop w:val="0"/>
      <w:marBottom w:val="0"/>
      <w:divBdr>
        <w:top w:val="none" w:sz="0" w:space="0" w:color="auto"/>
        <w:left w:val="none" w:sz="0" w:space="0" w:color="auto"/>
        <w:bottom w:val="none" w:sz="0" w:space="0" w:color="auto"/>
        <w:right w:val="none" w:sz="0" w:space="0" w:color="auto"/>
      </w:divBdr>
    </w:div>
    <w:div w:id="1606377379">
      <w:bodyDiv w:val="1"/>
      <w:marLeft w:val="0"/>
      <w:marRight w:val="0"/>
      <w:marTop w:val="0"/>
      <w:marBottom w:val="0"/>
      <w:divBdr>
        <w:top w:val="none" w:sz="0" w:space="0" w:color="auto"/>
        <w:left w:val="none" w:sz="0" w:space="0" w:color="auto"/>
        <w:bottom w:val="none" w:sz="0" w:space="0" w:color="auto"/>
        <w:right w:val="none" w:sz="0" w:space="0" w:color="auto"/>
      </w:divBdr>
    </w:div>
    <w:div w:id="1623267983">
      <w:bodyDiv w:val="1"/>
      <w:marLeft w:val="0"/>
      <w:marRight w:val="0"/>
      <w:marTop w:val="0"/>
      <w:marBottom w:val="0"/>
      <w:divBdr>
        <w:top w:val="none" w:sz="0" w:space="0" w:color="auto"/>
        <w:left w:val="none" w:sz="0" w:space="0" w:color="auto"/>
        <w:bottom w:val="none" w:sz="0" w:space="0" w:color="auto"/>
        <w:right w:val="none" w:sz="0" w:space="0" w:color="auto"/>
      </w:divBdr>
    </w:div>
    <w:div w:id="1643389333">
      <w:bodyDiv w:val="1"/>
      <w:marLeft w:val="0"/>
      <w:marRight w:val="0"/>
      <w:marTop w:val="0"/>
      <w:marBottom w:val="0"/>
      <w:divBdr>
        <w:top w:val="none" w:sz="0" w:space="0" w:color="auto"/>
        <w:left w:val="none" w:sz="0" w:space="0" w:color="auto"/>
        <w:bottom w:val="none" w:sz="0" w:space="0" w:color="auto"/>
        <w:right w:val="none" w:sz="0" w:space="0" w:color="auto"/>
      </w:divBdr>
    </w:div>
    <w:div w:id="1666279347">
      <w:bodyDiv w:val="1"/>
      <w:marLeft w:val="0"/>
      <w:marRight w:val="0"/>
      <w:marTop w:val="0"/>
      <w:marBottom w:val="0"/>
      <w:divBdr>
        <w:top w:val="none" w:sz="0" w:space="0" w:color="auto"/>
        <w:left w:val="none" w:sz="0" w:space="0" w:color="auto"/>
        <w:bottom w:val="none" w:sz="0" w:space="0" w:color="auto"/>
        <w:right w:val="none" w:sz="0" w:space="0" w:color="auto"/>
      </w:divBdr>
    </w:div>
    <w:div w:id="1673987523">
      <w:bodyDiv w:val="1"/>
      <w:marLeft w:val="0"/>
      <w:marRight w:val="0"/>
      <w:marTop w:val="0"/>
      <w:marBottom w:val="0"/>
      <w:divBdr>
        <w:top w:val="none" w:sz="0" w:space="0" w:color="auto"/>
        <w:left w:val="none" w:sz="0" w:space="0" w:color="auto"/>
        <w:bottom w:val="none" w:sz="0" w:space="0" w:color="auto"/>
        <w:right w:val="none" w:sz="0" w:space="0" w:color="auto"/>
      </w:divBdr>
    </w:div>
    <w:div w:id="1683706038">
      <w:bodyDiv w:val="1"/>
      <w:marLeft w:val="0"/>
      <w:marRight w:val="0"/>
      <w:marTop w:val="0"/>
      <w:marBottom w:val="0"/>
      <w:divBdr>
        <w:top w:val="none" w:sz="0" w:space="0" w:color="auto"/>
        <w:left w:val="none" w:sz="0" w:space="0" w:color="auto"/>
        <w:bottom w:val="none" w:sz="0" w:space="0" w:color="auto"/>
        <w:right w:val="none" w:sz="0" w:space="0" w:color="auto"/>
      </w:divBdr>
    </w:div>
    <w:div w:id="1780489548">
      <w:bodyDiv w:val="1"/>
      <w:marLeft w:val="0"/>
      <w:marRight w:val="0"/>
      <w:marTop w:val="0"/>
      <w:marBottom w:val="0"/>
      <w:divBdr>
        <w:top w:val="none" w:sz="0" w:space="0" w:color="auto"/>
        <w:left w:val="none" w:sz="0" w:space="0" w:color="auto"/>
        <w:bottom w:val="none" w:sz="0" w:space="0" w:color="auto"/>
        <w:right w:val="none" w:sz="0" w:space="0" w:color="auto"/>
      </w:divBdr>
      <w:divsChild>
        <w:div w:id="991105592">
          <w:marLeft w:val="0"/>
          <w:marRight w:val="0"/>
          <w:marTop w:val="0"/>
          <w:marBottom w:val="0"/>
          <w:divBdr>
            <w:top w:val="none" w:sz="0" w:space="0" w:color="auto"/>
            <w:left w:val="none" w:sz="0" w:space="0" w:color="auto"/>
            <w:bottom w:val="none" w:sz="0" w:space="0" w:color="auto"/>
            <w:right w:val="none" w:sz="0" w:space="0" w:color="auto"/>
          </w:divBdr>
        </w:div>
      </w:divsChild>
    </w:div>
    <w:div w:id="1847555710">
      <w:bodyDiv w:val="1"/>
      <w:marLeft w:val="0"/>
      <w:marRight w:val="0"/>
      <w:marTop w:val="0"/>
      <w:marBottom w:val="0"/>
      <w:divBdr>
        <w:top w:val="none" w:sz="0" w:space="0" w:color="auto"/>
        <w:left w:val="none" w:sz="0" w:space="0" w:color="auto"/>
        <w:bottom w:val="none" w:sz="0" w:space="0" w:color="auto"/>
        <w:right w:val="none" w:sz="0" w:space="0" w:color="auto"/>
      </w:divBdr>
    </w:div>
    <w:div w:id="1860705304">
      <w:bodyDiv w:val="1"/>
      <w:marLeft w:val="0"/>
      <w:marRight w:val="0"/>
      <w:marTop w:val="0"/>
      <w:marBottom w:val="0"/>
      <w:divBdr>
        <w:top w:val="none" w:sz="0" w:space="0" w:color="auto"/>
        <w:left w:val="none" w:sz="0" w:space="0" w:color="auto"/>
        <w:bottom w:val="none" w:sz="0" w:space="0" w:color="auto"/>
        <w:right w:val="none" w:sz="0" w:space="0" w:color="auto"/>
      </w:divBdr>
    </w:div>
    <w:div w:id="1926454720">
      <w:bodyDiv w:val="1"/>
      <w:marLeft w:val="0"/>
      <w:marRight w:val="0"/>
      <w:marTop w:val="0"/>
      <w:marBottom w:val="0"/>
      <w:divBdr>
        <w:top w:val="none" w:sz="0" w:space="0" w:color="auto"/>
        <w:left w:val="none" w:sz="0" w:space="0" w:color="auto"/>
        <w:bottom w:val="none" w:sz="0" w:space="0" w:color="auto"/>
        <w:right w:val="none" w:sz="0" w:space="0" w:color="auto"/>
      </w:divBdr>
    </w:div>
    <w:div w:id="1935895452">
      <w:bodyDiv w:val="1"/>
      <w:marLeft w:val="0"/>
      <w:marRight w:val="0"/>
      <w:marTop w:val="0"/>
      <w:marBottom w:val="0"/>
      <w:divBdr>
        <w:top w:val="none" w:sz="0" w:space="0" w:color="auto"/>
        <w:left w:val="none" w:sz="0" w:space="0" w:color="auto"/>
        <w:bottom w:val="none" w:sz="0" w:space="0" w:color="auto"/>
        <w:right w:val="none" w:sz="0" w:space="0" w:color="auto"/>
      </w:divBdr>
    </w:div>
    <w:div w:id="2017614475">
      <w:bodyDiv w:val="1"/>
      <w:marLeft w:val="0"/>
      <w:marRight w:val="0"/>
      <w:marTop w:val="0"/>
      <w:marBottom w:val="0"/>
      <w:divBdr>
        <w:top w:val="none" w:sz="0" w:space="0" w:color="auto"/>
        <w:left w:val="none" w:sz="0" w:space="0" w:color="auto"/>
        <w:bottom w:val="none" w:sz="0" w:space="0" w:color="auto"/>
        <w:right w:val="none" w:sz="0" w:space="0" w:color="auto"/>
      </w:divBdr>
    </w:div>
    <w:div w:id="20537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zitnakova@crestcom.cz" TargetMode="External"/><Relationship Id="rId13" Type="http://schemas.openxmlformats.org/officeDocument/2006/relationships/hyperlink" Target="http://www.tridimgastr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fg-energ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fg-vyskov.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fg-rapotin.cz/" TargetMode="External"/><Relationship Id="rId4" Type="http://schemas.openxmlformats.org/officeDocument/2006/relationships/settings" Target="settings.xml"/><Relationship Id="rId9" Type="http://schemas.openxmlformats.org/officeDocument/2006/relationships/hyperlink" Target="https://www.efg-holding.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sv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7797A-7BD2-0046-B775-1FC5DD29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818</Words>
  <Characters>4833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Kancelář EFG-Vyškov</dc:creator>
  <cp:keywords/>
  <dc:description/>
  <cp:lastModifiedBy>Dokumenty Crestcom</cp:lastModifiedBy>
  <cp:revision>136</cp:revision>
  <cp:lastPrinted>2022-05-10T12:49:00Z</cp:lastPrinted>
  <dcterms:created xsi:type="dcterms:W3CDTF">2022-05-10T09:18:00Z</dcterms:created>
  <dcterms:modified xsi:type="dcterms:W3CDTF">2022-05-17T06:56:00Z</dcterms:modified>
</cp:coreProperties>
</file>