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B5394" w14:textId="5DA5E153" w:rsidR="00AD7DF2" w:rsidRDefault="00984AC8" w:rsidP="004C1FD4">
      <w:pPr>
        <w:spacing w:before="100" w:beforeAutospacing="1" w:after="100" w:afterAutospacing="1" w:line="266" w:lineRule="atLeast"/>
        <w:jc w:val="both"/>
        <w:outlineLvl w:val="0"/>
        <w:rPr>
          <w:rFonts w:ascii="Invesco Interstate Bold" w:hAnsi="Invesco Interstate Bold"/>
          <w:b/>
          <w:bCs/>
          <w:sz w:val="24"/>
          <w:szCs w:val="24"/>
        </w:rPr>
      </w:pPr>
      <w:r>
        <w:rPr>
          <w:rFonts w:ascii="Invesco Interstate Bold" w:hAnsi="Invesco Interstate Bold"/>
          <w:b/>
          <w:bCs/>
          <w:sz w:val="24"/>
          <w:szCs w:val="24"/>
        </w:rPr>
        <w:t xml:space="preserve">Komentář </w:t>
      </w:r>
      <w:proofErr w:type="spellStart"/>
      <w:r>
        <w:rPr>
          <w:rFonts w:ascii="Invesco Interstate Bold" w:hAnsi="Invesco Interstate Bold"/>
          <w:b/>
          <w:bCs/>
          <w:sz w:val="24"/>
          <w:szCs w:val="24"/>
        </w:rPr>
        <w:t>Invesca</w:t>
      </w:r>
      <w:proofErr w:type="spellEnd"/>
      <w:r>
        <w:rPr>
          <w:rFonts w:ascii="Invesco Interstate Bold" w:hAnsi="Invesco Interstate Bold"/>
          <w:b/>
          <w:bCs/>
          <w:sz w:val="24"/>
          <w:szCs w:val="24"/>
        </w:rPr>
        <w:t xml:space="preserve">: </w:t>
      </w:r>
      <w:proofErr w:type="spellStart"/>
      <w:r>
        <w:rPr>
          <w:rFonts w:ascii="Invesco Interstate Bold" w:hAnsi="Invesco Interstate Bold"/>
          <w:b/>
          <w:bCs/>
          <w:sz w:val="24"/>
          <w:szCs w:val="24"/>
        </w:rPr>
        <w:t>Metaverzum</w:t>
      </w:r>
      <w:proofErr w:type="spellEnd"/>
      <w:r>
        <w:rPr>
          <w:rFonts w:ascii="Invesco Interstate Bold" w:hAnsi="Invesco Interstate Bold"/>
          <w:b/>
          <w:bCs/>
          <w:sz w:val="24"/>
          <w:szCs w:val="24"/>
        </w:rPr>
        <w:t xml:space="preserve"> aneb</w:t>
      </w:r>
      <w:r w:rsidR="00E92E17">
        <w:rPr>
          <w:rFonts w:ascii="Invesco Interstate Bold" w:hAnsi="Invesco Interstate Bold"/>
          <w:b/>
          <w:bCs/>
          <w:sz w:val="24"/>
          <w:szCs w:val="24"/>
        </w:rPr>
        <w:t xml:space="preserve"> další proměny internetu</w:t>
      </w:r>
    </w:p>
    <w:p w14:paraId="43962462" w14:textId="4775D5D5" w:rsidR="00AD7DF2" w:rsidRDefault="00E92E17" w:rsidP="00776977">
      <w:pPr>
        <w:spacing w:line="240" w:lineRule="auto"/>
        <w:jc w:val="both"/>
        <w:rPr>
          <w:rFonts w:ascii="Invesco Interstate Light" w:hAnsi="Invesco Interstate Light"/>
          <w:b/>
          <w:bCs/>
          <w:sz w:val="22"/>
          <w:szCs w:val="22"/>
        </w:rPr>
      </w:pPr>
      <w:r>
        <w:rPr>
          <w:rFonts w:ascii="Invesco Interstate Light" w:hAnsi="Invesco Interstate Light"/>
          <w:b/>
          <w:bCs/>
          <w:sz w:val="22"/>
          <w:szCs w:val="22"/>
        </w:rPr>
        <w:t xml:space="preserve">Nic nezměnilo naše životy v posledních dvou desetiletích tolik jako internet. Nyní však samotný internet čeká jedna z jeho dosud největších proměn: metaverzum. Všeobecně se považuje za další přelom internetu a očekává se, že předznamená vznik jednotného a trvalého prostředí, které uživatelům </w:t>
      </w:r>
      <w:r w:rsidR="00776977">
        <w:rPr>
          <w:rFonts w:ascii="Invesco Interstate Light" w:hAnsi="Invesco Interstate Light"/>
          <w:b/>
          <w:bCs/>
          <w:sz w:val="22"/>
          <w:szCs w:val="22"/>
        </w:rPr>
        <w:t>poskytne přístup k zážitkům ve virtuální realitě (VR) a rozšířené realitě (AR). Jinými slovy, 2D internet, který známe dnes, se jednoho dne může vyvinout v pohlcující 3D online svět.</w:t>
      </w:r>
    </w:p>
    <w:p w14:paraId="5207C9E3" w14:textId="6391A5AB" w:rsidR="004C1FD4" w:rsidRPr="004C1FD4" w:rsidRDefault="00776977" w:rsidP="004C1FD4">
      <w:pPr>
        <w:spacing w:before="100" w:beforeAutospacing="1" w:afterAutospacing="1" w:line="276" w:lineRule="auto"/>
        <w:jc w:val="both"/>
        <w:rPr>
          <w:rFonts w:ascii="Invesco Interstate Light" w:hAnsi="Invesco Interstate Light"/>
          <w:sz w:val="22"/>
          <w:szCs w:val="22"/>
        </w:rPr>
      </w:pPr>
      <w:r>
        <w:rPr>
          <w:rFonts w:ascii="Invesco Interstate Light" w:hAnsi="Invesco Interstate Light"/>
          <w:sz w:val="22"/>
          <w:szCs w:val="22"/>
        </w:rPr>
        <w:t xml:space="preserve">Lidé budou mít k metaverzu přístup prostřednictvím různých zařízení, jako jsou počítače, chytré telefony, brýle </w:t>
      </w:r>
      <w:r w:rsidR="00D10C28">
        <w:rPr>
          <w:rFonts w:ascii="Invesco Interstate Light" w:hAnsi="Invesco Interstate Light"/>
          <w:sz w:val="22"/>
          <w:szCs w:val="22"/>
        </w:rPr>
        <w:t>pro rozšířenou realitu, náhlavní soupravy pro virtuální realitu a další zař</w:t>
      </w:r>
      <w:r w:rsidR="00984AC8">
        <w:rPr>
          <w:rFonts w:ascii="Invesco Interstate Light" w:hAnsi="Invesco Interstate Light"/>
          <w:sz w:val="22"/>
          <w:szCs w:val="22"/>
        </w:rPr>
        <w:t>ízení pro rozšířenou realitu (AR</w:t>
      </w:r>
      <w:r w:rsidR="00D10C28">
        <w:rPr>
          <w:rFonts w:ascii="Invesco Interstate Light" w:hAnsi="Invesco Interstate Light"/>
          <w:sz w:val="22"/>
          <w:szCs w:val="22"/>
        </w:rPr>
        <w:t xml:space="preserve">). Podle nedávné zprávy zažije </w:t>
      </w:r>
      <w:proofErr w:type="spellStart"/>
      <w:r w:rsidR="00D10C28">
        <w:rPr>
          <w:rFonts w:ascii="Invesco Interstate Light" w:hAnsi="Invesco Interstate Light"/>
          <w:sz w:val="22"/>
          <w:szCs w:val="22"/>
        </w:rPr>
        <w:t>metaverzum</w:t>
      </w:r>
      <w:proofErr w:type="spellEnd"/>
      <w:r w:rsidR="00D10C28">
        <w:rPr>
          <w:rFonts w:ascii="Invesco Interstate Light" w:hAnsi="Invesco Interstate Light"/>
          <w:sz w:val="22"/>
          <w:szCs w:val="22"/>
        </w:rPr>
        <w:t xml:space="preserve"> obrovský růst: velikost trhu by </w:t>
      </w:r>
      <w:r w:rsidR="007A526F">
        <w:rPr>
          <w:rFonts w:ascii="Invesco Interstate Light" w:hAnsi="Invesco Interstate Light"/>
          <w:sz w:val="22"/>
          <w:szCs w:val="22"/>
        </w:rPr>
        <w:t xml:space="preserve">podle analytiků </w:t>
      </w:r>
      <w:proofErr w:type="spellStart"/>
      <w:r w:rsidR="007A526F">
        <w:rPr>
          <w:rFonts w:ascii="Invesco Interstate Light" w:hAnsi="Invesco Interstate Light"/>
          <w:sz w:val="22"/>
          <w:szCs w:val="22"/>
        </w:rPr>
        <w:t>Invesca</w:t>
      </w:r>
      <w:proofErr w:type="spellEnd"/>
      <w:r w:rsidR="007A526F">
        <w:rPr>
          <w:rFonts w:ascii="Invesco Interstate Light" w:hAnsi="Invesco Interstate Light"/>
          <w:sz w:val="22"/>
          <w:szCs w:val="22"/>
        </w:rPr>
        <w:t xml:space="preserve"> </w:t>
      </w:r>
      <w:r w:rsidR="00D10C28">
        <w:rPr>
          <w:rFonts w:ascii="Invesco Interstate Light" w:hAnsi="Invesco Interstate Light"/>
          <w:sz w:val="22"/>
          <w:szCs w:val="22"/>
        </w:rPr>
        <w:t>mohla do roku 2030 potenciálně dosáhnout 13 bilionů dolarů. A to je jeden z důvodů, proč dnes přitahuje velké investice od mnoha zavedených hráčů.</w:t>
      </w:r>
      <w:r>
        <w:rPr>
          <w:rFonts w:ascii="Invesco Interstate Light" w:hAnsi="Invesco Interstate Light"/>
          <w:sz w:val="22"/>
          <w:szCs w:val="22"/>
        </w:rPr>
        <w:t xml:space="preserve">  </w:t>
      </w:r>
    </w:p>
    <w:p w14:paraId="21EC778C" w14:textId="52846FC8" w:rsidR="00955782" w:rsidRDefault="00D10C28" w:rsidP="00955782">
      <w:pPr>
        <w:rPr>
          <w:rFonts w:ascii="Invesco Interstate Bold" w:hAnsi="Invesco Interstate Bold"/>
          <w:b/>
          <w:bCs/>
          <w:sz w:val="24"/>
          <w:szCs w:val="24"/>
        </w:rPr>
      </w:pPr>
      <w:r>
        <w:rPr>
          <w:rFonts w:ascii="Invesco Interstate Bold" w:hAnsi="Invesco Interstate Bold"/>
          <w:b/>
          <w:bCs/>
          <w:sz w:val="24"/>
          <w:szCs w:val="24"/>
        </w:rPr>
        <w:t>Virtuální světy, skutečné příležitosti</w:t>
      </w:r>
    </w:p>
    <w:p w14:paraId="02301B97" w14:textId="7F6966F4" w:rsidR="00535242" w:rsidRDefault="00D10C28" w:rsidP="00D10C28">
      <w:pPr>
        <w:pStyle w:val="Normlnweb"/>
        <w:jc w:val="both"/>
        <w:rPr>
          <w:rFonts w:ascii="Invesco Interstate Light" w:eastAsia="Times New Roman" w:hAnsi="Invesco Interstate Light"/>
          <w:sz w:val="22"/>
          <w:szCs w:val="22"/>
          <w:lang w:eastAsia="de-DE"/>
        </w:rPr>
      </w:pPr>
      <w:r w:rsidRPr="00D10C28">
        <w:rPr>
          <w:rFonts w:ascii="Invesco Interstate Light" w:eastAsia="Times New Roman" w:hAnsi="Invesco Interstate Light"/>
          <w:sz w:val="22"/>
          <w:szCs w:val="22"/>
          <w:lang w:eastAsia="de-DE"/>
        </w:rPr>
        <w:t xml:space="preserve">Pokud jste zmatení z humbuku okolo metaverza, nebojte se </w:t>
      </w:r>
      <w:r w:rsidRPr="007D3D8C">
        <w:rPr>
          <w:rFonts w:ascii="Invesco Interstate Light" w:eastAsia="Times New Roman" w:hAnsi="Invesco Interstate Light"/>
          <w:sz w:val="22"/>
          <w:szCs w:val="22"/>
          <w:lang w:eastAsia="de-DE"/>
        </w:rPr>
        <w:t>–</w:t>
      </w:r>
      <w:r w:rsidRPr="00D10C28">
        <w:rPr>
          <w:rFonts w:ascii="Invesco Interstate Light" w:eastAsia="Times New Roman" w:hAnsi="Invesco Interstate Light"/>
          <w:sz w:val="22"/>
          <w:szCs w:val="22"/>
          <w:lang w:eastAsia="de-DE"/>
        </w:rPr>
        <w:t xml:space="preserve"> nejste sami. Nedávný průzkum ukázal, že 31 % dospělých Američanů o tomto termínu nikdy předtím neslyšelo. Někteří si mezitím kladou otázku, zda metaverzum není jen další videohrou. Virtuální svět není úplně nová myšlenka: před dvaceti lety se ve videohře Second </w:t>
      </w:r>
      <w:proofErr w:type="spellStart"/>
      <w:r w:rsidRPr="00D10C28">
        <w:rPr>
          <w:rFonts w:ascii="Invesco Interstate Light" w:eastAsia="Times New Roman" w:hAnsi="Invesco Interstate Light"/>
          <w:sz w:val="22"/>
          <w:szCs w:val="22"/>
          <w:lang w:eastAsia="de-DE"/>
        </w:rPr>
        <w:t>Life</w:t>
      </w:r>
      <w:proofErr w:type="spellEnd"/>
      <w:r w:rsidRPr="00D10C28">
        <w:rPr>
          <w:rFonts w:ascii="Invesco Interstate Light" w:eastAsia="Times New Roman" w:hAnsi="Invesco Interstate Light"/>
          <w:sz w:val="22"/>
          <w:szCs w:val="22"/>
          <w:lang w:eastAsia="de-DE"/>
        </w:rPr>
        <w:t xml:space="preserve"> objevili lidé, kteří se stali virtuálními realitními magnáty, zatímco jiní rezignovali na své zaměstnání a dobře se živili prodejem virtuálního zboží ostatním</w:t>
      </w:r>
      <w:r w:rsidR="00984AC8">
        <w:rPr>
          <w:rFonts w:ascii="Invesco Interstate Light" w:eastAsia="Times New Roman" w:hAnsi="Invesco Interstate Light"/>
          <w:sz w:val="22"/>
          <w:szCs w:val="22"/>
          <w:lang w:eastAsia="de-DE"/>
        </w:rPr>
        <w:t>.</w:t>
      </w:r>
    </w:p>
    <w:p w14:paraId="4CCE47A8" w14:textId="77777777" w:rsidR="00D10C28" w:rsidRPr="00D10C28" w:rsidRDefault="00D10C28" w:rsidP="00D10C28">
      <w:pPr>
        <w:pStyle w:val="Normlnweb"/>
        <w:jc w:val="both"/>
        <w:rPr>
          <w:rFonts w:ascii="Invesco Interstate Light" w:eastAsia="Times New Roman" w:hAnsi="Invesco Interstate Light"/>
          <w:sz w:val="22"/>
          <w:szCs w:val="22"/>
          <w:lang w:eastAsia="de-DE"/>
        </w:rPr>
      </w:pPr>
      <w:r w:rsidRPr="00D10C28">
        <w:rPr>
          <w:rFonts w:ascii="Invesco Interstate Light" w:eastAsia="Times New Roman" w:hAnsi="Invesco Interstate Light"/>
          <w:sz w:val="22"/>
          <w:szCs w:val="22"/>
          <w:lang w:eastAsia="de-DE"/>
        </w:rPr>
        <w:t>Od té doby se toho hodně změnilo. Lepší připojení k internetu a výkonnější grafické karty nám již poskytují pohlcující virtuální zážitky, které se používají i mimo videohry, zatímco technologie blockchainu by nám mohla poskytnout „páteř“ metaverza. COVID-19 pravděpodobně také změnil vnímání lidí ohledně propojení s ostatními online, což urychlilo přijetí a další rozvoj technologií metaverza.</w:t>
      </w:r>
    </w:p>
    <w:p w14:paraId="1F212BF7" w14:textId="042573C4" w:rsidR="00052353" w:rsidRPr="00052353" w:rsidRDefault="00052353" w:rsidP="00052353">
      <w:pPr>
        <w:pStyle w:val="Normlnweb"/>
        <w:jc w:val="both"/>
        <w:rPr>
          <w:rFonts w:ascii="Invesco Interstate Light" w:eastAsia="Times New Roman" w:hAnsi="Invesco Interstate Light"/>
          <w:sz w:val="22"/>
          <w:szCs w:val="22"/>
          <w:lang w:eastAsia="de-DE"/>
        </w:rPr>
      </w:pPr>
      <w:r w:rsidRPr="00052353">
        <w:rPr>
          <w:rFonts w:ascii="Invesco Interstate Light" w:eastAsia="Times New Roman" w:hAnsi="Invesco Interstate Light"/>
          <w:sz w:val="22"/>
          <w:szCs w:val="22"/>
          <w:lang w:eastAsia="de-DE"/>
        </w:rPr>
        <w:t xml:space="preserve">V loňském roce společnost Facebook poněkud nenápadně oznámila, že mění své zaměření ze sociálních médií na metaverzum a přejmenovala se na "Meta". Nejsou to však jen technologické společnosti, které vidí příležitosti, jež může metaverzum otevřít. Od budování infrastruktury potřebné pro podporu metaverza až po vytváření virtuálního zboží, které má hodnotu jak ve virtuálním, tak ve fyzickém světě </w:t>
      </w:r>
      <w:r w:rsidRPr="007D3D8C">
        <w:rPr>
          <w:rFonts w:ascii="Invesco Interstate Light" w:eastAsia="Times New Roman" w:hAnsi="Invesco Interstate Light"/>
          <w:sz w:val="22"/>
          <w:szCs w:val="22"/>
          <w:lang w:eastAsia="de-DE"/>
        </w:rPr>
        <w:t>–</w:t>
      </w:r>
      <w:r w:rsidRPr="00D10C28">
        <w:rPr>
          <w:rFonts w:ascii="Invesco Interstate Light" w:eastAsia="Times New Roman" w:hAnsi="Invesco Interstate Light"/>
          <w:sz w:val="22"/>
          <w:szCs w:val="22"/>
          <w:lang w:eastAsia="de-DE"/>
        </w:rPr>
        <w:t xml:space="preserve"> </w:t>
      </w:r>
      <w:r w:rsidRPr="00052353">
        <w:rPr>
          <w:rFonts w:ascii="Invesco Interstate Light" w:eastAsia="Times New Roman" w:hAnsi="Invesco Interstate Light"/>
          <w:sz w:val="22"/>
          <w:szCs w:val="22"/>
          <w:lang w:eastAsia="de-DE"/>
        </w:rPr>
        <w:t>i tradiční odvětví si v metaverzu nacházejí své místo.</w:t>
      </w:r>
    </w:p>
    <w:p w14:paraId="04B75A45" w14:textId="77777777" w:rsidR="00052353" w:rsidRPr="00052353" w:rsidRDefault="00052353" w:rsidP="00052353">
      <w:pPr>
        <w:pStyle w:val="Normlnweb"/>
        <w:jc w:val="both"/>
        <w:rPr>
          <w:rFonts w:ascii="Invesco Interstate Light" w:eastAsia="Times New Roman" w:hAnsi="Invesco Interstate Light"/>
          <w:sz w:val="22"/>
          <w:szCs w:val="22"/>
          <w:lang w:eastAsia="de-DE"/>
        </w:rPr>
      </w:pPr>
      <w:r w:rsidRPr="00052353">
        <w:rPr>
          <w:rFonts w:ascii="Invesco Interstate Light" w:eastAsia="Times New Roman" w:hAnsi="Invesco Interstate Light"/>
          <w:sz w:val="22"/>
          <w:szCs w:val="22"/>
          <w:lang w:eastAsia="de-DE"/>
        </w:rPr>
        <w:t>Například společnost BMW využila platformu Omniverse společnosti Nvidia k vytvoření "digitálního dvojčete" celé tovární haly, které zahrnuje nejen roboty a stroje, ale také lidi pracující v tovární hale. Tato virtuální replika jim pomáhá optimalizovat výrobní čas a náklady.</w:t>
      </w:r>
    </w:p>
    <w:p w14:paraId="40BEFC0F" w14:textId="5F2AB263" w:rsidR="00052353" w:rsidRPr="00052353" w:rsidRDefault="00052353" w:rsidP="00052353">
      <w:pPr>
        <w:pStyle w:val="Normlnweb"/>
        <w:jc w:val="both"/>
        <w:rPr>
          <w:rFonts w:ascii="Invesco Interstate Light" w:eastAsia="Times New Roman" w:hAnsi="Invesco Interstate Light"/>
          <w:sz w:val="22"/>
          <w:szCs w:val="22"/>
          <w:lang w:eastAsia="de-DE"/>
        </w:rPr>
      </w:pPr>
      <w:r w:rsidRPr="00052353">
        <w:rPr>
          <w:rFonts w:ascii="Invesco Interstate Light" w:eastAsia="Times New Roman" w:hAnsi="Invesco Interstate Light"/>
          <w:sz w:val="22"/>
          <w:szCs w:val="22"/>
          <w:lang w:eastAsia="de-DE"/>
        </w:rPr>
        <w:t xml:space="preserve">Další společnosti vybudovaly digitální kanceláře. A i když to někomu může znít přitažené za vlasy, je třeba si uvědomit, že před několika desítkami let mělo jen málo společností internetovou prezentaci. Dnes ji mají i malé společnosti, což jim umožňuje přilákat zákazníky a komunikovat s nimi. Pokud </w:t>
      </w:r>
      <w:proofErr w:type="spellStart"/>
      <w:r w:rsidRPr="00052353">
        <w:rPr>
          <w:rFonts w:ascii="Invesco Interstate Light" w:eastAsia="Times New Roman" w:hAnsi="Invesco Interstate Light"/>
          <w:sz w:val="22"/>
          <w:szCs w:val="22"/>
          <w:lang w:eastAsia="de-DE"/>
        </w:rPr>
        <w:t>metaverzum</w:t>
      </w:r>
      <w:proofErr w:type="spellEnd"/>
      <w:r w:rsidRPr="00052353">
        <w:rPr>
          <w:rFonts w:ascii="Invesco Interstate Light" w:eastAsia="Times New Roman" w:hAnsi="Invesco Interstate Light"/>
          <w:sz w:val="22"/>
          <w:szCs w:val="22"/>
          <w:lang w:eastAsia="de-DE"/>
        </w:rPr>
        <w:t xml:space="preserve"> skutečně představuje další fázi internetu, pak si společnosti budou muset vybudovat pozici i ve virtuálním světě</w:t>
      </w:r>
      <w:r w:rsidR="00984AC8">
        <w:rPr>
          <w:rFonts w:ascii="Invesco Interstate Light" w:eastAsia="Times New Roman" w:hAnsi="Invesco Interstate Light"/>
          <w:sz w:val="22"/>
          <w:szCs w:val="22"/>
          <w:lang w:eastAsia="de-DE"/>
        </w:rPr>
        <w:t>.</w:t>
      </w:r>
    </w:p>
    <w:p w14:paraId="45F459D5" w14:textId="5E4FEC2F" w:rsidR="00D10C28" w:rsidRDefault="00D10C28" w:rsidP="00D10C28">
      <w:pPr>
        <w:pStyle w:val="Normlnweb"/>
        <w:jc w:val="both"/>
        <w:rPr>
          <w:rFonts w:ascii="Invesco Interstate Light" w:eastAsia="Times New Roman" w:hAnsi="Invesco Interstate Light"/>
          <w:sz w:val="22"/>
          <w:szCs w:val="22"/>
          <w:lang w:eastAsia="de-DE"/>
        </w:rPr>
      </w:pPr>
    </w:p>
    <w:p w14:paraId="3B24BD63" w14:textId="77777777" w:rsidR="00052353" w:rsidRPr="00D10C28" w:rsidRDefault="00052353" w:rsidP="00D10C28">
      <w:pPr>
        <w:pStyle w:val="Normlnweb"/>
        <w:jc w:val="both"/>
        <w:rPr>
          <w:rFonts w:ascii="Invesco Interstate Light" w:eastAsia="Times New Roman" w:hAnsi="Invesco Interstate Light"/>
          <w:sz w:val="22"/>
          <w:szCs w:val="22"/>
          <w:lang w:eastAsia="de-DE"/>
        </w:rPr>
      </w:pPr>
    </w:p>
    <w:p w14:paraId="48C32C7C" w14:textId="62E1D464" w:rsidR="00A01129" w:rsidRDefault="00052353" w:rsidP="00A01129">
      <w:pPr>
        <w:rPr>
          <w:rFonts w:ascii="Invesco Interstate Bold" w:hAnsi="Invesco Interstate Bold"/>
          <w:b/>
          <w:bCs/>
          <w:sz w:val="24"/>
          <w:szCs w:val="24"/>
        </w:rPr>
      </w:pPr>
      <w:r>
        <w:rPr>
          <w:rFonts w:ascii="Invesco Interstate Bold" w:hAnsi="Invesco Interstate Bold"/>
          <w:b/>
          <w:bCs/>
          <w:sz w:val="24"/>
          <w:szCs w:val="24"/>
        </w:rPr>
        <w:lastRenderedPageBreak/>
        <w:t>Blockchain nad rámec krypta</w:t>
      </w:r>
    </w:p>
    <w:p w14:paraId="269C77E5" w14:textId="77777777" w:rsidR="00257CE1" w:rsidRPr="00257CE1" w:rsidRDefault="00257CE1" w:rsidP="00257CE1">
      <w:pPr>
        <w:pStyle w:val="Normlnweb"/>
        <w:jc w:val="both"/>
        <w:rPr>
          <w:rFonts w:ascii="Invesco Interstate Light" w:eastAsiaTheme="minorEastAsia" w:hAnsi="Invesco Interstate Light"/>
          <w:sz w:val="22"/>
          <w:szCs w:val="22"/>
          <w:lang w:eastAsia="de-DE"/>
        </w:rPr>
      </w:pPr>
      <w:r w:rsidRPr="00257CE1">
        <w:rPr>
          <w:rFonts w:ascii="Invesco Interstate Light" w:eastAsiaTheme="minorEastAsia" w:hAnsi="Invesco Interstate Light"/>
          <w:sz w:val="22"/>
          <w:szCs w:val="22"/>
          <w:lang w:eastAsia="de-DE"/>
        </w:rPr>
        <w:t xml:space="preserve">Meta je jen jednou z mnoha technologických společností, které se snaží získat pomyslný trůn metaverza. Lidé s náhlavními soupravami </w:t>
      </w:r>
      <w:proofErr w:type="spellStart"/>
      <w:r w:rsidRPr="00257CE1">
        <w:rPr>
          <w:rFonts w:ascii="Invesco Interstate Light" w:eastAsiaTheme="minorEastAsia" w:hAnsi="Invesco Interstate Light"/>
          <w:sz w:val="22"/>
          <w:szCs w:val="22"/>
          <w:lang w:eastAsia="de-DE"/>
        </w:rPr>
        <w:t>Oculus</w:t>
      </w:r>
      <w:proofErr w:type="spellEnd"/>
      <w:r w:rsidRPr="00257CE1">
        <w:rPr>
          <w:rFonts w:ascii="Invesco Interstate Light" w:eastAsiaTheme="minorEastAsia" w:hAnsi="Invesco Interstate Light"/>
          <w:sz w:val="22"/>
          <w:szCs w:val="22"/>
          <w:lang w:eastAsia="de-DE"/>
        </w:rPr>
        <w:t xml:space="preserve"> mají přístup k současné verzi metaverza společnosti Meta prostřednictvím tří sociálních VR aplikací pod názvem Horizon.</w:t>
      </w:r>
    </w:p>
    <w:p w14:paraId="043D6446" w14:textId="31D5D862" w:rsidR="00257CE1" w:rsidRDefault="00257CE1" w:rsidP="00257CE1">
      <w:pPr>
        <w:pStyle w:val="Normlnweb"/>
        <w:jc w:val="both"/>
        <w:rPr>
          <w:rFonts w:ascii="Invesco Interstate Light" w:eastAsiaTheme="minorEastAsia" w:hAnsi="Invesco Interstate Light"/>
          <w:sz w:val="22"/>
          <w:szCs w:val="22"/>
          <w:lang w:eastAsia="de-DE"/>
        </w:rPr>
      </w:pPr>
      <w:r w:rsidRPr="00257CE1">
        <w:rPr>
          <w:rFonts w:ascii="Invesco Interstate Light" w:eastAsiaTheme="minorEastAsia" w:hAnsi="Invesco Interstate Light"/>
          <w:sz w:val="22"/>
          <w:szCs w:val="22"/>
          <w:lang w:eastAsia="de-DE"/>
        </w:rPr>
        <w:t xml:space="preserve">Jsou to </w:t>
      </w:r>
      <w:proofErr w:type="spellStart"/>
      <w:r w:rsidRPr="00257CE1">
        <w:rPr>
          <w:rFonts w:ascii="Invesco Interstate Light" w:eastAsiaTheme="minorEastAsia" w:hAnsi="Invesco Interstate Light"/>
          <w:sz w:val="22"/>
          <w:szCs w:val="22"/>
          <w:lang w:eastAsia="de-DE"/>
        </w:rPr>
        <w:t>Horizon</w:t>
      </w:r>
      <w:proofErr w:type="spellEnd"/>
      <w:r w:rsidRPr="00257CE1">
        <w:rPr>
          <w:rFonts w:ascii="Invesco Interstate Light" w:eastAsiaTheme="minorEastAsia" w:hAnsi="Invesco Interstate Light"/>
          <w:sz w:val="22"/>
          <w:szCs w:val="22"/>
          <w:lang w:eastAsia="de-DE"/>
        </w:rPr>
        <w:t xml:space="preserve"> </w:t>
      </w:r>
      <w:proofErr w:type="spellStart"/>
      <w:r w:rsidRPr="00257CE1">
        <w:rPr>
          <w:rFonts w:ascii="Invesco Interstate Light" w:eastAsiaTheme="minorEastAsia" w:hAnsi="Invesco Interstate Light"/>
          <w:sz w:val="22"/>
          <w:szCs w:val="22"/>
          <w:lang w:eastAsia="de-DE"/>
        </w:rPr>
        <w:t>Worlds</w:t>
      </w:r>
      <w:proofErr w:type="spellEnd"/>
      <w:r w:rsidRPr="00257CE1">
        <w:rPr>
          <w:rFonts w:ascii="Invesco Interstate Light" w:eastAsiaTheme="minorEastAsia" w:hAnsi="Invesco Interstate Light"/>
          <w:sz w:val="22"/>
          <w:szCs w:val="22"/>
          <w:lang w:eastAsia="de-DE"/>
        </w:rPr>
        <w:t xml:space="preserve"> (kde se lidé mohou setkávat a užívat si zážitky, které vytvořili jiní uživatelé), </w:t>
      </w:r>
      <w:proofErr w:type="spellStart"/>
      <w:r w:rsidRPr="00257CE1">
        <w:rPr>
          <w:rFonts w:ascii="Invesco Interstate Light" w:eastAsiaTheme="minorEastAsia" w:hAnsi="Invesco Interstate Light"/>
          <w:sz w:val="22"/>
          <w:szCs w:val="22"/>
          <w:lang w:eastAsia="de-DE"/>
        </w:rPr>
        <w:t>Horizon</w:t>
      </w:r>
      <w:proofErr w:type="spellEnd"/>
      <w:r w:rsidRPr="00257CE1">
        <w:rPr>
          <w:rFonts w:ascii="Invesco Interstate Light" w:eastAsiaTheme="minorEastAsia" w:hAnsi="Invesco Interstate Light"/>
          <w:sz w:val="22"/>
          <w:szCs w:val="22"/>
          <w:lang w:eastAsia="de-DE"/>
        </w:rPr>
        <w:t xml:space="preserve"> </w:t>
      </w:r>
      <w:proofErr w:type="spellStart"/>
      <w:r w:rsidRPr="00257CE1">
        <w:rPr>
          <w:rFonts w:ascii="Invesco Interstate Light" w:eastAsiaTheme="minorEastAsia" w:hAnsi="Invesco Interstate Light"/>
          <w:sz w:val="22"/>
          <w:szCs w:val="22"/>
          <w:lang w:eastAsia="de-DE"/>
        </w:rPr>
        <w:t>Venues</w:t>
      </w:r>
      <w:proofErr w:type="spellEnd"/>
      <w:r w:rsidRPr="00257CE1">
        <w:rPr>
          <w:rFonts w:ascii="Invesco Interstate Light" w:eastAsiaTheme="minorEastAsia" w:hAnsi="Invesco Interstate Light"/>
          <w:sz w:val="22"/>
          <w:szCs w:val="22"/>
          <w:lang w:eastAsia="de-DE"/>
        </w:rPr>
        <w:t xml:space="preserve"> (kde mohou společně sledovat sportovní přenosy, koncerty a další akce) a </w:t>
      </w:r>
      <w:proofErr w:type="spellStart"/>
      <w:r w:rsidRPr="00257CE1">
        <w:rPr>
          <w:rFonts w:ascii="Invesco Interstate Light" w:eastAsiaTheme="minorEastAsia" w:hAnsi="Invesco Interstate Light"/>
          <w:sz w:val="22"/>
          <w:szCs w:val="22"/>
          <w:lang w:eastAsia="de-DE"/>
        </w:rPr>
        <w:t>Horizon</w:t>
      </w:r>
      <w:proofErr w:type="spellEnd"/>
      <w:r w:rsidRPr="00257CE1">
        <w:rPr>
          <w:rFonts w:ascii="Invesco Interstate Light" w:eastAsiaTheme="minorEastAsia" w:hAnsi="Invesco Interstate Light"/>
          <w:sz w:val="22"/>
          <w:szCs w:val="22"/>
          <w:lang w:eastAsia="de-DE"/>
        </w:rPr>
        <w:t xml:space="preserve"> </w:t>
      </w:r>
      <w:proofErr w:type="spellStart"/>
      <w:r w:rsidRPr="00257CE1">
        <w:rPr>
          <w:rFonts w:ascii="Invesco Interstate Light" w:eastAsiaTheme="minorEastAsia" w:hAnsi="Invesco Interstate Light"/>
          <w:sz w:val="22"/>
          <w:szCs w:val="22"/>
          <w:lang w:eastAsia="de-DE"/>
        </w:rPr>
        <w:t>Workrooms</w:t>
      </w:r>
      <w:proofErr w:type="spellEnd"/>
      <w:r w:rsidRPr="00257CE1">
        <w:rPr>
          <w:rFonts w:ascii="Invesco Interstate Light" w:eastAsiaTheme="minorEastAsia" w:hAnsi="Invesco Interstate Light"/>
          <w:sz w:val="22"/>
          <w:szCs w:val="22"/>
          <w:lang w:eastAsia="de-DE"/>
        </w:rPr>
        <w:t xml:space="preserve"> (kde mohou lidé spolupracovat a setkávat se).</w:t>
      </w:r>
    </w:p>
    <w:p w14:paraId="31D6549D" w14:textId="040A6E90" w:rsidR="00257CE1" w:rsidRPr="00257CE1" w:rsidRDefault="00257CE1" w:rsidP="00257CE1">
      <w:pPr>
        <w:pStyle w:val="Normlnweb"/>
        <w:jc w:val="both"/>
        <w:rPr>
          <w:rFonts w:ascii="Invesco Interstate Light" w:eastAsiaTheme="minorEastAsia" w:hAnsi="Invesco Interstate Light"/>
          <w:sz w:val="22"/>
          <w:szCs w:val="22"/>
          <w:lang w:eastAsia="de-DE"/>
        </w:rPr>
      </w:pPr>
      <w:r w:rsidRPr="00257CE1">
        <w:rPr>
          <w:rFonts w:ascii="Invesco Interstate Light" w:eastAsiaTheme="minorEastAsia" w:hAnsi="Invesco Interstate Light"/>
          <w:sz w:val="22"/>
          <w:szCs w:val="22"/>
          <w:lang w:eastAsia="de-DE"/>
        </w:rPr>
        <w:t>Meta doufá, že se jí podaří tyto aplik</w:t>
      </w:r>
      <w:bookmarkStart w:id="0" w:name="_GoBack"/>
      <w:bookmarkEnd w:id="0"/>
      <w:r w:rsidRPr="00257CE1">
        <w:rPr>
          <w:rFonts w:ascii="Invesco Interstate Light" w:eastAsiaTheme="minorEastAsia" w:hAnsi="Invesco Interstate Light"/>
          <w:sz w:val="22"/>
          <w:szCs w:val="22"/>
          <w:lang w:eastAsia="de-DE"/>
        </w:rPr>
        <w:t xml:space="preserve">ace spojit dohromady a vytvořit tak ucelenější virtuální svět. Uživatelé by tak mohli strávit celý den, aniž by opustili Horizon, a plynule přecházet z práce do zábavy. </w:t>
      </w:r>
      <w:r w:rsidR="009E4D16">
        <w:rPr>
          <w:rFonts w:ascii="Invesco Interstate Light" w:eastAsiaTheme="minorEastAsia" w:hAnsi="Invesco Interstate Light"/>
          <w:sz w:val="22"/>
          <w:szCs w:val="22"/>
          <w:lang w:eastAsia="de-DE"/>
        </w:rPr>
        <w:t xml:space="preserve">Podle </w:t>
      </w:r>
      <w:proofErr w:type="gramStart"/>
      <w:r w:rsidR="009E4D16">
        <w:rPr>
          <w:rFonts w:ascii="Invesco Interstate Light" w:eastAsiaTheme="minorEastAsia" w:hAnsi="Invesco Interstate Light"/>
          <w:sz w:val="22"/>
          <w:szCs w:val="22"/>
          <w:lang w:eastAsia="de-DE"/>
        </w:rPr>
        <w:t>analytiků  z </w:t>
      </w:r>
      <w:proofErr w:type="spellStart"/>
      <w:r w:rsidR="009E4D16">
        <w:rPr>
          <w:rFonts w:ascii="Invesco Interstate Light" w:eastAsiaTheme="minorEastAsia" w:hAnsi="Invesco Interstate Light"/>
          <w:sz w:val="22"/>
          <w:szCs w:val="22"/>
          <w:lang w:eastAsia="de-DE"/>
        </w:rPr>
        <w:t>Invesca</w:t>
      </w:r>
      <w:proofErr w:type="spellEnd"/>
      <w:proofErr w:type="gramEnd"/>
      <w:r w:rsidR="009E4D16">
        <w:rPr>
          <w:rFonts w:ascii="Invesco Interstate Light" w:eastAsiaTheme="minorEastAsia" w:hAnsi="Invesco Interstate Light"/>
          <w:sz w:val="22"/>
          <w:szCs w:val="22"/>
          <w:lang w:eastAsia="de-DE"/>
        </w:rPr>
        <w:t xml:space="preserve"> </w:t>
      </w:r>
      <w:r w:rsidRPr="00257CE1">
        <w:rPr>
          <w:rFonts w:ascii="Invesco Interstate Light" w:eastAsiaTheme="minorEastAsia" w:hAnsi="Invesco Interstate Light"/>
          <w:sz w:val="22"/>
          <w:szCs w:val="22"/>
          <w:lang w:eastAsia="de-DE"/>
        </w:rPr>
        <w:t>by</w:t>
      </w:r>
      <w:r w:rsidR="009E4D16">
        <w:rPr>
          <w:rFonts w:ascii="Invesco Interstate Light" w:eastAsiaTheme="minorEastAsia" w:hAnsi="Invesco Interstate Light"/>
          <w:sz w:val="22"/>
          <w:szCs w:val="22"/>
          <w:lang w:eastAsia="de-DE"/>
        </w:rPr>
        <w:t xml:space="preserve"> to</w:t>
      </w:r>
      <w:r w:rsidRPr="00257CE1">
        <w:rPr>
          <w:rFonts w:ascii="Invesco Interstate Light" w:eastAsiaTheme="minorEastAsia" w:hAnsi="Invesco Interstate Light"/>
          <w:sz w:val="22"/>
          <w:szCs w:val="22"/>
          <w:lang w:eastAsia="de-DE"/>
        </w:rPr>
        <w:t xml:space="preserve"> ale také znamenalo, že by většinu svých bdělých hodin</w:t>
      </w:r>
      <w:r w:rsidR="009E4D16">
        <w:rPr>
          <w:rFonts w:ascii="Invesco Interstate Light" w:eastAsiaTheme="minorEastAsia" w:hAnsi="Invesco Interstate Light"/>
          <w:sz w:val="22"/>
          <w:szCs w:val="22"/>
          <w:lang w:eastAsia="de-DE"/>
        </w:rPr>
        <w:t xml:space="preserve"> uživatelé</w:t>
      </w:r>
      <w:r w:rsidRPr="00257CE1">
        <w:rPr>
          <w:rFonts w:ascii="Invesco Interstate Light" w:eastAsiaTheme="minorEastAsia" w:hAnsi="Invesco Interstate Light"/>
          <w:sz w:val="22"/>
          <w:szCs w:val="22"/>
          <w:lang w:eastAsia="de-DE"/>
        </w:rPr>
        <w:t xml:space="preserve"> trávili pod dohledem společnosti Meta, která by tak mohla od svých uživatelů shromažďovat a zpeněžovat ještě více dat než dnes.</w:t>
      </w:r>
    </w:p>
    <w:p w14:paraId="7A7623CC" w14:textId="77777777" w:rsidR="00257CE1" w:rsidRPr="00257CE1" w:rsidRDefault="00257CE1" w:rsidP="00257CE1">
      <w:pPr>
        <w:pStyle w:val="Normlnweb"/>
        <w:jc w:val="both"/>
        <w:rPr>
          <w:rFonts w:ascii="Invesco Interstate Light" w:eastAsiaTheme="minorEastAsia" w:hAnsi="Invesco Interstate Light"/>
          <w:sz w:val="22"/>
          <w:szCs w:val="22"/>
          <w:lang w:eastAsia="de-DE"/>
        </w:rPr>
      </w:pPr>
      <w:r w:rsidRPr="00257CE1">
        <w:rPr>
          <w:rFonts w:ascii="Invesco Interstate Light" w:eastAsiaTheme="minorEastAsia" w:hAnsi="Invesco Interstate Light"/>
          <w:sz w:val="22"/>
          <w:szCs w:val="22"/>
          <w:lang w:eastAsia="de-DE"/>
        </w:rPr>
        <w:t>Rostou obavy, že metaverzu bude vládnout jen hrstka společností. Někteří technologičtí vizionáři však věří, že existuje i jiná cesta. Požadují, aby bylo metaverzum otevřené – místo, které nevlastní velké technologické firmy a kde uživatelé vlastní své osobní údaje.</w:t>
      </w:r>
    </w:p>
    <w:p w14:paraId="23E3FB24" w14:textId="77777777" w:rsidR="00257CE1" w:rsidRPr="00257CE1" w:rsidRDefault="00257CE1" w:rsidP="00257CE1">
      <w:pPr>
        <w:pStyle w:val="Normlnweb"/>
        <w:jc w:val="both"/>
        <w:rPr>
          <w:rFonts w:ascii="Invesco Interstate Light" w:eastAsiaTheme="minorEastAsia" w:hAnsi="Invesco Interstate Light"/>
          <w:sz w:val="22"/>
          <w:szCs w:val="22"/>
          <w:lang w:eastAsia="de-DE"/>
        </w:rPr>
      </w:pPr>
      <w:r w:rsidRPr="00257CE1">
        <w:rPr>
          <w:rFonts w:ascii="Invesco Interstate Light" w:eastAsiaTheme="minorEastAsia" w:hAnsi="Invesco Interstate Light"/>
          <w:sz w:val="22"/>
          <w:szCs w:val="22"/>
          <w:lang w:eastAsia="de-DE"/>
        </w:rPr>
        <w:t>A právě zde přichází na řadu technologie blockchainu. Technologie blockchainu, známá především díky své roli v kryptoměnách, trvale zaznamenává transakce v "decentralizované" veřejné účetní knize, která existuje v celé síti. To v podstatě znamená, že neexistuje žádný centrální orgán, který by měl veškerou kontrolu, zatímco rozhodnutí se přijímají na základě konsensu.</w:t>
      </w:r>
    </w:p>
    <w:p w14:paraId="3B8A551C" w14:textId="77777777" w:rsidR="00CD4136" w:rsidRPr="00CD4136" w:rsidRDefault="00CD4136" w:rsidP="00CD4136">
      <w:pPr>
        <w:pStyle w:val="Normlnweb"/>
        <w:jc w:val="both"/>
        <w:rPr>
          <w:rFonts w:ascii="Invesco Interstate Light" w:eastAsiaTheme="minorEastAsia" w:hAnsi="Invesco Interstate Light"/>
          <w:sz w:val="22"/>
          <w:szCs w:val="22"/>
          <w:lang w:eastAsia="de-DE"/>
        </w:rPr>
      </w:pPr>
      <w:r w:rsidRPr="00CD4136">
        <w:rPr>
          <w:rFonts w:ascii="Invesco Interstate Light" w:eastAsiaTheme="minorEastAsia" w:hAnsi="Invesco Interstate Light"/>
          <w:sz w:val="22"/>
          <w:szCs w:val="22"/>
          <w:lang w:eastAsia="de-DE"/>
        </w:rPr>
        <w:t xml:space="preserve">V posledních několika letech se objevilo několik blockchainových projektů v </w:t>
      </w:r>
      <w:proofErr w:type="spellStart"/>
      <w:r w:rsidRPr="00CD4136">
        <w:rPr>
          <w:rFonts w:ascii="Invesco Interstate Light" w:eastAsiaTheme="minorEastAsia" w:hAnsi="Invesco Interstate Light"/>
          <w:sz w:val="22"/>
          <w:szCs w:val="22"/>
          <w:lang w:eastAsia="de-DE"/>
        </w:rPr>
        <w:t>metaverzu</w:t>
      </w:r>
      <w:proofErr w:type="spellEnd"/>
      <w:r w:rsidRPr="00CD4136">
        <w:rPr>
          <w:rFonts w:ascii="Invesco Interstate Light" w:eastAsiaTheme="minorEastAsia" w:hAnsi="Invesco Interstate Light"/>
          <w:sz w:val="22"/>
          <w:szCs w:val="22"/>
          <w:lang w:eastAsia="de-DE"/>
        </w:rPr>
        <w:t xml:space="preserve">, například </w:t>
      </w:r>
      <w:proofErr w:type="spellStart"/>
      <w:r w:rsidRPr="00CD4136">
        <w:rPr>
          <w:rFonts w:ascii="Invesco Interstate Light" w:eastAsiaTheme="minorEastAsia" w:hAnsi="Invesco Interstate Light"/>
          <w:sz w:val="22"/>
          <w:szCs w:val="22"/>
          <w:lang w:eastAsia="de-DE"/>
        </w:rPr>
        <w:t>Decentraland</w:t>
      </w:r>
      <w:proofErr w:type="spellEnd"/>
      <w:r w:rsidRPr="00CD4136">
        <w:rPr>
          <w:rFonts w:ascii="Invesco Interstate Light" w:eastAsiaTheme="minorEastAsia" w:hAnsi="Invesco Interstate Light"/>
          <w:sz w:val="22"/>
          <w:szCs w:val="22"/>
          <w:lang w:eastAsia="de-DE"/>
        </w:rPr>
        <w:t>. V rámci těchto virtuálních světů mohou uživatelé pomocí kryptoměn nakupovat digitální pozemky, nebo dokonce využívat decentralizované financování (</w:t>
      </w:r>
      <w:proofErr w:type="spellStart"/>
      <w:r w:rsidRPr="00CD4136">
        <w:rPr>
          <w:rFonts w:ascii="Invesco Interstate Light" w:eastAsiaTheme="minorEastAsia" w:hAnsi="Invesco Interstate Light"/>
          <w:sz w:val="22"/>
          <w:szCs w:val="22"/>
          <w:lang w:eastAsia="de-DE"/>
        </w:rPr>
        <w:t>DeFi</w:t>
      </w:r>
      <w:proofErr w:type="spellEnd"/>
      <w:r w:rsidRPr="00CD4136">
        <w:rPr>
          <w:rFonts w:ascii="Invesco Interstate Light" w:eastAsiaTheme="minorEastAsia" w:hAnsi="Invesco Interstate Light"/>
          <w:sz w:val="22"/>
          <w:szCs w:val="22"/>
          <w:lang w:eastAsia="de-DE"/>
        </w:rPr>
        <w:t>) k získání hypoték, které jim to umožní. Na pozemku mohou stavět a zpeněžit ho, ale stále si mohou ponechat vlastnictví svých osobních údajů. To vedlo k využití virtuální půdy, přičemž prodeje virtuálních nemovitostí v roce 2021 přesáhly 500 milionů dolarů.</w:t>
      </w:r>
    </w:p>
    <w:p w14:paraId="6FA41B5B" w14:textId="31FC2930" w:rsidR="00052353" w:rsidRPr="00CD4136" w:rsidRDefault="00CD4136" w:rsidP="00CD4136">
      <w:pPr>
        <w:pStyle w:val="Normlnweb"/>
        <w:jc w:val="both"/>
        <w:rPr>
          <w:rFonts w:ascii="Invesco Interstate Light" w:eastAsiaTheme="minorEastAsia" w:hAnsi="Invesco Interstate Light"/>
          <w:sz w:val="22"/>
          <w:szCs w:val="22"/>
          <w:lang w:eastAsia="de-DE"/>
        </w:rPr>
      </w:pPr>
      <w:r w:rsidRPr="00CD4136">
        <w:rPr>
          <w:rFonts w:ascii="Invesco Interstate Light" w:eastAsiaTheme="minorEastAsia" w:hAnsi="Invesco Interstate Light"/>
          <w:sz w:val="22"/>
          <w:szCs w:val="22"/>
          <w:lang w:eastAsia="de-DE"/>
        </w:rPr>
        <w:t>Zajímavým aspektem těchto blockchainových projektů metaverza je, že jsou řízeny decentralizovanou autonomní organizací (DAO). Členem DAO se obvykle stanete tím, že vlastníte "tokeny", například digitální pozemky. Komunita hlasuje o rozhodnutích, která je třeba učinit, a ta jsou pak automaticky provedena, kdykoli je splněn soubor kritérií. Je to demokracie, ale bez vlády, jak ji známe.</w:t>
      </w:r>
    </w:p>
    <w:p w14:paraId="07E31E8F" w14:textId="23A30446" w:rsidR="00D85243" w:rsidRDefault="00CD4136" w:rsidP="00D85243">
      <w:pPr>
        <w:rPr>
          <w:rFonts w:ascii="Invesco Interstate Bold" w:hAnsi="Invesco Interstate Bold"/>
          <w:b/>
          <w:bCs/>
          <w:sz w:val="24"/>
          <w:szCs w:val="24"/>
        </w:rPr>
      </w:pPr>
      <w:r>
        <w:rPr>
          <w:rFonts w:ascii="Invesco Interstate Bold" w:hAnsi="Invesco Interstate Bold"/>
          <w:b/>
          <w:bCs/>
          <w:sz w:val="24"/>
          <w:szCs w:val="24"/>
        </w:rPr>
        <w:t>Konec hry</w:t>
      </w:r>
    </w:p>
    <w:p w14:paraId="2CE46CC9" w14:textId="7D9DA560" w:rsidR="00CD4136" w:rsidRDefault="00CD4136" w:rsidP="00D85243">
      <w:pPr>
        <w:spacing w:before="100" w:beforeAutospacing="1" w:afterAutospacing="1" w:line="276"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t>Jak bude metaverzum skutečně vypadat, se teprve uvidí. Odborníci z oboru se obvykle shodují, že od vize metaverza, kterou si mnohé technologické společnosti malují, nás dělí ještě asi 5 až 10 let.</w:t>
      </w:r>
    </w:p>
    <w:p w14:paraId="50AF59C0" w14:textId="68DD54DE" w:rsidR="00CD4136" w:rsidRPr="007D3D8C" w:rsidRDefault="007D3D8C" w:rsidP="00B904DB">
      <w:pPr>
        <w:spacing w:line="276" w:lineRule="auto"/>
        <w:jc w:val="both"/>
        <w:rPr>
          <w:rFonts w:ascii="Invesco Interstate Light" w:eastAsiaTheme="minorEastAsia" w:hAnsi="Invesco Interstate Light"/>
          <w:i/>
          <w:sz w:val="22"/>
          <w:szCs w:val="22"/>
        </w:rPr>
      </w:pPr>
      <w:r>
        <w:rPr>
          <w:rFonts w:ascii="Invesco Interstate Light" w:eastAsiaTheme="minorEastAsia" w:hAnsi="Invesco Interstate Light"/>
          <w:sz w:val="22"/>
          <w:szCs w:val="22"/>
        </w:rPr>
        <w:t>„</w:t>
      </w:r>
      <w:r w:rsidR="00CD4136" w:rsidRPr="007D3D8C">
        <w:rPr>
          <w:rFonts w:ascii="Invesco Interstate Light" w:eastAsiaTheme="minorEastAsia" w:hAnsi="Invesco Interstate Light"/>
          <w:i/>
          <w:sz w:val="22"/>
          <w:szCs w:val="22"/>
        </w:rPr>
        <w:t>Nedokážeme říci, zda budou velké technologie nadále vládnout našim digitálním životům, nebo zda nás technologie blockchain osvobodí. Jedno je však podle nás jisté: metaverzum jako takové v dohledné době nezmizí.</w:t>
      </w:r>
    </w:p>
    <w:p w14:paraId="553590A1" w14:textId="43425015" w:rsidR="00252413" w:rsidRPr="008D3B4E" w:rsidRDefault="00B904DB" w:rsidP="008D3B4E">
      <w:pPr>
        <w:spacing w:before="100" w:beforeAutospacing="1" w:afterAutospacing="1" w:line="276" w:lineRule="auto"/>
        <w:jc w:val="both"/>
        <w:rPr>
          <w:rFonts w:ascii="Invesco Interstate Light" w:eastAsiaTheme="minorEastAsia" w:hAnsi="Invesco Interstate Light"/>
          <w:sz w:val="22"/>
          <w:szCs w:val="22"/>
        </w:rPr>
      </w:pPr>
      <w:r w:rsidRPr="007D3D8C">
        <w:rPr>
          <w:rFonts w:ascii="Invesco Interstate Light" w:eastAsiaTheme="minorEastAsia" w:hAnsi="Invesco Interstate Light"/>
          <w:i/>
          <w:sz w:val="22"/>
          <w:szCs w:val="22"/>
        </w:rPr>
        <w:lastRenderedPageBreak/>
        <w:t>My lidé jsme se vyvinuli tak, abychom se přizpůsobili svému prostředí. Přijali jsme web ve všech jeho předchozích podobách. Metaverzum nám dnes může znít divně, ale dejte tomu zhruba deset let a lidé ho možná budou vnímat, jako dnes vnímáme Google</w:t>
      </w:r>
      <w:r w:rsidR="007D3D8C">
        <w:rPr>
          <w:rFonts w:ascii="Invesco Interstate Light" w:eastAsiaTheme="minorEastAsia" w:hAnsi="Invesco Interstate Light"/>
          <w:sz w:val="22"/>
          <w:szCs w:val="22"/>
        </w:rPr>
        <w:t xml:space="preserve">,“ říká Eva </w:t>
      </w:r>
      <w:proofErr w:type="spellStart"/>
      <w:r w:rsidR="007D3D8C">
        <w:rPr>
          <w:rFonts w:ascii="Invesco Interstate Light" w:eastAsiaTheme="minorEastAsia" w:hAnsi="Invesco Interstate Light"/>
          <w:sz w:val="22"/>
          <w:szCs w:val="22"/>
        </w:rPr>
        <w:t>Miklášová</w:t>
      </w:r>
      <w:proofErr w:type="spellEnd"/>
      <w:r w:rsidR="007D3D8C">
        <w:rPr>
          <w:rFonts w:ascii="Invesco Interstate Light" w:eastAsiaTheme="minorEastAsia" w:hAnsi="Invesco Interstate Light"/>
          <w:sz w:val="22"/>
          <w:szCs w:val="22"/>
        </w:rPr>
        <w:t xml:space="preserve">, country </w:t>
      </w:r>
      <w:proofErr w:type="spellStart"/>
      <w:r w:rsidR="007D3D8C">
        <w:rPr>
          <w:rFonts w:ascii="Invesco Interstate Light" w:eastAsiaTheme="minorEastAsia" w:hAnsi="Invesco Interstate Light"/>
          <w:sz w:val="22"/>
          <w:szCs w:val="22"/>
        </w:rPr>
        <w:t>lead</w:t>
      </w:r>
      <w:proofErr w:type="spellEnd"/>
      <w:r w:rsidR="007D3D8C">
        <w:rPr>
          <w:rFonts w:ascii="Invesco Interstate Light" w:eastAsiaTheme="minorEastAsia" w:hAnsi="Invesco Interstate Light"/>
          <w:sz w:val="22"/>
          <w:szCs w:val="22"/>
        </w:rPr>
        <w:t xml:space="preserve"> pro Českou republiku Invesco. </w:t>
      </w:r>
    </w:p>
    <w:p w14:paraId="09BE3BEE" w14:textId="77777777" w:rsidR="00252413" w:rsidRDefault="00252413" w:rsidP="59A5D358">
      <w:pPr>
        <w:autoSpaceDE w:val="0"/>
        <w:autoSpaceDN w:val="0"/>
        <w:adjustRightInd w:val="0"/>
        <w:spacing w:line="240" w:lineRule="auto"/>
        <w:rPr>
          <w:rFonts w:ascii="Invesco Interstate Light" w:hAnsi="Invesco Interstate Light"/>
          <w:b/>
          <w:bCs/>
          <w:sz w:val="22"/>
          <w:szCs w:val="22"/>
        </w:rPr>
      </w:pPr>
    </w:p>
    <w:p w14:paraId="7C334F37" w14:textId="2ACEA8FC" w:rsidR="00497B07" w:rsidRPr="004E3E12" w:rsidRDefault="4E481D2D" w:rsidP="59A5D358">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16608EBE" w14:textId="77777777" w:rsidR="00252413" w:rsidRDefault="00252413" w:rsidP="59A5D358">
      <w:pPr>
        <w:autoSpaceDE w:val="0"/>
        <w:autoSpaceDN w:val="0"/>
        <w:adjustRightInd w:val="0"/>
        <w:spacing w:line="240" w:lineRule="auto"/>
        <w:rPr>
          <w:rFonts w:ascii="Invesco Interstate Light" w:hAnsi="Invesco Interstate Light"/>
          <w:sz w:val="22"/>
          <w:szCs w:val="22"/>
        </w:rPr>
      </w:pPr>
    </w:p>
    <w:p w14:paraId="60743A25" w14:textId="7305FDDC" w:rsidR="00497B07" w:rsidRPr="004E3E12" w:rsidRDefault="4E481D2D" w:rsidP="59A5D358">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239C23C8" w14:textId="5639A29B" w:rsidR="00497B07" w:rsidRPr="00873CBF" w:rsidRDefault="4E481D2D" w:rsidP="59A5D358">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62BB7FCC" w14:textId="43F4B186" w:rsidR="00497B07" w:rsidRPr="00873CBF" w:rsidRDefault="00497B07" w:rsidP="59A5D358">
      <w:pPr>
        <w:autoSpaceDE w:val="0"/>
        <w:autoSpaceDN w:val="0"/>
        <w:adjustRightInd w:val="0"/>
        <w:spacing w:line="240" w:lineRule="auto"/>
        <w:rPr>
          <w:rFonts w:ascii="Invesco Interstate Light" w:hAnsi="Invesco Interstate Light"/>
          <w:b/>
          <w:bCs/>
          <w:sz w:val="22"/>
          <w:szCs w:val="22"/>
        </w:rPr>
      </w:pPr>
    </w:p>
    <w:p w14:paraId="712AB60B" w14:textId="79AC42E6" w:rsidR="00497B07" w:rsidRPr="00873CBF" w:rsidRDefault="4E481D2D" w:rsidP="59A5D358">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3CEFA5D0" w14:textId="146CAA29"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6584E07B" w14:textId="0A58FB41" w:rsidR="00497B07" w:rsidRPr="00654055" w:rsidRDefault="00497B07" w:rsidP="59A5D358">
      <w:pPr>
        <w:autoSpaceDE w:val="0"/>
        <w:autoSpaceDN w:val="0"/>
        <w:adjustRightInd w:val="0"/>
        <w:spacing w:line="240" w:lineRule="auto"/>
        <w:rPr>
          <w:rFonts w:ascii="Invesco Interstate Light" w:hAnsi="Invesco Interstate Light"/>
          <w:sz w:val="22"/>
          <w:szCs w:val="22"/>
        </w:rPr>
      </w:pPr>
    </w:p>
    <w:p w14:paraId="7BF77D56" w14:textId="2C324C9A" w:rsidR="00497B07" w:rsidRPr="00654055" w:rsidRDefault="4E481D2D" w:rsidP="59A5D358">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O společnosti Invesco</w:t>
      </w:r>
    </w:p>
    <w:p w14:paraId="20BFCDFE" w14:textId="31E2CEBE" w:rsidR="00497B07" w:rsidRPr="00654055" w:rsidRDefault="00497B07" w:rsidP="59A5D358">
      <w:pPr>
        <w:autoSpaceDE w:val="0"/>
        <w:autoSpaceDN w:val="0"/>
        <w:adjustRightInd w:val="0"/>
        <w:spacing w:line="240" w:lineRule="auto"/>
        <w:rPr>
          <w:rFonts w:ascii="Invesco Interstate Light" w:hAnsi="Invesco Interstate Light"/>
          <w:sz w:val="22"/>
          <w:szCs w:val="22"/>
        </w:rPr>
      </w:pPr>
    </w:p>
    <w:p w14:paraId="4EEDC3FF" w14:textId="093C4A73"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Invesco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Invesco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sidR="008E6B91">
        <w:rPr>
          <w:rFonts w:ascii="Invesco Interstate Light" w:hAnsi="Invesco Interstate Light"/>
        </w:rPr>
        <w:t>–</w:t>
      </w:r>
      <w:r w:rsidRPr="00654055">
        <w:rPr>
          <w:rFonts w:ascii="Invesco Interstate Light" w:hAnsi="Invesco Interstate Light"/>
          <w:sz w:val="22"/>
          <w:szCs w:val="22"/>
        </w:rPr>
        <w:t xml:space="preserve"> pobočka pobočky Invesco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jsou součástí Invesco Ltd., </w:t>
      </w:r>
    </w:p>
    <w:p w14:paraId="4F1CC255" w14:textId="5EB21A0C"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229C2172" w14:textId="7AA077E9"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559399C3" w14:textId="0A729461"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 případě jakýchkoli dotazů nebo potřeby dalších informací se obraťte na společnost Invesco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w:t>
      </w:r>
      <w:r w:rsidR="00CD1333">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Valentin Jakubow, telefon +49 69 29807-311.</w:t>
      </w:r>
    </w:p>
    <w:p w14:paraId="58410BAD" w14:textId="4A07EF32"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30D1D96A" w14:textId="1DCAF203"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28F600F3" w14:textId="50DDB12F"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1365D1A8" w14:textId="3E24FE18" w:rsidR="00497B07" w:rsidRPr="00654055"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4C59B69" w14:textId="4417A93D" w:rsidR="00C2269E" w:rsidRDefault="4E481D2D" w:rsidP="59A5D358">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Vydavatelem těchto informací v České republice je společnost Invesco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An</w:t>
      </w:r>
      <w:proofErr w:type="spellEnd"/>
      <w:r w:rsidRPr="00654055">
        <w:rPr>
          <w:rFonts w:ascii="Invesco Interstate Light" w:hAnsi="Invesco Interstate Light"/>
          <w:sz w:val="22"/>
          <w:szCs w:val="22"/>
        </w:rPr>
        <w:t xml:space="preserve"> der </w:t>
      </w:r>
      <w:proofErr w:type="spellStart"/>
      <w:r w:rsidRPr="00654055">
        <w:rPr>
          <w:rFonts w:ascii="Invesco Interstate Light" w:hAnsi="Invesco Interstate Light"/>
          <w:sz w:val="22"/>
          <w:szCs w:val="22"/>
        </w:rPr>
        <w:t>Welle</w:t>
      </w:r>
      <w:proofErr w:type="spellEnd"/>
      <w:r w:rsidRPr="00654055">
        <w:rPr>
          <w:rFonts w:ascii="Invesco Interstate Light" w:hAnsi="Invesco Interstate Light"/>
          <w:sz w:val="22"/>
          <w:szCs w:val="22"/>
        </w:rPr>
        <w:t xml:space="preserv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27649EBB" w14:textId="77777777" w:rsidR="00654055" w:rsidRPr="00654055" w:rsidRDefault="00654055" w:rsidP="59A5D358">
      <w:pPr>
        <w:autoSpaceDE w:val="0"/>
        <w:autoSpaceDN w:val="0"/>
        <w:adjustRightInd w:val="0"/>
        <w:spacing w:line="240" w:lineRule="auto"/>
        <w:rPr>
          <w:rFonts w:ascii="Invesco Interstate Light" w:hAnsi="Invesco Interstate Light"/>
          <w:sz w:val="22"/>
          <w:szCs w:val="22"/>
        </w:rPr>
      </w:pPr>
    </w:p>
    <w:p w14:paraId="1D371E5F"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6AC00E0C" w14:textId="77777777" w:rsidR="002355DD" w:rsidRPr="00873CBF" w:rsidRDefault="002355DD" w:rsidP="002355DD">
      <w:pPr>
        <w:spacing w:line="240" w:lineRule="auto"/>
        <w:rPr>
          <w:rFonts w:ascii="Invesco Interstate Light" w:hAnsi="Invesco Interstate Light"/>
          <w:b/>
          <w:sz w:val="22"/>
          <w:szCs w:val="22"/>
        </w:rPr>
      </w:pPr>
      <w:r w:rsidRPr="00873CBF">
        <w:rPr>
          <w:rFonts w:ascii="Invesco Interstate Light" w:hAnsi="Invesco Interstate Light"/>
          <w:b/>
          <w:sz w:val="22"/>
          <w:szCs w:val="22"/>
        </w:rPr>
        <w:t>Pro více informací kontaktujte:</w:t>
      </w:r>
    </w:p>
    <w:p w14:paraId="64E7D96B" w14:textId="77777777" w:rsidR="002355DD" w:rsidRPr="00873CBF" w:rsidRDefault="002355DD" w:rsidP="002355DD">
      <w:pPr>
        <w:spacing w:line="360" w:lineRule="auto"/>
        <w:rPr>
          <w:rFonts w:ascii="Invesco Interstate Light" w:hAnsi="Invesco Interstate Light"/>
          <w:b/>
          <w:sz w:val="22"/>
          <w:szCs w:val="22"/>
        </w:rPr>
      </w:pPr>
    </w:p>
    <w:p w14:paraId="2D8CCFC3"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E0B4947"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Crest Communications, a.s.</w:t>
      </w:r>
    </w:p>
    <w:p w14:paraId="6206EFAC" w14:textId="77777777" w:rsidR="002355DD" w:rsidRPr="00873CBF" w:rsidRDefault="002355DD" w:rsidP="002355DD">
      <w:pPr>
        <w:spacing w:line="240" w:lineRule="exact"/>
        <w:rPr>
          <w:rFonts w:ascii="Invesco Interstate Light" w:hAnsi="Invesco Interstate Light"/>
          <w:sz w:val="22"/>
          <w:szCs w:val="22"/>
        </w:rPr>
      </w:pPr>
    </w:p>
    <w:p w14:paraId="3F25933E"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1F8E91BC"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3B799577" w14:textId="77777777" w:rsidR="002355DD" w:rsidRPr="00873CBF" w:rsidRDefault="002355DD" w:rsidP="002355DD">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4267CA9A" w14:textId="77777777" w:rsidR="002355DD" w:rsidRPr="00873CBF" w:rsidRDefault="003E4CF8" w:rsidP="002355DD">
      <w:pPr>
        <w:spacing w:line="240" w:lineRule="exact"/>
        <w:rPr>
          <w:rFonts w:ascii="Invesco Interstate Light" w:hAnsi="Invesco Interstate Light"/>
          <w:sz w:val="22"/>
          <w:szCs w:val="22"/>
        </w:rPr>
      </w:pPr>
      <w:r>
        <w:fldChar w:fldCharType="begin"/>
      </w:r>
      <w:r>
        <w:instrText>HYPERLINK \o "blocked::http://www.crestcom.cz http://www.crestcom.cz/"</w:instrText>
      </w:r>
      <w:r>
        <w:fldChar w:fldCharType="separate"/>
      </w:r>
      <w:r w:rsidR="0049237C">
        <w:rPr>
          <w:rFonts w:ascii="Times New Roman" w:hAnsi="Times New Roman"/>
          <w:b/>
          <w:bCs/>
        </w:rPr>
        <w:t>Chyba! Odkaz není platný.</w:t>
      </w:r>
      <w:r>
        <w:rPr>
          <w:rFonts w:ascii="Times New Roman" w:hAnsi="Times New Roman"/>
          <w:b/>
          <w:bCs/>
        </w:rPr>
        <w:fldChar w:fldCharType="end"/>
      </w:r>
    </w:p>
    <w:p w14:paraId="22D43DA7"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p w14:paraId="6694DBAE" w14:textId="77777777" w:rsidR="002355DD" w:rsidRPr="004E3E12" w:rsidRDefault="002355DD" w:rsidP="59A5D358">
      <w:pPr>
        <w:autoSpaceDE w:val="0"/>
        <w:autoSpaceDN w:val="0"/>
        <w:adjustRightInd w:val="0"/>
        <w:spacing w:line="240" w:lineRule="auto"/>
      </w:pPr>
    </w:p>
    <w:sectPr w:rsidR="002355DD" w:rsidRPr="004E3E12" w:rsidSect="00D735BC">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C0B20" w14:textId="77777777" w:rsidR="00946F55" w:rsidRDefault="00946F55">
      <w:r>
        <w:separator/>
      </w:r>
    </w:p>
  </w:endnote>
  <w:endnote w:type="continuationSeparator" w:id="0">
    <w:p w14:paraId="5EB57714" w14:textId="77777777" w:rsidR="00946F55" w:rsidRDefault="00946F55">
      <w:r>
        <w:continuationSeparator/>
      </w:r>
    </w:p>
  </w:endnote>
  <w:endnote w:type="continuationNotice" w:id="1">
    <w:p w14:paraId="69B43217" w14:textId="77777777" w:rsidR="00946F55" w:rsidRDefault="00946F5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4E85D" w14:textId="77777777" w:rsidR="00946F55" w:rsidRDefault="00946F55">
      <w:r>
        <w:separator/>
      </w:r>
    </w:p>
  </w:footnote>
  <w:footnote w:type="continuationSeparator" w:id="0">
    <w:p w14:paraId="20FA8C21" w14:textId="77777777" w:rsidR="00946F55" w:rsidRDefault="00946F55">
      <w:r>
        <w:continuationSeparator/>
      </w:r>
    </w:p>
  </w:footnote>
  <w:footnote w:type="continuationNotice" w:id="1">
    <w:p w14:paraId="611C63C5" w14:textId="77777777" w:rsidR="00946F55" w:rsidRDefault="00946F55">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59A5D358">
      <w:rPr>
        <w:rFonts w:ascii="Invesco Interstate Bold" w:hAnsi="Invesco Interstate Bold"/>
        <w:sz w:val="28"/>
        <w:szCs w:val="28"/>
      </w:rPr>
      <w:t>Press</w:t>
    </w:r>
    <w:proofErr w:type="spellEnd"/>
    <w:r w:rsidR="59A5D358">
      <w:rPr>
        <w:rFonts w:ascii="Invesco Interstate Bold" w:hAnsi="Invesco Interstate Bold"/>
        <w:sz w:val="28"/>
        <w:szCs w:val="28"/>
      </w:rPr>
      <w:t xml:space="preserve"> </w:t>
    </w:r>
    <w:proofErr w:type="spellStart"/>
    <w:r w:rsidR="59A5D358">
      <w:rPr>
        <w:rFonts w:ascii="Invesco Interstate Bold" w:hAnsi="Invesco Interstate Bold"/>
        <w:sz w:val="28"/>
        <w:szCs w:val="28"/>
      </w:rPr>
      <w:t>release</w:t>
    </w:r>
    <w:proofErr w:type="spellEnd"/>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5"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AA46D70"/>
    <w:multiLevelType w:val="multilevel"/>
    <w:tmpl w:val="11820CCE"/>
    <w:numStyleLink w:val="FormatvorlageAufgezhlt"/>
  </w:abstractNum>
  <w:abstractNum w:abstractNumId="7"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630B23"/>
    <w:multiLevelType w:val="multilevel"/>
    <w:tmpl w:val="11820CCE"/>
    <w:numStyleLink w:val="FormatvorlageAufgezhlt"/>
  </w:abstractNum>
  <w:abstractNum w:abstractNumId="10"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BD403C3"/>
    <w:multiLevelType w:val="multilevel"/>
    <w:tmpl w:val="11820CCE"/>
    <w:numStyleLink w:val="FormatvorlageAufgezhlt"/>
  </w:abstractNum>
  <w:abstractNum w:abstractNumId="14" w15:restartNumberingAfterBreak="0">
    <w:nsid w:val="6C6C4721"/>
    <w:multiLevelType w:val="multilevel"/>
    <w:tmpl w:val="11820CCE"/>
    <w:numStyleLink w:val="FormatvorlageAufgezhlt"/>
  </w:abstractNum>
  <w:abstractNum w:abstractNumId="15" w15:restartNumberingAfterBreak="0">
    <w:nsid w:val="74E5380B"/>
    <w:multiLevelType w:val="multilevel"/>
    <w:tmpl w:val="11820CCE"/>
    <w:numStyleLink w:val="FormatvorlageAufgezhlt"/>
  </w:abstractNum>
  <w:abstractNum w:abstractNumId="16"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1"/>
  </w:num>
  <w:num w:numId="4">
    <w:abstractNumId w:val="8"/>
  </w:num>
  <w:num w:numId="5">
    <w:abstractNumId w:val="9"/>
  </w:num>
  <w:num w:numId="6">
    <w:abstractNumId w:val="13"/>
  </w:num>
  <w:num w:numId="7">
    <w:abstractNumId w:val="14"/>
  </w:num>
  <w:num w:numId="8">
    <w:abstractNumId w:val="1"/>
  </w:num>
  <w:num w:numId="9">
    <w:abstractNumId w:val="15"/>
  </w:num>
  <w:num w:numId="10">
    <w:abstractNumId w:val="6"/>
  </w:num>
  <w:num w:numId="11">
    <w:abstractNumId w:val="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7"/>
  </w:num>
  <w:num w:numId="15">
    <w:abstractNumId w:val="10"/>
  </w:num>
  <w:num w:numId="16">
    <w:abstractNumId w:val="4"/>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8F9"/>
    <w:rsid w:val="00000468"/>
    <w:rsid w:val="0000077A"/>
    <w:rsid w:val="00000B2C"/>
    <w:rsid w:val="00001A70"/>
    <w:rsid w:val="00002567"/>
    <w:rsid w:val="00002E94"/>
    <w:rsid w:val="0000443E"/>
    <w:rsid w:val="00005B3E"/>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BF1"/>
    <w:rsid w:val="000371E0"/>
    <w:rsid w:val="00040376"/>
    <w:rsid w:val="00040B70"/>
    <w:rsid w:val="0004254E"/>
    <w:rsid w:val="00042D5A"/>
    <w:rsid w:val="00042EDC"/>
    <w:rsid w:val="00042EFB"/>
    <w:rsid w:val="00043F78"/>
    <w:rsid w:val="000451DD"/>
    <w:rsid w:val="0004614B"/>
    <w:rsid w:val="0004673F"/>
    <w:rsid w:val="0004688F"/>
    <w:rsid w:val="000473FB"/>
    <w:rsid w:val="00050F89"/>
    <w:rsid w:val="00051368"/>
    <w:rsid w:val="000521D9"/>
    <w:rsid w:val="00052353"/>
    <w:rsid w:val="000528AC"/>
    <w:rsid w:val="000531C7"/>
    <w:rsid w:val="00053275"/>
    <w:rsid w:val="000540F7"/>
    <w:rsid w:val="00055023"/>
    <w:rsid w:val="00055C34"/>
    <w:rsid w:val="000560F4"/>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C0A"/>
    <w:rsid w:val="00083E86"/>
    <w:rsid w:val="0008487A"/>
    <w:rsid w:val="00085077"/>
    <w:rsid w:val="0008532D"/>
    <w:rsid w:val="0008579B"/>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DDF"/>
    <w:rsid w:val="000A33F8"/>
    <w:rsid w:val="000A3997"/>
    <w:rsid w:val="000A3C74"/>
    <w:rsid w:val="000A4A52"/>
    <w:rsid w:val="000A6A83"/>
    <w:rsid w:val="000A6B52"/>
    <w:rsid w:val="000A7624"/>
    <w:rsid w:val="000B0C0F"/>
    <w:rsid w:val="000B0FE5"/>
    <w:rsid w:val="000B26FE"/>
    <w:rsid w:val="000B28B9"/>
    <w:rsid w:val="000B2AAC"/>
    <w:rsid w:val="000B3C59"/>
    <w:rsid w:val="000B48B8"/>
    <w:rsid w:val="000B4D2A"/>
    <w:rsid w:val="000B661C"/>
    <w:rsid w:val="000B6D1B"/>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7F0"/>
    <w:rsid w:val="00110586"/>
    <w:rsid w:val="001108A0"/>
    <w:rsid w:val="00111A22"/>
    <w:rsid w:val="00111A9B"/>
    <w:rsid w:val="00111BD1"/>
    <w:rsid w:val="00112379"/>
    <w:rsid w:val="00112471"/>
    <w:rsid w:val="00112BA8"/>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7BE"/>
    <w:rsid w:val="00171D4F"/>
    <w:rsid w:val="00173114"/>
    <w:rsid w:val="0017430A"/>
    <w:rsid w:val="001744FC"/>
    <w:rsid w:val="001745FB"/>
    <w:rsid w:val="001758E3"/>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6667"/>
    <w:rsid w:val="001C7C8D"/>
    <w:rsid w:val="001D1073"/>
    <w:rsid w:val="001D1656"/>
    <w:rsid w:val="001D1A84"/>
    <w:rsid w:val="001D1CF9"/>
    <w:rsid w:val="001D273E"/>
    <w:rsid w:val="001D3885"/>
    <w:rsid w:val="001D38CF"/>
    <w:rsid w:val="001D4289"/>
    <w:rsid w:val="001D51A9"/>
    <w:rsid w:val="001D528C"/>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A45"/>
    <w:rsid w:val="001F1B3D"/>
    <w:rsid w:val="001F270E"/>
    <w:rsid w:val="001F3075"/>
    <w:rsid w:val="001F33E0"/>
    <w:rsid w:val="001F33EA"/>
    <w:rsid w:val="001F3A5E"/>
    <w:rsid w:val="001F3CDA"/>
    <w:rsid w:val="001F479B"/>
    <w:rsid w:val="001F4CE7"/>
    <w:rsid w:val="001F5E1F"/>
    <w:rsid w:val="001F69F6"/>
    <w:rsid w:val="001F6EF4"/>
    <w:rsid w:val="001F6F9C"/>
    <w:rsid w:val="001F76CC"/>
    <w:rsid w:val="00200AD9"/>
    <w:rsid w:val="0020129D"/>
    <w:rsid w:val="00202440"/>
    <w:rsid w:val="002027D8"/>
    <w:rsid w:val="002036EF"/>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665C"/>
    <w:rsid w:val="00237918"/>
    <w:rsid w:val="00241D76"/>
    <w:rsid w:val="002428AA"/>
    <w:rsid w:val="00242ADB"/>
    <w:rsid w:val="0024393F"/>
    <w:rsid w:val="00243A96"/>
    <w:rsid w:val="00245075"/>
    <w:rsid w:val="002454B7"/>
    <w:rsid w:val="002463CD"/>
    <w:rsid w:val="002471E6"/>
    <w:rsid w:val="00247B47"/>
    <w:rsid w:val="0025055F"/>
    <w:rsid w:val="00251565"/>
    <w:rsid w:val="002515A2"/>
    <w:rsid w:val="00252413"/>
    <w:rsid w:val="00252F0B"/>
    <w:rsid w:val="0025366B"/>
    <w:rsid w:val="00254175"/>
    <w:rsid w:val="002542E1"/>
    <w:rsid w:val="002545A2"/>
    <w:rsid w:val="00254867"/>
    <w:rsid w:val="002549E4"/>
    <w:rsid w:val="00254E91"/>
    <w:rsid w:val="002555F1"/>
    <w:rsid w:val="00256730"/>
    <w:rsid w:val="00256852"/>
    <w:rsid w:val="00257CE1"/>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62CB"/>
    <w:rsid w:val="002E6590"/>
    <w:rsid w:val="002E75F8"/>
    <w:rsid w:val="002E781C"/>
    <w:rsid w:val="002E7DB3"/>
    <w:rsid w:val="002F03FA"/>
    <w:rsid w:val="002F04F2"/>
    <w:rsid w:val="002F0601"/>
    <w:rsid w:val="002F0762"/>
    <w:rsid w:val="002F100F"/>
    <w:rsid w:val="002F114A"/>
    <w:rsid w:val="002F2A13"/>
    <w:rsid w:val="002F2AD5"/>
    <w:rsid w:val="002F3F7F"/>
    <w:rsid w:val="002F53E2"/>
    <w:rsid w:val="002F5BFB"/>
    <w:rsid w:val="002F6D02"/>
    <w:rsid w:val="002F71BB"/>
    <w:rsid w:val="002F76E8"/>
    <w:rsid w:val="002F77CB"/>
    <w:rsid w:val="00300947"/>
    <w:rsid w:val="00301C63"/>
    <w:rsid w:val="00301DEC"/>
    <w:rsid w:val="0030282C"/>
    <w:rsid w:val="00303ABA"/>
    <w:rsid w:val="00304C9A"/>
    <w:rsid w:val="0030505C"/>
    <w:rsid w:val="003050CE"/>
    <w:rsid w:val="0030533D"/>
    <w:rsid w:val="0030536A"/>
    <w:rsid w:val="003071AD"/>
    <w:rsid w:val="003074AF"/>
    <w:rsid w:val="00307F56"/>
    <w:rsid w:val="00310824"/>
    <w:rsid w:val="00310DDE"/>
    <w:rsid w:val="00310EFE"/>
    <w:rsid w:val="00311AD6"/>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69B"/>
    <w:rsid w:val="00332D86"/>
    <w:rsid w:val="003330C2"/>
    <w:rsid w:val="00333BB8"/>
    <w:rsid w:val="003341C7"/>
    <w:rsid w:val="00334F24"/>
    <w:rsid w:val="00335528"/>
    <w:rsid w:val="00335F8E"/>
    <w:rsid w:val="003368D4"/>
    <w:rsid w:val="00337F58"/>
    <w:rsid w:val="003413AA"/>
    <w:rsid w:val="00342D10"/>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3DE"/>
    <w:rsid w:val="003C384D"/>
    <w:rsid w:val="003C4187"/>
    <w:rsid w:val="003C4BC7"/>
    <w:rsid w:val="003C5061"/>
    <w:rsid w:val="003C520C"/>
    <w:rsid w:val="003C60D8"/>
    <w:rsid w:val="003C60F5"/>
    <w:rsid w:val="003C62E9"/>
    <w:rsid w:val="003D0B65"/>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A37"/>
    <w:rsid w:val="00406EB1"/>
    <w:rsid w:val="00410B5B"/>
    <w:rsid w:val="00411B58"/>
    <w:rsid w:val="00412187"/>
    <w:rsid w:val="00412400"/>
    <w:rsid w:val="00412722"/>
    <w:rsid w:val="00413F78"/>
    <w:rsid w:val="004142DA"/>
    <w:rsid w:val="00414835"/>
    <w:rsid w:val="00414FF0"/>
    <w:rsid w:val="00415A8E"/>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79FC"/>
    <w:rsid w:val="00491235"/>
    <w:rsid w:val="00491331"/>
    <w:rsid w:val="00491771"/>
    <w:rsid w:val="0049237C"/>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EA8"/>
    <w:rsid w:val="004C6A17"/>
    <w:rsid w:val="004C73B4"/>
    <w:rsid w:val="004D0317"/>
    <w:rsid w:val="004D03DD"/>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79"/>
    <w:rsid w:val="004E75FF"/>
    <w:rsid w:val="004E7819"/>
    <w:rsid w:val="004E7C4A"/>
    <w:rsid w:val="004F0B33"/>
    <w:rsid w:val="004F19B4"/>
    <w:rsid w:val="004F1BC0"/>
    <w:rsid w:val="004F222D"/>
    <w:rsid w:val="004F31F8"/>
    <w:rsid w:val="004F3360"/>
    <w:rsid w:val="004F3451"/>
    <w:rsid w:val="004F380C"/>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31B9"/>
    <w:rsid w:val="0051394F"/>
    <w:rsid w:val="00513F36"/>
    <w:rsid w:val="00514A3E"/>
    <w:rsid w:val="00514C4E"/>
    <w:rsid w:val="00514EF9"/>
    <w:rsid w:val="005150EA"/>
    <w:rsid w:val="005152A6"/>
    <w:rsid w:val="00521200"/>
    <w:rsid w:val="005228E5"/>
    <w:rsid w:val="005242D3"/>
    <w:rsid w:val="00524323"/>
    <w:rsid w:val="00525157"/>
    <w:rsid w:val="00525E6A"/>
    <w:rsid w:val="00526496"/>
    <w:rsid w:val="00526CBB"/>
    <w:rsid w:val="00526F2C"/>
    <w:rsid w:val="0052735B"/>
    <w:rsid w:val="0053070E"/>
    <w:rsid w:val="005307B4"/>
    <w:rsid w:val="005317E5"/>
    <w:rsid w:val="0053211A"/>
    <w:rsid w:val="00532414"/>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F53"/>
    <w:rsid w:val="005523DD"/>
    <w:rsid w:val="00552451"/>
    <w:rsid w:val="00552F7E"/>
    <w:rsid w:val="005533D2"/>
    <w:rsid w:val="005537A9"/>
    <w:rsid w:val="00553C1B"/>
    <w:rsid w:val="00555233"/>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7016"/>
    <w:rsid w:val="005A7032"/>
    <w:rsid w:val="005A7C3F"/>
    <w:rsid w:val="005B129C"/>
    <w:rsid w:val="005B1686"/>
    <w:rsid w:val="005B194D"/>
    <w:rsid w:val="005B1EE3"/>
    <w:rsid w:val="005B1EE4"/>
    <w:rsid w:val="005B27E0"/>
    <w:rsid w:val="005B2E5A"/>
    <w:rsid w:val="005B2E85"/>
    <w:rsid w:val="005B350A"/>
    <w:rsid w:val="005B3613"/>
    <w:rsid w:val="005B470A"/>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D7A"/>
    <w:rsid w:val="005D33E7"/>
    <w:rsid w:val="005D3C5E"/>
    <w:rsid w:val="005D40CB"/>
    <w:rsid w:val="005D4161"/>
    <w:rsid w:val="005D565B"/>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1C42"/>
    <w:rsid w:val="00651FAA"/>
    <w:rsid w:val="00652073"/>
    <w:rsid w:val="00652AD3"/>
    <w:rsid w:val="00654055"/>
    <w:rsid w:val="0065549F"/>
    <w:rsid w:val="0065552A"/>
    <w:rsid w:val="00655E9C"/>
    <w:rsid w:val="006573A8"/>
    <w:rsid w:val="00657A8B"/>
    <w:rsid w:val="00660FCD"/>
    <w:rsid w:val="00662B84"/>
    <w:rsid w:val="00663261"/>
    <w:rsid w:val="00663AF3"/>
    <w:rsid w:val="00664B71"/>
    <w:rsid w:val="00664C7C"/>
    <w:rsid w:val="006650AB"/>
    <w:rsid w:val="0066596A"/>
    <w:rsid w:val="006659D0"/>
    <w:rsid w:val="00665BEA"/>
    <w:rsid w:val="00665F7E"/>
    <w:rsid w:val="00666094"/>
    <w:rsid w:val="00667126"/>
    <w:rsid w:val="0067030F"/>
    <w:rsid w:val="006703A1"/>
    <w:rsid w:val="00670434"/>
    <w:rsid w:val="00670965"/>
    <w:rsid w:val="00670BCD"/>
    <w:rsid w:val="0067123C"/>
    <w:rsid w:val="00673197"/>
    <w:rsid w:val="0067421C"/>
    <w:rsid w:val="00674484"/>
    <w:rsid w:val="00674919"/>
    <w:rsid w:val="006751A7"/>
    <w:rsid w:val="006756E1"/>
    <w:rsid w:val="006759AB"/>
    <w:rsid w:val="00676440"/>
    <w:rsid w:val="00676AE0"/>
    <w:rsid w:val="00677003"/>
    <w:rsid w:val="00682089"/>
    <w:rsid w:val="0068278F"/>
    <w:rsid w:val="006832E0"/>
    <w:rsid w:val="00685796"/>
    <w:rsid w:val="0068713F"/>
    <w:rsid w:val="00690BB2"/>
    <w:rsid w:val="0069143F"/>
    <w:rsid w:val="006916C4"/>
    <w:rsid w:val="00691761"/>
    <w:rsid w:val="006925D0"/>
    <w:rsid w:val="00692F17"/>
    <w:rsid w:val="00693315"/>
    <w:rsid w:val="00693C1F"/>
    <w:rsid w:val="0069416B"/>
    <w:rsid w:val="00696335"/>
    <w:rsid w:val="0069645C"/>
    <w:rsid w:val="0069693B"/>
    <w:rsid w:val="00696F88"/>
    <w:rsid w:val="00697043"/>
    <w:rsid w:val="006A02AD"/>
    <w:rsid w:val="006A200C"/>
    <w:rsid w:val="006A27C8"/>
    <w:rsid w:val="006A41A8"/>
    <w:rsid w:val="006A433E"/>
    <w:rsid w:val="006A474C"/>
    <w:rsid w:val="006A4753"/>
    <w:rsid w:val="006A5886"/>
    <w:rsid w:val="006A6611"/>
    <w:rsid w:val="006A767A"/>
    <w:rsid w:val="006B0047"/>
    <w:rsid w:val="006B012D"/>
    <w:rsid w:val="006B0683"/>
    <w:rsid w:val="006B0D53"/>
    <w:rsid w:val="006B0FD5"/>
    <w:rsid w:val="006B1143"/>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D03FE"/>
    <w:rsid w:val="006D073A"/>
    <w:rsid w:val="006D0EB6"/>
    <w:rsid w:val="006D1B1B"/>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977"/>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A04B9"/>
    <w:rsid w:val="007A11B5"/>
    <w:rsid w:val="007A14F7"/>
    <w:rsid w:val="007A1634"/>
    <w:rsid w:val="007A2376"/>
    <w:rsid w:val="007A34D1"/>
    <w:rsid w:val="007A426C"/>
    <w:rsid w:val="007A4355"/>
    <w:rsid w:val="007A4541"/>
    <w:rsid w:val="007A526F"/>
    <w:rsid w:val="007A52D3"/>
    <w:rsid w:val="007A6762"/>
    <w:rsid w:val="007A6CB6"/>
    <w:rsid w:val="007A732E"/>
    <w:rsid w:val="007A7D21"/>
    <w:rsid w:val="007A7F8A"/>
    <w:rsid w:val="007B096D"/>
    <w:rsid w:val="007B0F30"/>
    <w:rsid w:val="007B11C0"/>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3D8C"/>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60260"/>
    <w:rsid w:val="00860B32"/>
    <w:rsid w:val="00860F0D"/>
    <w:rsid w:val="00860F0F"/>
    <w:rsid w:val="00860F8C"/>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B8"/>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C1B"/>
    <w:rsid w:val="00894CA9"/>
    <w:rsid w:val="00894D3F"/>
    <w:rsid w:val="00895745"/>
    <w:rsid w:val="00895BD4"/>
    <w:rsid w:val="00895C85"/>
    <w:rsid w:val="00896456"/>
    <w:rsid w:val="0089647E"/>
    <w:rsid w:val="00897A25"/>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11"/>
    <w:rsid w:val="008C57AF"/>
    <w:rsid w:val="008C604A"/>
    <w:rsid w:val="008C61BA"/>
    <w:rsid w:val="008C6356"/>
    <w:rsid w:val="008C71CF"/>
    <w:rsid w:val="008D0384"/>
    <w:rsid w:val="008D05DE"/>
    <w:rsid w:val="008D0BB5"/>
    <w:rsid w:val="008D102B"/>
    <w:rsid w:val="008D17B1"/>
    <w:rsid w:val="008D210A"/>
    <w:rsid w:val="008D3B4E"/>
    <w:rsid w:val="008D4602"/>
    <w:rsid w:val="008D4615"/>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33CA"/>
    <w:rsid w:val="008F3F4C"/>
    <w:rsid w:val="008F4667"/>
    <w:rsid w:val="008F497F"/>
    <w:rsid w:val="008F56CE"/>
    <w:rsid w:val="008F59F8"/>
    <w:rsid w:val="008F5A28"/>
    <w:rsid w:val="008F5CE1"/>
    <w:rsid w:val="008F716C"/>
    <w:rsid w:val="00900093"/>
    <w:rsid w:val="009002F9"/>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F17"/>
    <w:rsid w:val="009106F7"/>
    <w:rsid w:val="009112A2"/>
    <w:rsid w:val="00911509"/>
    <w:rsid w:val="0091188B"/>
    <w:rsid w:val="00911927"/>
    <w:rsid w:val="009119F8"/>
    <w:rsid w:val="0091415F"/>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6F55"/>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C39"/>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4AC8"/>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753"/>
    <w:rsid w:val="009D37F8"/>
    <w:rsid w:val="009D484D"/>
    <w:rsid w:val="009D5CD2"/>
    <w:rsid w:val="009D7140"/>
    <w:rsid w:val="009E0BD5"/>
    <w:rsid w:val="009E16F4"/>
    <w:rsid w:val="009E40B9"/>
    <w:rsid w:val="009E4D16"/>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0E5"/>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5B2E"/>
    <w:rsid w:val="00A4625A"/>
    <w:rsid w:val="00A467E5"/>
    <w:rsid w:val="00A47776"/>
    <w:rsid w:val="00A5146C"/>
    <w:rsid w:val="00A518D8"/>
    <w:rsid w:val="00A51A45"/>
    <w:rsid w:val="00A52053"/>
    <w:rsid w:val="00A539BE"/>
    <w:rsid w:val="00A54226"/>
    <w:rsid w:val="00A5698A"/>
    <w:rsid w:val="00A57442"/>
    <w:rsid w:val="00A57A9E"/>
    <w:rsid w:val="00A60ED4"/>
    <w:rsid w:val="00A615FE"/>
    <w:rsid w:val="00A61BC9"/>
    <w:rsid w:val="00A633A9"/>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E30"/>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606B"/>
    <w:rsid w:val="00B66794"/>
    <w:rsid w:val="00B667BD"/>
    <w:rsid w:val="00B66C7F"/>
    <w:rsid w:val="00B67AB9"/>
    <w:rsid w:val="00B7022B"/>
    <w:rsid w:val="00B70680"/>
    <w:rsid w:val="00B71373"/>
    <w:rsid w:val="00B7184E"/>
    <w:rsid w:val="00B71A5B"/>
    <w:rsid w:val="00B71A6D"/>
    <w:rsid w:val="00B72181"/>
    <w:rsid w:val="00B723B1"/>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4DB"/>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2461"/>
    <w:rsid w:val="00C82AAC"/>
    <w:rsid w:val="00C82DC7"/>
    <w:rsid w:val="00C83154"/>
    <w:rsid w:val="00C83D3B"/>
    <w:rsid w:val="00C8465D"/>
    <w:rsid w:val="00C85D47"/>
    <w:rsid w:val="00C85FA9"/>
    <w:rsid w:val="00C867D8"/>
    <w:rsid w:val="00C86E2C"/>
    <w:rsid w:val="00C8706A"/>
    <w:rsid w:val="00C8749B"/>
    <w:rsid w:val="00C9058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B0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333"/>
    <w:rsid w:val="00CD1431"/>
    <w:rsid w:val="00CD357D"/>
    <w:rsid w:val="00CD3793"/>
    <w:rsid w:val="00CD3B25"/>
    <w:rsid w:val="00CD4136"/>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0C28"/>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1773"/>
    <w:rsid w:val="00D81FCD"/>
    <w:rsid w:val="00D82C20"/>
    <w:rsid w:val="00D82F5E"/>
    <w:rsid w:val="00D85243"/>
    <w:rsid w:val="00D85BA1"/>
    <w:rsid w:val="00D86001"/>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902"/>
    <w:rsid w:val="00DD503D"/>
    <w:rsid w:val="00DD53AA"/>
    <w:rsid w:val="00DD5D72"/>
    <w:rsid w:val="00DD6036"/>
    <w:rsid w:val="00DD6ADC"/>
    <w:rsid w:val="00DE05E5"/>
    <w:rsid w:val="00DE0C86"/>
    <w:rsid w:val="00DE0C94"/>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B86"/>
    <w:rsid w:val="00E5123C"/>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9C"/>
    <w:rsid w:val="00E66C32"/>
    <w:rsid w:val="00E67372"/>
    <w:rsid w:val="00E6779E"/>
    <w:rsid w:val="00E67945"/>
    <w:rsid w:val="00E72D4A"/>
    <w:rsid w:val="00E74103"/>
    <w:rsid w:val="00E75369"/>
    <w:rsid w:val="00E75B1F"/>
    <w:rsid w:val="00E76765"/>
    <w:rsid w:val="00E76D17"/>
    <w:rsid w:val="00E77AE1"/>
    <w:rsid w:val="00E77B5C"/>
    <w:rsid w:val="00E8043A"/>
    <w:rsid w:val="00E81643"/>
    <w:rsid w:val="00E81C7F"/>
    <w:rsid w:val="00E82A92"/>
    <w:rsid w:val="00E82AF3"/>
    <w:rsid w:val="00E836E9"/>
    <w:rsid w:val="00E8419D"/>
    <w:rsid w:val="00E8429C"/>
    <w:rsid w:val="00E8604A"/>
    <w:rsid w:val="00E861E5"/>
    <w:rsid w:val="00E871D8"/>
    <w:rsid w:val="00E9063C"/>
    <w:rsid w:val="00E90D3B"/>
    <w:rsid w:val="00E912BA"/>
    <w:rsid w:val="00E9154B"/>
    <w:rsid w:val="00E9206B"/>
    <w:rsid w:val="00E92E17"/>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E86"/>
    <w:rsid w:val="00EB23B5"/>
    <w:rsid w:val="00EB34CC"/>
    <w:rsid w:val="00EB3B0C"/>
    <w:rsid w:val="00EB3F55"/>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377A"/>
    <w:rsid w:val="00ED4168"/>
    <w:rsid w:val="00ED4404"/>
    <w:rsid w:val="00ED628D"/>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D89"/>
    <w:rsid w:val="00EE5B77"/>
    <w:rsid w:val="00EE5F23"/>
    <w:rsid w:val="00EE6FAC"/>
    <w:rsid w:val="00EE79A1"/>
    <w:rsid w:val="00EF03DD"/>
    <w:rsid w:val="00EF0CB7"/>
    <w:rsid w:val="00EF123B"/>
    <w:rsid w:val="00EF1390"/>
    <w:rsid w:val="00EF1C3B"/>
    <w:rsid w:val="00EF1F79"/>
    <w:rsid w:val="00EF2AEB"/>
    <w:rsid w:val="00EF341C"/>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ACE"/>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2320"/>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90161"/>
    <w:rsid w:val="00F90300"/>
    <w:rsid w:val="00F90897"/>
    <w:rsid w:val="00F921D3"/>
    <w:rsid w:val="00F92523"/>
    <w:rsid w:val="00F936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CC2"/>
    <w:rsid w:val="00FF069C"/>
    <w:rsid w:val="00FF10D9"/>
    <w:rsid w:val="00FF1882"/>
    <w:rsid w:val="00FF2F2C"/>
    <w:rsid w:val="00FF38B8"/>
    <w:rsid w:val="00FF3AB4"/>
    <w:rsid w:val="00FF3B5A"/>
    <w:rsid w:val="00FF4317"/>
    <w:rsid w:val="00FF4962"/>
    <w:rsid w:val="00FF5C03"/>
    <w:rsid w:val="00FF600C"/>
    <w:rsid w:val="00FF603F"/>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titul">
    <w:name w:val="Subtitle"/>
    <w:basedOn w:val="Normln"/>
    <w:next w:val="Normln"/>
    <w:link w:val="Podtitul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titulChar">
    <w:name w:val="Podtitul Char"/>
    <w:basedOn w:val="Standardnpsmoodstavce"/>
    <w:link w:val="Podtitul"/>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2.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A96A49-3129-4B2D-B87B-76CBA1B51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1166</Words>
  <Characters>6884</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Performance</vt:lpstr>
    </vt:vector>
  </TitlesOfParts>
  <Company>INVESCO</Company>
  <LinksUpToDate>false</LinksUpToDate>
  <CharactersWithSpaces>8034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Eliška Krohová</cp:lastModifiedBy>
  <cp:revision>4</cp:revision>
  <cp:lastPrinted>2021-02-17T20:24:00Z</cp:lastPrinted>
  <dcterms:created xsi:type="dcterms:W3CDTF">2022-06-22T08:18:00Z</dcterms:created>
  <dcterms:modified xsi:type="dcterms:W3CDTF">2022-06-22T08:34:00Z</dcterms:modified>
</cp:coreProperties>
</file>