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262BC661"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A02C04B">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AF7BA8">
        <w:rPr>
          <w:rFonts w:ascii="Arial" w:hAnsi="Arial" w:cs="Arial"/>
          <w:b/>
          <w:color w:val="A6A6A6" w:themeColor="background1" w:themeShade="A6"/>
          <w:sz w:val="20"/>
          <w:szCs w:val="20"/>
          <w:lang w:val="cs-CZ"/>
        </w:rPr>
        <w:t xml:space="preserve"> </w:t>
      </w:r>
      <w:r w:rsidR="00755466" w:rsidRPr="00792D07">
        <w:rPr>
          <w:rFonts w:ascii="Arial" w:hAnsi="Arial" w:cs="Arial"/>
          <w:b/>
          <w:color w:val="A6A6A6" w:themeColor="background1" w:themeShade="A6"/>
          <w:sz w:val="20"/>
          <w:szCs w:val="20"/>
          <w:lang w:val="cs-CZ"/>
        </w:rPr>
        <w:t>TISKOVÁ ZPRÁVA</w:t>
      </w:r>
    </w:p>
    <w:p w14:paraId="083211B2" w14:textId="77777777" w:rsidR="00152A1F" w:rsidRPr="00792D07" w:rsidRDefault="00152A1F" w:rsidP="0082434D">
      <w:pPr>
        <w:spacing w:after="0" w:line="320" w:lineRule="atLeast"/>
        <w:jc w:val="both"/>
        <w:rPr>
          <w:rFonts w:ascii="Arial" w:hAnsi="Arial" w:cs="Arial"/>
          <w:b/>
          <w:sz w:val="20"/>
          <w:szCs w:val="20"/>
          <w:lang w:val="cs-CZ"/>
        </w:rPr>
      </w:pPr>
    </w:p>
    <w:p w14:paraId="083211B3" w14:textId="77777777" w:rsidR="003A1B98" w:rsidRPr="00792D07" w:rsidRDefault="003A1B98" w:rsidP="0082434D">
      <w:pPr>
        <w:spacing w:after="0" w:line="320" w:lineRule="atLeast"/>
        <w:jc w:val="both"/>
        <w:rPr>
          <w:rFonts w:ascii="Arial" w:hAnsi="Arial" w:cs="Arial"/>
          <w:b/>
          <w:sz w:val="20"/>
          <w:szCs w:val="20"/>
          <w:lang w:val="cs-CZ"/>
        </w:rPr>
      </w:pPr>
    </w:p>
    <w:p w14:paraId="00333237" w14:textId="30815729" w:rsidR="00157EAD" w:rsidRPr="0039406E" w:rsidRDefault="005C63AC" w:rsidP="00142108">
      <w:pPr>
        <w:spacing w:after="0" w:line="320" w:lineRule="atLeast"/>
        <w:jc w:val="both"/>
        <w:rPr>
          <w:rFonts w:ascii="Arial" w:hAnsi="Arial" w:cs="Arial"/>
          <w:b/>
          <w:szCs w:val="20"/>
          <w:lang w:val="cs-CZ"/>
        </w:rPr>
      </w:pPr>
      <w:r>
        <w:rPr>
          <w:rFonts w:ascii="Arial" w:hAnsi="Arial" w:cs="Arial"/>
          <w:b/>
          <w:szCs w:val="20"/>
          <w:lang w:val="cs-CZ"/>
        </w:rPr>
        <w:t>UBM</w:t>
      </w:r>
      <w:r w:rsidR="00AC2E4F">
        <w:rPr>
          <w:rFonts w:ascii="Arial" w:hAnsi="Arial" w:cs="Arial"/>
          <w:b/>
          <w:szCs w:val="20"/>
          <w:lang w:val="cs-CZ"/>
        </w:rPr>
        <w:t xml:space="preserve"> Development Czechia má nové jednatele</w:t>
      </w:r>
    </w:p>
    <w:p w14:paraId="0A660271" w14:textId="77777777" w:rsidR="00157EAD" w:rsidRDefault="00157EAD" w:rsidP="00142108">
      <w:pPr>
        <w:spacing w:after="0" w:line="320" w:lineRule="atLeast"/>
        <w:jc w:val="both"/>
        <w:rPr>
          <w:rFonts w:ascii="Arial" w:hAnsi="Arial" w:cs="Arial"/>
          <w:b/>
          <w:szCs w:val="20"/>
          <w:lang w:val="cs-CZ"/>
        </w:rPr>
      </w:pPr>
    </w:p>
    <w:p w14:paraId="45EEA297" w14:textId="52B5A6A1" w:rsidR="00AC2E4F" w:rsidRDefault="00157EAD" w:rsidP="3D7A1033">
      <w:pPr>
        <w:spacing w:after="0" w:line="320" w:lineRule="atLeast"/>
        <w:jc w:val="both"/>
        <w:rPr>
          <w:rFonts w:ascii="Arial" w:hAnsi="Arial" w:cs="Arial"/>
          <w:b/>
          <w:bCs/>
          <w:sz w:val="20"/>
          <w:szCs w:val="20"/>
          <w:lang w:val="cs-CZ"/>
        </w:rPr>
      </w:pPr>
      <w:r w:rsidRPr="3D7A1033">
        <w:rPr>
          <w:rFonts w:ascii="Arial" w:hAnsi="Arial" w:cs="Arial"/>
          <w:b/>
          <w:bCs/>
          <w:i/>
          <w:iCs/>
          <w:sz w:val="20"/>
          <w:szCs w:val="20"/>
          <w:lang w:val="cs-CZ"/>
        </w:rPr>
        <w:t>(Praha</w:t>
      </w:r>
      <w:r w:rsidR="00AC2E4F">
        <w:rPr>
          <w:rFonts w:ascii="Arial" w:hAnsi="Arial" w:cs="Arial"/>
          <w:b/>
          <w:bCs/>
          <w:i/>
          <w:iCs/>
          <w:sz w:val="20"/>
          <w:szCs w:val="20"/>
          <w:lang w:val="cs-CZ"/>
        </w:rPr>
        <w:t xml:space="preserve"> / Vídeň</w:t>
      </w:r>
      <w:r w:rsidRPr="3D7A1033">
        <w:rPr>
          <w:rFonts w:ascii="Arial" w:hAnsi="Arial" w:cs="Arial"/>
          <w:b/>
          <w:bCs/>
          <w:i/>
          <w:iCs/>
          <w:sz w:val="20"/>
          <w:szCs w:val="20"/>
          <w:lang w:val="cs-CZ"/>
        </w:rPr>
        <w:t xml:space="preserve">, </w:t>
      </w:r>
      <w:r w:rsidR="00AC2E4F">
        <w:rPr>
          <w:rFonts w:ascii="Arial" w:hAnsi="Arial" w:cs="Arial"/>
          <w:b/>
          <w:bCs/>
          <w:i/>
          <w:iCs/>
          <w:sz w:val="20"/>
          <w:szCs w:val="20"/>
          <w:lang w:val="cs-CZ"/>
        </w:rPr>
        <w:t>10</w:t>
      </w:r>
      <w:r w:rsidR="00BE4245" w:rsidRPr="3D7A1033">
        <w:rPr>
          <w:rFonts w:ascii="Arial" w:hAnsi="Arial" w:cs="Arial"/>
          <w:b/>
          <w:bCs/>
          <w:i/>
          <w:iCs/>
          <w:sz w:val="20"/>
          <w:szCs w:val="20"/>
          <w:lang w:val="cs-CZ"/>
        </w:rPr>
        <w:t>.</w:t>
      </w:r>
      <w:r w:rsidRPr="3D7A1033">
        <w:rPr>
          <w:rFonts w:ascii="Arial" w:hAnsi="Arial" w:cs="Arial"/>
          <w:b/>
          <w:bCs/>
          <w:i/>
          <w:iCs/>
          <w:sz w:val="20"/>
          <w:szCs w:val="20"/>
          <w:lang w:val="cs-CZ"/>
        </w:rPr>
        <w:t xml:space="preserve"> </w:t>
      </w:r>
      <w:r w:rsidR="38446850" w:rsidRPr="3D7A1033">
        <w:rPr>
          <w:rFonts w:ascii="Arial" w:hAnsi="Arial" w:cs="Arial"/>
          <w:b/>
          <w:bCs/>
          <w:i/>
          <w:iCs/>
          <w:sz w:val="20"/>
          <w:szCs w:val="20"/>
          <w:lang w:val="cs-CZ"/>
        </w:rPr>
        <w:t>října</w:t>
      </w:r>
      <w:r w:rsidR="00C00B59" w:rsidRPr="3D7A1033">
        <w:rPr>
          <w:rFonts w:ascii="Arial" w:hAnsi="Arial" w:cs="Arial"/>
          <w:b/>
          <w:bCs/>
          <w:i/>
          <w:iCs/>
          <w:sz w:val="20"/>
          <w:szCs w:val="20"/>
          <w:lang w:val="cs-CZ"/>
        </w:rPr>
        <w:t xml:space="preserve"> </w:t>
      </w:r>
      <w:r w:rsidRPr="3D7A1033">
        <w:rPr>
          <w:rFonts w:ascii="Arial" w:hAnsi="Arial" w:cs="Arial"/>
          <w:b/>
          <w:bCs/>
          <w:i/>
          <w:iCs/>
          <w:sz w:val="20"/>
          <w:szCs w:val="20"/>
          <w:lang w:val="cs-CZ"/>
        </w:rPr>
        <w:t xml:space="preserve">2022) </w:t>
      </w:r>
      <w:r w:rsidR="0049462D" w:rsidRPr="3D7A1033">
        <w:rPr>
          <w:rFonts w:ascii="Arial" w:hAnsi="Arial" w:cs="Arial"/>
          <w:b/>
          <w:bCs/>
          <w:sz w:val="20"/>
          <w:szCs w:val="20"/>
          <w:lang w:val="cs-CZ"/>
        </w:rPr>
        <w:t>–</w:t>
      </w:r>
      <w:r w:rsidR="00DE1B2D" w:rsidRPr="3D7A1033">
        <w:rPr>
          <w:rFonts w:ascii="Arial" w:hAnsi="Arial" w:cs="Arial"/>
          <w:b/>
          <w:bCs/>
          <w:sz w:val="20"/>
          <w:szCs w:val="20"/>
          <w:lang w:val="cs-CZ"/>
        </w:rPr>
        <w:t xml:space="preserve"> </w:t>
      </w:r>
      <w:r w:rsidR="00AC2E4F" w:rsidRPr="00AC2E4F">
        <w:rPr>
          <w:rFonts w:ascii="Arial" w:hAnsi="Arial" w:cs="Arial"/>
          <w:b/>
          <w:bCs/>
          <w:sz w:val="20"/>
          <w:szCs w:val="20"/>
          <w:lang w:val="cs-CZ"/>
        </w:rPr>
        <w:t>Roman Ehrentraut a Vladimír Paše</w:t>
      </w:r>
      <w:r w:rsidR="00AC2E4F">
        <w:rPr>
          <w:rFonts w:ascii="Arial" w:hAnsi="Arial" w:cs="Arial"/>
          <w:b/>
          <w:bCs/>
          <w:sz w:val="20"/>
          <w:szCs w:val="20"/>
          <w:lang w:val="cs-CZ"/>
        </w:rPr>
        <w:t>k byli od 1. října jmenováni do </w:t>
      </w:r>
      <w:r w:rsidR="00AC2E4F" w:rsidRPr="00AC2E4F">
        <w:rPr>
          <w:rFonts w:ascii="Arial" w:hAnsi="Arial" w:cs="Arial"/>
          <w:b/>
          <w:bCs/>
          <w:sz w:val="20"/>
          <w:szCs w:val="20"/>
          <w:lang w:val="cs-CZ"/>
        </w:rPr>
        <w:t xml:space="preserve">představenstva </w:t>
      </w:r>
      <w:r w:rsidR="00AC2E4F">
        <w:rPr>
          <w:rFonts w:ascii="Arial" w:hAnsi="Arial" w:cs="Arial"/>
          <w:b/>
          <w:bCs/>
          <w:sz w:val="20"/>
          <w:szCs w:val="20"/>
          <w:lang w:val="cs-CZ"/>
        </w:rPr>
        <w:t>společnosti UBM Development Czechia</w:t>
      </w:r>
      <w:r w:rsidR="00192AC4">
        <w:rPr>
          <w:rFonts w:ascii="Arial" w:hAnsi="Arial" w:cs="Arial"/>
          <w:b/>
          <w:bCs/>
          <w:sz w:val="20"/>
          <w:szCs w:val="20"/>
          <w:lang w:val="cs-CZ"/>
        </w:rPr>
        <w:t>. V</w:t>
      </w:r>
      <w:r w:rsidR="00DE7FB4">
        <w:rPr>
          <w:rFonts w:ascii="Arial" w:hAnsi="Arial" w:cs="Arial"/>
          <w:b/>
          <w:bCs/>
          <w:sz w:val="20"/>
          <w:szCs w:val="20"/>
          <w:lang w:val="cs-CZ"/>
        </w:rPr>
        <w:t xml:space="preserve">edle </w:t>
      </w:r>
      <w:r w:rsidR="00DE7FB4" w:rsidRPr="00AC2E4F">
        <w:rPr>
          <w:rFonts w:ascii="Arial" w:hAnsi="Arial" w:cs="Arial"/>
          <w:b/>
          <w:bCs/>
          <w:sz w:val="20"/>
          <w:szCs w:val="20"/>
          <w:lang w:val="cs-CZ"/>
        </w:rPr>
        <w:t>Josef</w:t>
      </w:r>
      <w:r w:rsidR="00DE7FB4">
        <w:rPr>
          <w:rFonts w:ascii="Arial" w:hAnsi="Arial" w:cs="Arial"/>
          <w:b/>
          <w:bCs/>
          <w:sz w:val="20"/>
          <w:szCs w:val="20"/>
          <w:lang w:val="cs-CZ"/>
        </w:rPr>
        <w:t>a</w:t>
      </w:r>
      <w:r w:rsidR="00DE7FB4" w:rsidRPr="00AC2E4F">
        <w:rPr>
          <w:rFonts w:ascii="Arial" w:hAnsi="Arial" w:cs="Arial"/>
          <w:b/>
          <w:bCs/>
          <w:sz w:val="20"/>
          <w:szCs w:val="20"/>
          <w:lang w:val="cs-CZ"/>
        </w:rPr>
        <w:t xml:space="preserve"> Wiedermann</w:t>
      </w:r>
      <w:r w:rsidR="00DE7FB4">
        <w:rPr>
          <w:rFonts w:ascii="Arial" w:hAnsi="Arial" w:cs="Arial"/>
          <w:b/>
          <w:bCs/>
          <w:sz w:val="20"/>
          <w:szCs w:val="20"/>
          <w:lang w:val="cs-CZ"/>
        </w:rPr>
        <w:t xml:space="preserve">a </w:t>
      </w:r>
      <w:r w:rsidR="00966853">
        <w:rPr>
          <w:rFonts w:ascii="Arial" w:hAnsi="Arial" w:cs="Arial"/>
          <w:b/>
          <w:bCs/>
          <w:sz w:val="20"/>
          <w:szCs w:val="20"/>
          <w:lang w:val="cs-CZ"/>
        </w:rPr>
        <w:t xml:space="preserve">jsou tak novými </w:t>
      </w:r>
      <w:r w:rsidR="00DE7FB4">
        <w:rPr>
          <w:rFonts w:ascii="Arial" w:hAnsi="Arial" w:cs="Arial"/>
          <w:b/>
          <w:bCs/>
          <w:sz w:val="20"/>
          <w:szCs w:val="20"/>
          <w:lang w:val="cs-CZ"/>
        </w:rPr>
        <w:t>jednateli společnosti</w:t>
      </w:r>
      <w:r w:rsidR="00DE7FB4" w:rsidRPr="00AC2E4F">
        <w:rPr>
          <w:rFonts w:ascii="Arial" w:hAnsi="Arial" w:cs="Arial"/>
          <w:b/>
          <w:bCs/>
          <w:sz w:val="20"/>
          <w:szCs w:val="20"/>
          <w:lang w:val="cs-CZ"/>
        </w:rPr>
        <w:t xml:space="preserve">. </w:t>
      </w:r>
      <w:r w:rsidR="00DE7FB4">
        <w:rPr>
          <w:rFonts w:ascii="Arial" w:hAnsi="Arial" w:cs="Arial"/>
          <w:b/>
          <w:bCs/>
          <w:sz w:val="20"/>
          <w:szCs w:val="20"/>
          <w:lang w:val="cs-CZ"/>
        </w:rPr>
        <w:t xml:space="preserve">Helmut Berghöfer, </w:t>
      </w:r>
      <w:r w:rsidR="00966853">
        <w:rPr>
          <w:rFonts w:ascii="Arial" w:hAnsi="Arial" w:cs="Arial"/>
          <w:b/>
          <w:bCs/>
          <w:sz w:val="20"/>
          <w:szCs w:val="20"/>
          <w:lang w:val="cs-CZ"/>
        </w:rPr>
        <w:t xml:space="preserve">dosavadní </w:t>
      </w:r>
      <w:r w:rsidR="00AC2E4F">
        <w:rPr>
          <w:rFonts w:ascii="Arial" w:hAnsi="Arial" w:cs="Arial"/>
          <w:b/>
          <w:bCs/>
          <w:sz w:val="20"/>
          <w:szCs w:val="20"/>
          <w:lang w:val="cs-CZ"/>
        </w:rPr>
        <w:t>jednatel</w:t>
      </w:r>
      <w:r w:rsidR="00281B8A">
        <w:rPr>
          <w:rFonts w:ascii="Arial" w:hAnsi="Arial" w:cs="Arial"/>
          <w:b/>
          <w:bCs/>
          <w:sz w:val="20"/>
          <w:szCs w:val="20"/>
          <w:lang w:val="cs-CZ"/>
        </w:rPr>
        <w:t xml:space="preserve"> UBM Development Czechia,</w:t>
      </w:r>
      <w:r w:rsidR="00966853">
        <w:rPr>
          <w:rFonts w:ascii="Arial" w:hAnsi="Arial" w:cs="Arial"/>
          <w:b/>
          <w:bCs/>
          <w:sz w:val="20"/>
          <w:szCs w:val="20"/>
          <w:lang w:val="cs-CZ"/>
        </w:rPr>
        <w:t xml:space="preserve"> </w:t>
      </w:r>
      <w:r w:rsidR="007A5609">
        <w:rPr>
          <w:rFonts w:ascii="Arial" w:hAnsi="Arial" w:cs="Arial"/>
          <w:b/>
          <w:bCs/>
          <w:sz w:val="20"/>
          <w:szCs w:val="20"/>
          <w:lang w:val="cs-CZ"/>
        </w:rPr>
        <w:t xml:space="preserve"> </w:t>
      </w:r>
      <w:r w:rsidR="00AC2E4F">
        <w:rPr>
          <w:rFonts w:ascii="Arial" w:hAnsi="Arial" w:cs="Arial"/>
          <w:b/>
          <w:bCs/>
          <w:sz w:val="20"/>
          <w:szCs w:val="20"/>
          <w:lang w:val="cs-CZ"/>
        </w:rPr>
        <w:t>odejde z </w:t>
      </w:r>
      <w:r w:rsidR="00AC2E4F" w:rsidRPr="00AC2E4F">
        <w:rPr>
          <w:rFonts w:ascii="Arial" w:hAnsi="Arial" w:cs="Arial"/>
          <w:b/>
          <w:bCs/>
          <w:sz w:val="20"/>
          <w:szCs w:val="20"/>
          <w:lang w:val="cs-CZ"/>
        </w:rPr>
        <w:t>představenstva na konci tohoto roku</w:t>
      </w:r>
      <w:r w:rsidR="00966853">
        <w:rPr>
          <w:rFonts w:ascii="Arial" w:hAnsi="Arial" w:cs="Arial"/>
          <w:b/>
          <w:bCs/>
          <w:sz w:val="20"/>
          <w:szCs w:val="20"/>
          <w:lang w:val="cs-CZ"/>
        </w:rPr>
        <w:t xml:space="preserve"> a</w:t>
      </w:r>
      <w:r w:rsidR="00AC2E4F" w:rsidRPr="00AC2E4F">
        <w:rPr>
          <w:rFonts w:ascii="Arial" w:hAnsi="Arial" w:cs="Arial"/>
          <w:b/>
          <w:bCs/>
          <w:sz w:val="20"/>
          <w:szCs w:val="20"/>
          <w:lang w:val="cs-CZ"/>
        </w:rPr>
        <w:t xml:space="preserve"> </w:t>
      </w:r>
      <w:r w:rsidR="00966853">
        <w:rPr>
          <w:rFonts w:ascii="Arial" w:hAnsi="Arial" w:cs="Arial"/>
          <w:b/>
          <w:bCs/>
          <w:sz w:val="20"/>
          <w:szCs w:val="20"/>
          <w:lang w:val="cs-CZ"/>
        </w:rPr>
        <w:t xml:space="preserve">nadále </w:t>
      </w:r>
      <w:r w:rsidR="00281B8A">
        <w:rPr>
          <w:rFonts w:ascii="Arial" w:hAnsi="Arial" w:cs="Arial"/>
          <w:b/>
          <w:bCs/>
          <w:sz w:val="20"/>
          <w:szCs w:val="20"/>
          <w:lang w:val="cs-CZ"/>
        </w:rPr>
        <w:t xml:space="preserve">bude </w:t>
      </w:r>
      <w:r w:rsidR="00966853">
        <w:rPr>
          <w:rFonts w:ascii="Arial" w:hAnsi="Arial" w:cs="Arial"/>
          <w:b/>
          <w:bCs/>
          <w:sz w:val="20"/>
          <w:szCs w:val="20"/>
          <w:lang w:val="cs-CZ"/>
        </w:rPr>
        <w:t xml:space="preserve">spolupracovat se společností. </w:t>
      </w:r>
      <w:r w:rsidR="00AC2E4F" w:rsidRPr="00AC2E4F">
        <w:rPr>
          <w:rFonts w:ascii="Arial" w:hAnsi="Arial" w:cs="Arial"/>
          <w:b/>
          <w:bCs/>
          <w:sz w:val="20"/>
          <w:szCs w:val="20"/>
          <w:lang w:val="cs-CZ"/>
        </w:rPr>
        <w:t>Thomas G. Winkler</w:t>
      </w:r>
      <w:r w:rsidR="00AC2E4F">
        <w:rPr>
          <w:rFonts w:ascii="Arial" w:hAnsi="Arial" w:cs="Arial"/>
          <w:b/>
          <w:bCs/>
          <w:sz w:val="20"/>
          <w:szCs w:val="20"/>
          <w:lang w:val="cs-CZ"/>
        </w:rPr>
        <w:t xml:space="preserve">, </w:t>
      </w:r>
      <w:r w:rsidR="00AC2E4F" w:rsidRPr="00AC2E4F">
        <w:rPr>
          <w:rFonts w:ascii="Arial" w:hAnsi="Arial" w:cs="Arial"/>
          <w:b/>
          <w:bCs/>
          <w:sz w:val="20"/>
          <w:szCs w:val="20"/>
          <w:lang w:val="cs-CZ"/>
        </w:rPr>
        <w:t xml:space="preserve">CEO </w:t>
      </w:r>
      <w:r w:rsidR="00AC2E4F">
        <w:rPr>
          <w:rFonts w:ascii="Arial" w:hAnsi="Arial" w:cs="Arial"/>
          <w:b/>
          <w:bCs/>
          <w:sz w:val="20"/>
          <w:szCs w:val="20"/>
          <w:lang w:val="cs-CZ"/>
        </w:rPr>
        <w:t>společnosti UBM</w:t>
      </w:r>
      <w:r w:rsidR="00153614">
        <w:rPr>
          <w:rFonts w:ascii="Arial" w:hAnsi="Arial" w:cs="Arial"/>
          <w:b/>
          <w:bCs/>
          <w:sz w:val="20"/>
          <w:szCs w:val="20"/>
          <w:lang w:val="cs-CZ"/>
        </w:rPr>
        <w:t xml:space="preserve"> Development</w:t>
      </w:r>
      <w:r w:rsidR="00AC2E4F">
        <w:rPr>
          <w:rFonts w:ascii="Arial" w:hAnsi="Arial" w:cs="Arial"/>
          <w:b/>
          <w:bCs/>
          <w:sz w:val="20"/>
          <w:szCs w:val="20"/>
          <w:lang w:val="cs-CZ"/>
        </w:rPr>
        <w:t>, k tomu uvedl</w:t>
      </w:r>
      <w:r w:rsidR="00AC2E4F" w:rsidRPr="00AC2E4F">
        <w:rPr>
          <w:rFonts w:ascii="Arial" w:hAnsi="Arial" w:cs="Arial"/>
          <w:b/>
          <w:bCs/>
          <w:sz w:val="20"/>
          <w:szCs w:val="20"/>
          <w:lang w:val="cs-CZ"/>
        </w:rPr>
        <w:t xml:space="preserve">: „S Vladimírem </w:t>
      </w:r>
      <w:r w:rsidR="007A5609">
        <w:rPr>
          <w:rFonts w:ascii="Arial" w:hAnsi="Arial" w:cs="Arial"/>
          <w:b/>
          <w:bCs/>
          <w:sz w:val="20"/>
          <w:szCs w:val="20"/>
          <w:lang w:val="cs-CZ"/>
        </w:rPr>
        <w:t>a </w:t>
      </w:r>
      <w:r w:rsidR="00AC2E4F" w:rsidRPr="00AC2E4F">
        <w:rPr>
          <w:rFonts w:ascii="Arial" w:hAnsi="Arial" w:cs="Arial"/>
          <w:b/>
          <w:bCs/>
          <w:sz w:val="20"/>
          <w:szCs w:val="20"/>
          <w:lang w:val="cs-CZ"/>
        </w:rPr>
        <w:t>Romanem jsme nyní</w:t>
      </w:r>
      <w:r w:rsidR="00AC2E4F">
        <w:rPr>
          <w:rFonts w:ascii="Arial" w:hAnsi="Arial" w:cs="Arial"/>
          <w:b/>
          <w:bCs/>
          <w:sz w:val="20"/>
          <w:szCs w:val="20"/>
          <w:lang w:val="cs-CZ"/>
        </w:rPr>
        <w:t xml:space="preserve"> UBM Czechia optimálně nasměrovali </w:t>
      </w:r>
      <w:r w:rsidR="00AC2E4F" w:rsidRPr="00AC2E4F">
        <w:rPr>
          <w:rFonts w:ascii="Arial" w:hAnsi="Arial" w:cs="Arial"/>
          <w:b/>
          <w:bCs/>
          <w:sz w:val="20"/>
          <w:szCs w:val="20"/>
          <w:lang w:val="cs-CZ"/>
        </w:rPr>
        <w:t>do budoucna.“</w:t>
      </w:r>
    </w:p>
    <w:p w14:paraId="358DC47F" w14:textId="77777777" w:rsidR="00AC2E4F" w:rsidRDefault="00AC2E4F" w:rsidP="3D7A1033">
      <w:pPr>
        <w:spacing w:after="0" w:line="320" w:lineRule="atLeast"/>
        <w:jc w:val="both"/>
        <w:rPr>
          <w:rFonts w:ascii="Arial" w:hAnsi="Arial" w:cs="Arial"/>
          <w:b/>
          <w:bCs/>
          <w:sz w:val="20"/>
          <w:szCs w:val="20"/>
          <w:lang w:val="cs-CZ"/>
        </w:rPr>
      </w:pPr>
    </w:p>
    <w:p w14:paraId="7E88F164" w14:textId="17DA2BA0" w:rsidR="00AC2E4F" w:rsidRPr="00AC2E4F" w:rsidRDefault="007D4027" w:rsidP="00AC2E4F">
      <w:pPr>
        <w:spacing w:after="0" w:line="320" w:lineRule="atLeast"/>
        <w:jc w:val="both"/>
        <w:rPr>
          <w:rFonts w:ascii="Arial" w:hAnsi="Arial" w:cs="Arial"/>
          <w:bCs/>
          <w:sz w:val="20"/>
          <w:szCs w:val="20"/>
          <w:lang w:val="cs-CZ"/>
        </w:rPr>
      </w:pPr>
      <w:r>
        <w:rPr>
          <w:rFonts w:ascii="Arial" w:hAnsi="Arial" w:cs="Arial"/>
          <w:bCs/>
          <w:sz w:val="20"/>
          <w:szCs w:val="20"/>
          <w:lang w:val="cs-CZ"/>
        </w:rPr>
        <w:t xml:space="preserve">Roman Ehrentraut (52) začal </w:t>
      </w:r>
      <w:r w:rsidR="00AC2E4F" w:rsidRPr="00AC2E4F">
        <w:rPr>
          <w:rFonts w:ascii="Arial" w:hAnsi="Arial" w:cs="Arial"/>
          <w:bCs/>
          <w:sz w:val="20"/>
          <w:szCs w:val="20"/>
          <w:lang w:val="cs-CZ"/>
        </w:rPr>
        <w:t>svo</w:t>
      </w:r>
      <w:r w:rsidR="00153614">
        <w:rPr>
          <w:rFonts w:ascii="Arial" w:hAnsi="Arial" w:cs="Arial"/>
          <w:bCs/>
          <w:sz w:val="20"/>
          <w:szCs w:val="20"/>
          <w:lang w:val="cs-CZ"/>
        </w:rPr>
        <w:t>ji</w:t>
      </w:r>
      <w:r w:rsidR="00AC2E4F" w:rsidRPr="00AC2E4F">
        <w:rPr>
          <w:rFonts w:ascii="Arial" w:hAnsi="Arial" w:cs="Arial"/>
          <w:bCs/>
          <w:sz w:val="20"/>
          <w:szCs w:val="20"/>
          <w:lang w:val="cs-CZ"/>
        </w:rPr>
        <w:t xml:space="preserve"> </w:t>
      </w:r>
      <w:r>
        <w:rPr>
          <w:rFonts w:ascii="Arial" w:hAnsi="Arial" w:cs="Arial"/>
          <w:bCs/>
          <w:sz w:val="20"/>
          <w:szCs w:val="20"/>
          <w:lang w:val="cs-CZ"/>
        </w:rPr>
        <w:t xml:space="preserve">profesionální </w:t>
      </w:r>
      <w:r w:rsidR="00AC2E4F" w:rsidRPr="00AC2E4F">
        <w:rPr>
          <w:rFonts w:ascii="Arial" w:hAnsi="Arial" w:cs="Arial"/>
          <w:bCs/>
          <w:sz w:val="20"/>
          <w:szCs w:val="20"/>
          <w:lang w:val="cs-CZ"/>
        </w:rPr>
        <w:t>kariéru v roce 1996 jako stavbyvedoucí ve společnosti Porr</w:t>
      </w:r>
      <w:r w:rsidR="00153614">
        <w:rPr>
          <w:rFonts w:ascii="Arial" w:hAnsi="Arial" w:cs="Arial"/>
          <w:bCs/>
          <w:sz w:val="20"/>
          <w:szCs w:val="20"/>
          <w:lang w:val="cs-CZ"/>
        </w:rPr>
        <w:t>, ve které byl</w:t>
      </w:r>
      <w:r w:rsidR="00AC2E4F" w:rsidRPr="00AC2E4F">
        <w:rPr>
          <w:rFonts w:ascii="Arial" w:hAnsi="Arial" w:cs="Arial"/>
          <w:bCs/>
          <w:sz w:val="20"/>
          <w:szCs w:val="20"/>
          <w:lang w:val="cs-CZ"/>
        </w:rPr>
        <w:t xml:space="preserve"> brzy zodpov</w:t>
      </w:r>
      <w:r>
        <w:rPr>
          <w:rFonts w:ascii="Arial" w:hAnsi="Arial" w:cs="Arial"/>
          <w:bCs/>
          <w:sz w:val="20"/>
          <w:szCs w:val="20"/>
          <w:lang w:val="cs-CZ"/>
        </w:rPr>
        <w:t xml:space="preserve">ědný za velké projekty, jako je </w:t>
      </w:r>
      <w:r w:rsidR="00281B8A">
        <w:rPr>
          <w:rFonts w:ascii="Arial" w:hAnsi="Arial" w:cs="Arial"/>
          <w:bCs/>
          <w:sz w:val="20"/>
          <w:szCs w:val="20"/>
          <w:lang w:val="cs-CZ"/>
        </w:rPr>
        <w:t xml:space="preserve">například </w:t>
      </w:r>
      <w:r w:rsidR="00AC2E4F" w:rsidRPr="00AC2E4F">
        <w:rPr>
          <w:rFonts w:ascii="Arial" w:hAnsi="Arial" w:cs="Arial"/>
          <w:bCs/>
          <w:sz w:val="20"/>
          <w:szCs w:val="20"/>
          <w:lang w:val="cs-CZ"/>
        </w:rPr>
        <w:t>Burzovní centrum</w:t>
      </w:r>
      <w:r w:rsidR="00281B8A">
        <w:rPr>
          <w:rFonts w:ascii="Arial" w:hAnsi="Arial" w:cs="Arial"/>
          <w:bCs/>
          <w:sz w:val="20"/>
          <w:szCs w:val="20"/>
          <w:lang w:val="cs-CZ"/>
        </w:rPr>
        <w:t>,</w:t>
      </w:r>
      <w:r>
        <w:rPr>
          <w:rFonts w:ascii="Arial" w:hAnsi="Arial" w:cs="Arial"/>
          <w:bCs/>
          <w:sz w:val="20"/>
          <w:szCs w:val="20"/>
          <w:lang w:val="cs-CZ"/>
        </w:rPr>
        <w:t xml:space="preserve"> h</w:t>
      </w:r>
      <w:r w:rsidR="00AC2E4F" w:rsidRPr="00AC2E4F">
        <w:rPr>
          <w:rFonts w:ascii="Arial" w:hAnsi="Arial" w:cs="Arial"/>
          <w:bCs/>
          <w:sz w:val="20"/>
          <w:szCs w:val="20"/>
          <w:lang w:val="cs-CZ"/>
        </w:rPr>
        <w:t>otel InterContinental</w:t>
      </w:r>
      <w:r w:rsidR="00B434F1" w:rsidRPr="00B434F1">
        <w:rPr>
          <w:rFonts w:ascii="Arial" w:hAnsi="Arial" w:cs="Arial"/>
          <w:bCs/>
          <w:sz w:val="20"/>
          <w:szCs w:val="20"/>
          <w:lang w:val="cs-CZ"/>
        </w:rPr>
        <w:t xml:space="preserve"> </w:t>
      </w:r>
      <w:r w:rsidR="00B434F1" w:rsidRPr="00AC2E4F">
        <w:rPr>
          <w:rFonts w:ascii="Arial" w:hAnsi="Arial" w:cs="Arial"/>
          <w:bCs/>
          <w:sz w:val="20"/>
          <w:szCs w:val="20"/>
          <w:lang w:val="cs-CZ"/>
        </w:rPr>
        <w:t>v</w:t>
      </w:r>
      <w:r w:rsidR="00B434F1">
        <w:rPr>
          <w:rFonts w:ascii="Arial" w:hAnsi="Arial" w:cs="Arial"/>
          <w:bCs/>
          <w:sz w:val="20"/>
          <w:szCs w:val="20"/>
          <w:lang w:val="cs-CZ"/>
        </w:rPr>
        <w:t>e Varšavě</w:t>
      </w:r>
      <w:r w:rsidR="00281B8A">
        <w:rPr>
          <w:rFonts w:ascii="Arial" w:hAnsi="Arial" w:cs="Arial"/>
          <w:bCs/>
          <w:sz w:val="20"/>
          <w:szCs w:val="20"/>
          <w:lang w:val="cs-CZ"/>
        </w:rPr>
        <w:t xml:space="preserve"> atd</w:t>
      </w:r>
      <w:r w:rsidR="00AC2E4F" w:rsidRPr="00AC2E4F">
        <w:rPr>
          <w:rFonts w:ascii="Arial" w:hAnsi="Arial" w:cs="Arial"/>
          <w:bCs/>
          <w:sz w:val="20"/>
          <w:szCs w:val="20"/>
          <w:lang w:val="cs-CZ"/>
        </w:rPr>
        <w:t>. V</w:t>
      </w:r>
      <w:r w:rsidR="00281B8A">
        <w:rPr>
          <w:rFonts w:ascii="Arial" w:hAnsi="Arial" w:cs="Arial"/>
          <w:bCs/>
          <w:sz w:val="20"/>
          <w:szCs w:val="20"/>
          <w:lang w:val="cs-CZ"/>
        </w:rPr>
        <w:t> </w:t>
      </w:r>
      <w:r w:rsidR="00AC2E4F" w:rsidRPr="00AC2E4F">
        <w:rPr>
          <w:rFonts w:ascii="Arial" w:hAnsi="Arial" w:cs="Arial"/>
          <w:bCs/>
          <w:sz w:val="20"/>
          <w:szCs w:val="20"/>
          <w:lang w:val="cs-CZ"/>
        </w:rPr>
        <w:t xml:space="preserve">roce 2011 nastoupil do UBM </w:t>
      </w:r>
      <w:r w:rsidR="00B434F1">
        <w:rPr>
          <w:rFonts w:ascii="Arial" w:hAnsi="Arial" w:cs="Arial"/>
          <w:bCs/>
          <w:sz w:val="20"/>
          <w:szCs w:val="20"/>
          <w:lang w:val="cs-CZ"/>
        </w:rPr>
        <w:t xml:space="preserve">Development </w:t>
      </w:r>
      <w:r w:rsidR="00AC2E4F" w:rsidRPr="00AC2E4F">
        <w:rPr>
          <w:rFonts w:ascii="Arial" w:hAnsi="Arial" w:cs="Arial"/>
          <w:bCs/>
          <w:sz w:val="20"/>
          <w:szCs w:val="20"/>
          <w:lang w:val="cs-CZ"/>
        </w:rPr>
        <w:t xml:space="preserve">jako projektový manažer a </w:t>
      </w:r>
      <w:r>
        <w:rPr>
          <w:rFonts w:ascii="Arial" w:hAnsi="Arial" w:cs="Arial"/>
          <w:bCs/>
          <w:sz w:val="20"/>
          <w:szCs w:val="20"/>
          <w:lang w:val="cs-CZ"/>
        </w:rPr>
        <w:t>své zkušenosti z</w:t>
      </w:r>
      <w:r w:rsidR="00281B8A">
        <w:rPr>
          <w:rFonts w:ascii="Arial" w:hAnsi="Arial" w:cs="Arial"/>
          <w:bCs/>
          <w:sz w:val="20"/>
          <w:szCs w:val="20"/>
          <w:lang w:val="cs-CZ"/>
        </w:rPr>
        <w:t> </w:t>
      </w:r>
      <w:r>
        <w:rPr>
          <w:rFonts w:ascii="Arial" w:hAnsi="Arial" w:cs="Arial"/>
          <w:bCs/>
          <w:sz w:val="20"/>
          <w:szCs w:val="20"/>
          <w:lang w:val="cs-CZ"/>
        </w:rPr>
        <w:t>výstavby hotelů úspěšně zúročil v</w:t>
      </w:r>
      <w:r w:rsidR="00281B8A">
        <w:rPr>
          <w:rFonts w:ascii="Arial" w:hAnsi="Arial" w:cs="Arial"/>
          <w:bCs/>
          <w:sz w:val="20"/>
          <w:szCs w:val="20"/>
          <w:lang w:val="cs-CZ"/>
        </w:rPr>
        <w:t> </w:t>
      </w:r>
      <w:r>
        <w:rPr>
          <w:rFonts w:ascii="Arial" w:hAnsi="Arial" w:cs="Arial"/>
          <w:bCs/>
          <w:sz w:val="20"/>
          <w:szCs w:val="20"/>
          <w:lang w:val="cs-CZ"/>
        </w:rPr>
        <w:t xml:space="preserve">projektu hotelu </w:t>
      </w:r>
      <w:r w:rsidR="00AC2E4F" w:rsidRPr="00AC2E4F">
        <w:rPr>
          <w:rFonts w:ascii="Arial" w:hAnsi="Arial" w:cs="Arial"/>
          <w:bCs/>
          <w:sz w:val="20"/>
          <w:szCs w:val="20"/>
          <w:lang w:val="cs-CZ"/>
        </w:rPr>
        <w:t>Crown Plaza v</w:t>
      </w:r>
      <w:r w:rsidR="00281B8A">
        <w:rPr>
          <w:rFonts w:ascii="Arial" w:hAnsi="Arial" w:cs="Arial"/>
          <w:bCs/>
          <w:sz w:val="20"/>
          <w:szCs w:val="20"/>
          <w:lang w:val="cs-CZ"/>
        </w:rPr>
        <w:t> </w:t>
      </w:r>
      <w:r w:rsidR="00AC2E4F" w:rsidRPr="00AC2E4F">
        <w:rPr>
          <w:rFonts w:ascii="Arial" w:hAnsi="Arial" w:cs="Arial"/>
          <w:bCs/>
          <w:sz w:val="20"/>
          <w:szCs w:val="20"/>
          <w:lang w:val="cs-CZ"/>
        </w:rPr>
        <w:t>Petrohradě, Holiday Inn ve Frankfurtu a Holiday</w:t>
      </w:r>
      <w:r>
        <w:rPr>
          <w:rFonts w:ascii="Arial" w:hAnsi="Arial" w:cs="Arial"/>
          <w:bCs/>
          <w:sz w:val="20"/>
          <w:szCs w:val="20"/>
          <w:lang w:val="cs-CZ"/>
        </w:rPr>
        <w:t xml:space="preserve"> Inn Express v</w:t>
      </w:r>
      <w:r w:rsidR="00281B8A">
        <w:rPr>
          <w:rFonts w:ascii="Arial" w:hAnsi="Arial" w:cs="Arial"/>
          <w:bCs/>
          <w:sz w:val="20"/>
          <w:szCs w:val="20"/>
          <w:lang w:val="cs-CZ"/>
        </w:rPr>
        <w:t> </w:t>
      </w:r>
      <w:r>
        <w:rPr>
          <w:rFonts w:ascii="Arial" w:hAnsi="Arial" w:cs="Arial"/>
          <w:bCs/>
          <w:sz w:val="20"/>
          <w:szCs w:val="20"/>
          <w:lang w:val="cs-CZ"/>
        </w:rPr>
        <w:t>Mnichově. V</w:t>
      </w:r>
      <w:r w:rsidR="00281B8A">
        <w:rPr>
          <w:rFonts w:ascii="Arial" w:hAnsi="Arial" w:cs="Arial"/>
          <w:bCs/>
          <w:sz w:val="20"/>
          <w:szCs w:val="20"/>
          <w:lang w:val="cs-CZ"/>
        </w:rPr>
        <w:t> </w:t>
      </w:r>
      <w:r w:rsidR="00B434F1">
        <w:rPr>
          <w:rFonts w:ascii="Arial" w:hAnsi="Arial" w:cs="Arial"/>
          <w:bCs/>
          <w:sz w:val="20"/>
          <w:szCs w:val="20"/>
          <w:lang w:val="cs-CZ"/>
        </w:rPr>
        <w:t>letech 2018</w:t>
      </w:r>
      <w:r w:rsidR="00281B8A">
        <w:rPr>
          <w:rFonts w:ascii="Arial" w:hAnsi="Arial" w:cs="Arial"/>
          <w:bCs/>
          <w:sz w:val="20"/>
          <w:szCs w:val="20"/>
          <w:lang w:val="cs-CZ"/>
        </w:rPr>
        <w:t xml:space="preserve"> </w:t>
      </w:r>
      <w:r w:rsidR="00192AC4">
        <w:rPr>
          <w:rFonts w:ascii="Arial" w:hAnsi="Arial" w:cs="Arial"/>
          <w:bCs/>
          <w:sz w:val="20"/>
          <w:szCs w:val="20"/>
          <w:lang w:val="cs-CZ"/>
        </w:rPr>
        <w:t>až</w:t>
      </w:r>
      <w:r w:rsidR="00281B8A">
        <w:rPr>
          <w:rFonts w:ascii="Arial" w:hAnsi="Arial" w:cs="Arial"/>
          <w:bCs/>
          <w:sz w:val="20"/>
          <w:szCs w:val="20"/>
          <w:lang w:val="cs-CZ"/>
        </w:rPr>
        <w:t xml:space="preserve"> </w:t>
      </w:r>
      <w:r w:rsidR="00B434F1">
        <w:rPr>
          <w:rFonts w:ascii="Arial" w:hAnsi="Arial" w:cs="Arial"/>
          <w:bCs/>
          <w:sz w:val="20"/>
          <w:szCs w:val="20"/>
          <w:lang w:val="cs-CZ"/>
        </w:rPr>
        <w:t xml:space="preserve">2022 byl </w:t>
      </w:r>
      <w:r w:rsidR="00192AC4">
        <w:rPr>
          <w:rFonts w:ascii="Arial" w:hAnsi="Arial" w:cs="Arial"/>
          <w:bCs/>
          <w:sz w:val="20"/>
          <w:szCs w:val="20"/>
          <w:lang w:val="cs-CZ"/>
        </w:rPr>
        <w:t xml:space="preserve">v rámci UBM Development Czechia </w:t>
      </w:r>
      <w:r w:rsidR="00AC2E4F" w:rsidRPr="00AC2E4F">
        <w:rPr>
          <w:rFonts w:ascii="Arial" w:hAnsi="Arial" w:cs="Arial"/>
          <w:bCs/>
          <w:sz w:val="20"/>
          <w:szCs w:val="20"/>
          <w:lang w:val="cs-CZ"/>
        </w:rPr>
        <w:t>zodpovědný za</w:t>
      </w:r>
      <w:r>
        <w:rPr>
          <w:rFonts w:ascii="Arial" w:hAnsi="Arial" w:cs="Arial"/>
          <w:bCs/>
          <w:sz w:val="20"/>
          <w:szCs w:val="20"/>
          <w:lang w:val="cs-CZ"/>
        </w:rPr>
        <w:t xml:space="preserve"> </w:t>
      </w:r>
      <w:r w:rsidR="00281B8A">
        <w:rPr>
          <w:rFonts w:ascii="Arial" w:hAnsi="Arial" w:cs="Arial"/>
          <w:bCs/>
          <w:sz w:val="20"/>
          <w:szCs w:val="20"/>
          <w:lang w:val="cs-CZ"/>
        </w:rPr>
        <w:t xml:space="preserve">rekonstrukci Cukrovarnického paláce na </w:t>
      </w:r>
      <w:r w:rsidR="00AC2E4F" w:rsidRPr="00AC2E4F">
        <w:rPr>
          <w:rFonts w:ascii="Arial" w:hAnsi="Arial" w:cs="Arial"/>
          <w:bCs/>
          <w:sz w:val="20"/>
          <w:szCs w:val="20"/>
          <w:lang w:val="cs-CZ"/>
        </w:rPr>
        <w:t>luxusní hotel Andaz Prague</w:t>
      </w:r>
      <w:r w:rsidR="00192AC4">
        <w:rPr>
          <w:rFonts w:ascii="Arial" w:hAnsi="Arial" w:cs="Arial"/>
          <w:bCs/>
          <w:sz w:val="20"/>
          <w:szCs w:val="20"/>
          <w:lang w:val="cs-CZ"/>
        </w:rPr>
        <w:t>.</w:t>
      </w:r>
    </w:p>
    <w:p w14:paraId="66A18389" w14:textId="77777777" w:rsidR="00AC2E4F" w:rsidRPr="00AC2E4F" w:rsidRDefault="00AC2E4F" w:rsidP="00AC2E4F">
      <w:pPr>
        <w:spacing w:after="0" w:line="320" w:lineRule="atLeast"/>
        <w:jc w:val="both"/>
        <w:rPr>
          <w:rFonts w:ascii="Arial" w:hAnsi="Arial" w:cs="Arial"/>
          <w:bCs/>
          <w:sz w:val="20"/>
          <w:szCs w:val="20"/>
          <w:lang w:val="cs-CZ"/>
        </w:rPr>
      </w:pPr>
    </w:p>
    <w:p w14:paraId="4B03667F" w14:textId="64B6CD59" w:rsidR="00155404" w:rsidRDefault="00AC2E4F" w:rsidP="00AC2E4F">
      <w:pPr>
        <w:spacing w:after="0" w:line="320" w:lineRule="atLeast"/>
        <w:jc w:val="both"/>
        <w:rPr>
          <w:rFonts w:ascii="Arial" w:hAnsi="Arial" w:cs="Arial"/>
          <w:bCs/>
          <w:sz w:val="20"/>
          <w:szCs w:val="20"/>
          <w:lang w:val="cs-CZ"/>
        </w:rPr>
      </w:pPr>
      <w:r w:rsidRPr="00AC2E4F">
        <w:rPr>
          <w:rFonts w:ascii="Arial" w:hAnsi="Arial" w:cs="Arial"/>
          <w:bCs/>
          <w:sz w:val="20"/>
          <w:szCs w:val="20"/>
          <w:lang w:val="cs-CZ"/>
        </w:rPr>
        <w:t xml:space="preserve">Vladimír Pašek </w:t>
      </w:r>
      <w:r w:rsidR="007D4027">
        <w:rPr>
          <w:rFonts w:ascii="Arial" w:hAnsi="Arial" w:cs="Arial"/>
          <w:bCs/>
          <w:sz w:val="20"/>
          <w:szCs w:val="20"/>
          <w:lang w:val="cs-CZ"/>
        </w:rPr>
        <w:t xml:space="preserve">(41) </w:t>
      </w:r>
      <w:r w:rsidRPr="00AC2E4F">
        <w:rPr>
          <w:rFonts w:ascii="Arial" w:hAnsi="Arial" w:cs="Arial"/>
          <w:bCs/>
          <w:sz w:val="20"/>
          <w:szCs w:val="20"/>
          <w:lang w:val="cs-CZ"/>
        </w:rPr>
        <w:t>je uznávaným finančním odborníkem. Před příchodem do UBM Development Czech</w:t>
      </w:r>
      <w:r w:rsidR="007D4027">
        <w:rPr>
          <w:rFonts w:ascii="Arial" w:hAnsi="Arial" w:cs="Arial"/>
          <w:bCs/>
          <w:sz w:val="20"/>
          <w:szCs w:val="20"/>
          <w:lang w:val="cs-CZ"/>
        </w:rPr>
        <w:t>ia působil jako CFO v</w:t>
      </w:r>
      <w:r w:rsidR="00B434F1">
        <w:rPr>
          <w:rFonts w:ascii="Arial" w:hAnsi="Arial" w:cs="Arial"/>
          <w:bCs/>
          <w:sz w:val="20"/>
          <w:szCs w:val="20"/>
          <w:lang w:val="cs-CZ"/>
        </w:rPr>
        <w:t>e společnosti</w:t>
      </w:r>
      <w:r w:rsidR="004C2E26">
        <w:rPr>
          <w:rFonts w:ascii="Arial" w:hAnsi="Arial" w:cs="Arial"/>
          <w:bCs/>
          <w:sz w:val="20"/>
          <w:szCs w:val="20"/>
          <w:lang w:val="cs-CZ"/>
        </w:rPr>
        <w:t xml:space="preserve"> Borgers CS</w:t>
      </w:r>
      <w:r w:rsidR="00B434F1">
        <w:rPr>
          <w:rFonts w:ascii="Arial" w:hAnsi="Arial" w:cs="Arial"/>
          <w:bCs/>
          <w:sz w:val="20"/>
          <w:szCs w:val="20"/>
          <w:lang w:val="cs-CZ"/>
        </w:rPr>
        <w:t>,</w:t>
      </w:r>
      <w:r w:rsidR="004C2E26">
        <w:rPr>
          <w:rFonts w:ascii="Arial" w:hAnsi="Arial" w:cs="Arial"/>
          <w:bCs/>
          <w:sz w:val="20"/>
          <w:szCs w:val="20"/>
          <w:lang w:val="cs-CZ"/>
        </w:rPr>
        <w:t xml:space="preserve"> dodavatelské skupině</w:t>
      </w:r>
      <w:r w:rsidRPr="00AC2E4F">
        <w:rPr>
          <w:rFonts w:ascii="Arial" w:hAnsi="Arial" w:cs="Arial"/>
          <w:bCs/>
          <w:sz w:val="20"/>
          <w:szCs w:val="20"/>
          <w:lang w:val="cs-CZ"/>
        </w:rPr>
        <w:t xml:space="preserve"> </w:t>
      </w:r>
      <w:r w:rsidR="004C2E26">
        <w:rPr>
          <w:rFonts w:ascii="Arial" w:hAnsi="Arial" w:cs="Arial"/>
          <w:bCs/>
          <w:sz w:val="20"/>
          <w:szCs w:val="20"/>
          <w:lang w:val="cs-CZ"/>
        </w:rPr>
        <w:t>pro automobilový průmysl s 2200 </w:t>
      </w:r>
      <w:r w:rsidRPr="00AC2E4F">
        <w:rPr>
          <w:rFonts w:ascii="Arial" w:hAnsi="Arial" w:cs="Arial"/>
          <w:bCs/>
          <w:sz w:val="20"/>
          <w:szCs w:val="20"/>
          <w:lang w:val="cs-CZ"/>
        </w:rPr>
        <w:t>českými zaměstnanci, která</w:t>
      </w:r>
      <w:r w:rsidR="00155404">
        <w:rPr>
          <w:rFonts w:ascii="Arial" w:hAnsi="Arial" w:cs="Arial"/>
          <w:bCs/>
          <w:sz w:val="20"/>
          <w:szCs w:val="20"/>
          <w:lang w:val="cs-CZ"/>
        </w:rPr>
        <w:t xml:space="preserve"> je aktivní především na německém automobilovém trhu. </w:t>
      </w:r>
      <w:r w:rsidR="007A5609">
        <w:rPr>
          <w:rFonts w:ascii="Arial" w:hAnsi="Arial" w:cs="Arial"/>
          <w:bCs/>
          <w:sz w:val="20"/>
          <w:szCs w:val="20"/>
          <w:lang w:val="cs-CZ"/>
        </w:rPr>
        <w:t>Vladimír</w:t>
      </w:r>
      <w:r w:rsidR="00B434F1" w:rsidRPr="00192AC4">
        <w:rPr>
          <w:rFonts w:ascii="Arial" w:hAnsi="Arial" w:cs="Arial"/>
          <w:bCs/>
          <w:sz w:val="20"/>
          <w:szCs w:val="20"/>
          <w:lang w:val="cs-CZ"/>
        </w:rPr>
        <w:t xml:space="preserve"> P</w:t>
      </w:r>
      <w:r w:rsidR="00281B8A" w:rsidRPr="00192AC4">
        <w:rPr>
          <w:rFonts w:ascii="Arial" w:hAnsi="Arial" w:cs="Arial"/>
          <w:bCs/>
          <w:sz w:val="20"/>
          <w:szCs w:val="20"/>
          <w:lang w:val="cs-CZ"/>
        </w:rPr>
        <w:t>ašek zde p</w:t>
      </w:r>
      <w:r w:rsidR="00B434F1" w:rsidRPr="00192AC4">
        <w:rPr>
          <w:rFonts w:ascii="Arial" w:hAnsi="Arial" w:cs="Arial"/>
          <w:bCs/>
          <w:sz w:val="20"/>
          <w:szCs w:val="20"/>
          <w:lang w:val="cs-CZ"/>
        </w:rPr>
        <w:t>ůsobil na pozici finančního ředitele se zodpovědností za realizaci nových projektů.</w:t>
      </w:r>
      <w:r w:rsidR="00B434F1">
        <w:rPr>
          <w:lang w:val="cs-CZ"/>
        </w:rPr>
        <w:t xml:space="preserve"> </w:t>
      </w:r>
    </w:p>
    <w:p w14:paraId="26139606" w14:textId="77777777" w:rsidR="0014375A" w:rsidRDefault="0014375A" w:rsidP="00157EAD">
      <w:pPr>
        <w:spacing w:after="0" w:line="240" w:lineRule="auto"/>
        <w:jc w:val="both"/>
        <w:rPr>
          <w:rFonts w:ascii="Arial" w:hAnsi="Arial" w:cs="Arial"/>
          <w:bCs/>
          <w:sz w:val="20"/>
          <w:szCs w:val="20"/>
          <w:lang w:val="cs-CZ"/>
        </w:rPr>
      </w:pPr>
    </w:p>
    <w:p w14:paraId="53F0CE09" w14:textId="77777777" w:rsidR="007A5609" w:rsidRDefault="007A5609" w:rsidP="00157EAD">
      <w:pPr>
        <w:spacing w:after="0" w:line="240" w:lineRule="auto"/>
        <w:jc w:val="both"/>
        <w:rPr>
          <w:rFonts w:ascii="Arial" w:hAnsi="Arial" w:cs="Arial"/>
          <w:bCs/>
          <w:sz w:val="20"/>
          <w:szCs w:val="20"/>
          <w:lang w:val="cs-CZ"/>
        </w:rPr>
      </w:pPr>
      <w:bookmarkStart w:id="0" w:name="_GoBack"/>
      <w:bookmarkEnd w:id="0"/>
    </w:p>
    <w:p w14:paraId="5B448B03" w14:textId="77777777" w:rsidR="007A5609" w:rsidRDefault="007A5609" w:rsidP="00157EAD">
      <w:pPr>
        <w:spacing w:after="0" w:line="240" w:lineRule="auto"/>
        <w:jc w:val="both"/>
        <w:rPr>
          <w:rFonts w:ascii="Arial" w:hAnsi="Arial" w:cs="Arial"/>
          <w:b/>
          <w:i/>
          <w:sz w:val="20"/>
          <w:szCs w:val="20"/>
          <w:lang w:val="cs-CZ"/>
        </w:rPr>
      </w:pPr>
    </w:p>
    <w:p w14:paraId="0C3FB139" w14:textId="77777777" w:rsidR="00157EAD" w:rsidRPr="00C83B15" w:rsidRDefault="00157EAD" w:rsidP="00157EAD">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0AB8B93E" w14:textId="0978EBDF" w:rsidR="0014375A" w:rsidRDefault="00D56783" w:rsidP="0014375A">
      <w:pPr>
        <w:spacing w:after="0" w:line="240" w:lineRule="auto"/>
        <w:jc w:val="both"/>
        <w:rPr>
          <w:rFonts w:ascii="Arial" w:hAnsi="Arial" w:cs="Arial"/>
          <w:i/>
          <w:color w:val="000000"/>
          <w:sz w:val="20"/>
          <w:szCs w:val="20"/>
          <w:lang w:val="cs-CZ"/>
        </w:rPr>
      </w:pPr>
      <w:hyperlink r:id="rId12" w:history="1">
        <w:r w:rsidR="00155404" w:rsidRPr="00C83B15">
          <w:rPr>
            <w:rStyle w:val="Hypertextovodkaz"/>
            <w:rFonts w:ascii="Arial" w:hAnsi="Arial" w:cs="Arial"/>
            <w:i/>
            <w:sz w:val="20"/>
            <w:szCs w:val="20"/>
            <w:lang w:val="cs-CZ"/>
          </w:rPr>
          <w:t>UBM Development</w:t>
        </w:r>
      </w:hyperlink>
      <w:r w:rsidR="00155404" w:rsidRPr="00C83B15">
        <w:rPr>
          <w:rFonts w:ascii="Arial" w:hAnsi="Arial" w:cs="Arial"/>
          <w:i/>
          <w:color w:val="000000"/>
          <w:sz w:val="20"/>
          <w:szCs w:val="20"/>
          <w:lang w:val="cs-CZ"/>
        </w:rPr>
        <w:t xml:space="preserve"> </w:t>
      </w:r>
      <w:r w:rsidR="00155404">
        <w:rPr>
          <w:rStyle w:val="Hypertextovodkaz"/>
          <w:rFonts w:ascii="Arial" w:hAnsi="Arial" w:cs="Arial"/>
          <w:i/>
          <w:color w:val="auto"/>
          <w:sz w:val="20"/>
          <w:szCs w:val="20"/>
          <w:u w:val="none"/>
          <w:lang w:val="cs-CZ"/>
        </w:rPr>
        <w:t>realizuje</w:t>
      </w:r>
      <w:r w:rsidR="00155404" w:rsidRPr="00155404">
        <w:rPr>
          <w:rStyle w:val="Hypertextovodkaz"/>
          <w:rFonts w:ascii="Arial" w:hAnsi="Arial" w:cs="Arial"/>
          <w:i/>
          <w:color w:val="auto"/>
          <w:sz w:val="20"/>
          <w:szCs w:val="20"/>
          <w:u w:val="none"/>
          <w:lang w:val="cs-CZ"/>
        </w:rPr>
        <w:t xml:space="preserve"> nemovitosti pro evropské metropole. Strategick</w:t>
      </w:r>
      <w:r w:rsidR="00155404">
        <w:rPr>
          <w:rStyle w:val="Hypertextovodkaz"/>
          <w:rFonts w:ascii="Arial" w:hAnsi="Arial" w:cs="Arial"/>
          <w:i/>
          <w:color w:val="auto"/>
          <w:sz w:val="20"/>
          <w:szCs w:val="20"/>
          <w:u w:val="none"/>
          <w:lang w:val="cs-CZ"/>
        </w:rPr>
        <w:t xml:space="preserve">y se zaměřuje </w:t>
      </w:r>
      <w:r w:rsidR="00155404" w:rsidRPr="00155404">
        <w:rPr>
          <w:rStyle w:val="Hypertextovodkaz"/>
          <w:rFonts w:ascii="Arial" w:hAnsi="Arial" w:cs="Arial"/>
          <w:i/>
          <w:color w:val="auto"/>
          <w:sz w:val="20"/>
          <w:szCs w:val="20"/>
          <w:u w:val="none"/>
          <w:lang w:val="cs-CZ"/>
        </w:rPr>
        <w:t xml:space="preserve">na zelené budovy a chytré kanceláře ve velkých městech, jako je Vídeň, Mnichov, Frankfurt a Praha. </w:t>
      </w:r>
      <w:r w:rsidR="00155404" w:rsidRPr="00C83B15">
        <w:rPr>
          <w:rFonts w:ascii="Arial" w:hAnsi="Arial" w:cs="Arial"/>
          <w:i/>
          <w:color w:val="000000"/>
          <w:sz w:val="20"/>
          <w:szCs w:val="20"/>
          <w:lang w:val="cs-CZ"/>
        </w:rPr>
        <w:t>Důkazem stálého zaměření na udržitelnost je získání ratingu „Gold“ od agentury EcoVadis a ocenění „Prime Status“ od ratingové agentury ISS ESG.</w:t>
      </w:r>
      <w:r w:rsidR="0014375A">
        <w:rPr>
          <w:rStyle w:val="Hypertextovodkaz"/>
          <w:rFonts w:ascii="Arial" w:hAnsi="Arial" w:cs="Arial"/>
          <w:i/>
          <w:color w:val="auto"/>
          <w:sz w:val="20"/>
          <w:szCs w:val="20"/>
          <w:u w:val="none"/>
          <w:lang w:val="cs-CZ"/>
        </w:rPr>
        <w:t xml:space="preserve"> </w:t>
      </w:r>
      <w:r w:rsidR="0014375A">
        <w:rPr>
          <w:rFonts w:ascii="Arial" w:hAnsi="Arial" w:cs="Arial"/>
          <w:i/>
          <w:color w:val="000000"/>
          <w:sz w:val="20"/>
          <w:szCs w:val="20"/>
          <w:lang w:val="cs-CZ"/>
        </w:rPr>
        <w:t xml:space="preserve">Se svými téměř 150 lety zkušeností </w:t>
      </w:r>
      <w:r w:rsidR="00155404" w:rsidRPr="00C83B15">
        <w:rPr>
          <w:rFonts w:ascii="Arial" w:hAnsi="Arial" w:cs="Arial"/>
          <w:i/>
          <w:color w:val="000000"/>
          <w:sz w:val="20"/>
          <w:szCs w:val="20"/>
          <w:lang w:val="cs-CZ"/>
        </w:rPr>
        <w:t>UBM pokrývá celý hodnotový řetězec developmentu od počátečního plánování až po marketing.</w:t>
      </w:r>
      <w:r w:rsidR="0014375A">
        <w:rPr>
          <w:rFonts w:ascii="Arial" w:hAnsi="Arial" w:cs="Arial"/>
          <w:i/>
          <w:color w:val="000000"/>
          <w:sz w:val="20"/>
          <w:szCs w:val="20"/>
          <w:lang w:val="cs-CZ"/>
        </w:rPr>
        <w:t xml:space="preserve"> </w:t>
      </w:r>
      <w:r w:rsidR="0014375A" w:rsidRPr="00C83B15">
        <w:rPr>
          <w:rFonts w:ascii="Arial" w:hAnsi="Arial" w:cs="Arial"/>
          <w:i/>
          <w:color w:val="000000"/>
          <w:sz w:val="20"/>
          <w:szCs w:val="20"/>
          <w:lang w:val="cs-CZ"/>
        </w:rPr>
        <w:t>Akcie společnosti jsou kótovány na vídeňské burze (Prime Market of the Vienna Stock Exchange), v segmentu s nejvyššími požadavky na transparentnost.</w:t>
      </w:r>
    </w:p>
    <w:p w14:paraId="5941DB32" w14:textId="77777777" w:rsidR="008F2B1D" w:rsidRDefault="008F2B1D" w:rsidP="00157EAD">
      <w:pPr>
        <w:spacing w:after="0" w:line="240" w:lineRule="auto"/>
        <w:jc w:val="both"/>
        <w:rPr>
          <w:rFonts w:ascii="Arial" w:hAnsi="Arial" w:cs="Arial"/>
          <w:b/>
          <w:i/>
          <w:sz w:val="20"/>
          <w:szCs w:val="20"/>
          <w:lang w:val="cs-CZ"/>
        </w:rPr>
      </w:pPr>
    </w:p>
    <w:p w14:paraId="6EA0468A" w14:textId="77777777" w:rsidR="00157EAD" w:rsidRPr="001A0186" w:rsidRDefault="00157EAD" w:rsidP="00157EAD">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26371FDB" w14:textId="4A6C52F7" w:rsidR="00091075" w:rsidRPr="00091075" w:rsidRDefault="00157EAD" w:rsidP="00157EAD">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3"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Aktuálně UBM v hlavním městě staví rezidenční komplex Arcus City v Praze 5 – Stodůlkách a dokonč</w:t>
      </w:r>
      <w:r>
        <w:rPr>
          <w:rFonts w:ascii="Arial" w:hAnsi="Arial" w:cs="Arial"/>
          <w:i/>
          <w:sz w:val="20"/>
          <w:szCs w:val="20"/>
          <w:lang w:val="cs-CZ"/>
        </w:rPr>
        <w:t xml:space="preserve">ila </w:t>
      </w:r>
      <w:r w:rsidRPr="001A0186">
        <w:rPr>
          <w:rFonts w:ascii="Arial" w:hAnsi="Arial" w:cs="Arial"/>
          <w:i/>
          <w:sz w:val="20"/>
          <w:szCs w:val="20"/>
          <w:lang w:val="cs-CZ"/>
        </w:rPr>
        <w:t>bytový komplex Neugraf v Praze 5 na Smíchově ve spolupráci se společností Crestyl. V kancelářském segmentu zkolaudovala administrativní b</w:t>
      </w:r>
      <w:r w:rsidR="009F6A93">
        <w:rPr>
          <w:rFonts w:ascii="Arial" w:hAnsi="Arial" w:cs="Arial"/>
          <w:i/>
          <w:sz w:val="20"/>
          <w:szCs w:val="20"/>
          <w:lang w:val="cs-CZ"/>
        </w:rPr>
        <w:t>udovu Astrid Offices v Praze 7. V</w:t>
      </w:r>
      <w:r w:rsidRPr="001A0186">
        <w:rPr>
          <w:rFonts w:ascii="Arial" w:hAnsi="Arial" w:cs="Arial"/>
          <w:i/>
          <w:sz w:val="20"/>
          <w:szCs w:val="20"/>
          <w:lang w:val="cs-CZ"/>
        </w:rPr>
        <w:t xml:space="preserve"> hotelovém segmentu </w:t>
      </w:r>
      <w:r w:rsidR="00276A93">
        <w:rPr>
          <w:rFonts w:ascii="Arial" w:hAnsi="Arial" w:cs="Arial"/>
          <w:i/>
          <w:sz w:val="20"/>
          <w:szCs w:val="20"/>
          <w:lang w:val="cs-CZ"/>
        </w:rPr>
        <w:t>z</w:t>
      </w:r>
      <w:r w:rsidRPr="001A0186">
        <w:rPr>
          <w:rFonts w:ascii="Arial" w:hAnsi="Arial" w:cs="Arial"/>
          <w:i/>
          <w:sz w:val="20"/>
          <w:szCs w:val="20"/>
          <w:lang w:val="cs-CZ"/>
        </w:rPr>
        <w:t>rekonstru</w:t>
      </w:r>
      <w:r w:rsidR="00276A93">
        <w:rPr>
          <w:rFonts w:ascii="Arial" w:hAnsi="Arial" w:cs="Arial"/>
          <w:i/>
          <w:sz w:val="20"/>
          <w:szCs w:val="20"/>
          <w:lang w:val="cs-CZ"/>
        </w:rPr>
        <w:t>ovala</w:t>
      </w:r>
      <w:r w:rsidRPr="001A0186">
        <w:rPr>
          <w:rFonts w:ascii="Arial" w:hAnsi="Arial" w:cs="Arial"/>
          <w:i/>
          <w:sz w:val="20"/>
          <w:szCs w:val="20"/>
          <w:lang w:val="cs-CZ"/>
        </w:rPr>
        <w:t xml:space="preserve"> původní Cukrovarnický palác v centru Prahy, na Senovážném náměstí</w:t>
      </w:r>
      <w:r w:rsidRPr="009F6A93">
        <w:rPr>
          <w:rFonts w:ascii="Arial" w:hAnsi="Arial" w:cs="Arial"/>
          <w:i/>
          <w:sz w:val="20"/>
          <w:szCs w:val="20"/>
          <w:lang w:val="cs-CZ"/>
        </w:rPr>
        <w:t xml:space="preserve">, </w:t>
      </w:r>
      <w:r w:rsidR="00276A93" w:rsidRPr="009F6A93">
        <w:rPr>
          <w:rFonts w:ascii="Arial" w:hAnsi="Arial" w:cs="Arial"/>
          <w:i/>
          <w:sz w:val="20"/>
          <w:szCs w:val="20"/>
          <w:lang w:val="cs-CZ"/>
        </w:rPr>
        <w:t>kde na počátku tohoto roku otevřel</w:t>
      </w:r>
      <w:r w:rsidRPr="009F6A93">
        <w:rPr>
          <w:rFonts w:ascii="Arial" w:hAnsi="Arial" w:cs="Arial"/>
          <w:i/>
          <w:sz w:val="20"/>
          <w:szCs w:val="20"/>
          <w:lang w:val="cs-CZ"/>
        </w:rPr>
        <w:t xml:space="preserve"> pětihvězdičkový</w:t>
      </w:r>
      <w:r w:rsidRPr="001A0186">
        <w:rPr>
          <w:rFonts w:ascii="Arial" w:hAnsi="Arial" w:cs="Arial"/>
          <w:i/>
          <w:sz w:val="20"/>
          <w:szCs w:val="20"/>
          <w:lang w:val="cs-CZ"/>
        </w:rPr>
        <w:t xml:space="preserve"> lifestyle hotel Andaz Prague, provozovaný nadnárodním řetězcem luxusních hotelů Hyatt.</w:t>
      </w:r>
    </w:p>
    <w:p w14:paraId="5B76119D" w14:textId="77777777" w:rsidR="00157EAD" w:rsidRPr="001A0186" w:rsidRDefault="00157EAD" w:rsidP="00157EAD">
      <w:pPr>
        <w:spacing w:after="0" w:line="240" w:lineRule="auto"/>
        <w:jc w:val="both"/>
        <w:rPr>
          <w:rFonts w:ascii="Arial" w:hAnsi="Arial" w:cs="Arial"/>
          <w:i/>
          <w:sz w:val="20"/>
          <w:szCs w:val="20"/>
          <w:lang w:val="cs-CZ"/>
        </w:rPr>
      </w:pPr>
    </w:p>
    <w:p w14:paraId="5B8EA361" w14:textId="77777777" w:rsidR="00157EAD" w:rsidRPr="001A0186" w:rsidRDefault="00157EAD" w:rsidP="00157EAD">
      <w:pPr>
        <w:spacing w:after="0" w:line="240" w:lineRule="auto"/>
        <w:jc w:val="both"/>
        <w:rPr>
          <w:rFonts w:ascii="Arial" w:hAnsi="Arial" w:cs="Arial"/>
          <w:i/>
          <w:sz w:val="20"/>
          <w:szCs w:val="20"/>
          <w:lang w:val="cs-CZ"/>
        </w:rPr>
      </w:pPr>
      <w:r w:rsidRPr="001A0186">
        <w:rPr>
          <w:rFonts w:ascii="Arial" w:hAnsi="Arial" w:cs="Arial"/>
          <w:i/>
          <w:sz w:val="20"/>
          <w:szCs w:val="20"/>
          <w:lang w:val="cs-CZ"/>
        </w:rPr>
        <w:lastRenderedPageBreak/>
        <w:t xml:space="preserve">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0A1E96EF" w14:textId="77777777" w:rsidR="00157EAD" w:rsidRPr="00E567A9" w:rsidRDefault="00157EAD" w:rsidP="00157EAD">
      <w:pPr>
        <w:jc w:val="both"/>
        <w:rPr>
          <w:rFonts w:ascii="Arial" w:hAnsi="Arial" w:cs="Arial"/>
          <w:sz w:val="18"/>
          <w:szCs w:val="20"/>
          <w:lang w:val="cs-CZ"/>
        </w:rPr>
      </w:pPr>
    </w:p>
    <w:p w14:paraId="5291085E" w14:textId="77777777" w:rsidR="00157EAD" w:rsidRPr="00D645E4" w:rsidRDefault="00157EAD" w:rsidP="00157EAD">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20FAEB2C" w14:textId="77777777" w:rsidR="00157EAD" w:rsidRPr="003507ED" w:rsidRDefault="00157EAD" w:rsidP="00157EAD">
      <w:pPr>
        <w:spacing w:after="0"/>
        <w:jc w:val="both"/>
        <w:rPr>
          <w:rFonts w:ascii="Arial" w:hAnsi="Arial" w:cs="Arial"/>
          <w:sz w:val="20"/>
          <w:szCs w:val="20"/>
          <w:lang w:val="cs-CZ"/>
        </w:rPr>
      </w:pPr>
    </w:p>
    <w:p w14:paraId="48BE9A7C" w14:textId="160A4B1C" w:rsidR="0014375A" w:rsidRPr="0014375A" w:rsidRDefault="0014375A" w:rsidP="0014375A">
      <w:pPr>
        <w:spacing w:after="0" w:line="240" w:lineRule="auto"/>
        <w:jc w:val="both"/>
        <w:rPr>
          <w:rFonts w:ascii="Arial" w:hAnsi="Arial" w:cs="Arial"/>
          <w:b/>
          <w:color w:val="000000"/>
          <w:sz w:val="20"/>
          <w:szCs w:val="20"/>
          <w:lang w:val="en-US"/>
        </w:rPr>
      </w:pPr>
      <w:r>
        <w:rPr>
          <w:rFonts w:ascii="Arial" w:hAnsi="Arial" w:cs="Arial"/>
          <w:b/>
          <w:color w:val="000000"/>
          <w:sz w:val="20"/>
          <w:szCs w:val="20"/>
          <w:lang w:val="en-US"/>
        </w:rPr>
        <w:t>UBM Development AG</w:t>
      </w:r>
    </w:p>
    <w:p w14:paraId="4624D772" w14:textId="77777777" w:rsidR="0014375A" w:rsidRPr="0014375A" w:rsidRDefault="0014375A" w:rsidP="0014375A">
      <w:pPr>
        <w:spacing w:after="0" w:line="240" w:lineRule="auto"/>
        <w:jc w:val="both"/>
        <w:rPr>
          <w:rFonts w:ascii="Arial" w:hAnsi="Arial" w:cs="Arial"/>
          <w:color w:val="000000"/>
          <w:sz w:val="20"/>
          <w:szCs w:val="20"/>
          <w:lang w:val="en-US"/>
        </w:rPr>
      </w:pPr>
      <w:r w:rsidRPr="0014375A">
        <w:rPr>
          <w:rFonts w:ascii="Arial" w:hAnsi="Arial" w:cs="Arial"/>
          <w:color w:val="000000"/>
          <w:sz w:val="20"/>
          <w:szCs w:val="20"/>
          <w:lang w:val="en-US"/>
        </w:rPr>
        <w:t>Karl Abentheuer</w:t>
      </w:r>
    </w:p>
    <w:p w14:paraId="0E6A089C" w14:textId="77777777" w:rsidR="0014375A" w:rsidRPr="0014375A" w:rsidRDefault="0014375A" w:rsidP="0014375A">
      <w:pPr>
        <w:spacing w:after="0" w:line="240" w:lineRule="auto"/>
        <w:jc w:val="both"/>
        <w:rPr>
          <w:rFonts w:ascii="Arial" w:hAnsi="Arial" w:cs="Arial"/>
          <w:color w:val="000000"/>
          <w:sz w:val="20"/>
          <w:szCs w:val="20"/>
          <w:lang w:val="en-US"/>
        </w:rPr>
      </w:pPr>
      <w:r w:rsidRPr="0014375A">
        <w:rPr>
          <w:rFonts w:ascii="Arial" w:hAnsi="Arial" w:cs="Arial"/>
          <w:color w:val="000000"/>
          <w:sz w:val="20"/>
          <w:szCs w:val="20"/>
          <w:lang w:val="en-US"/>
        </w:rPr>
        <w:t>Head of Corporate Communications</w:t>
      </w:r>
    </w:p>
    <w:p w14:paraId="621A7D50" w14:textId="0617D044" w:rsidR="0014375A" w:rsidRPr="009C3950" w:rsidRDefault="0014375A" w:rsidP="0014375A">
      <w:pPr>
        <w:spacing w:after="0" w:line="240" w:lineRule="auto"/>
        <w:jc w:val="both"/>
        <w:rPr>
          <w:rFonts w:ascii="Arial" w:hAnsi="Arial" w:cs="Arial"/>
          <w:color w:val="000000"/>
          <w:sz w:val="20"/>
          <w:szCs w:val="20"/>
          <w:lang w:val="pt-PT"/>
        </w:rPr>
      </w:pPr>
      <w:r w:rsidRPr="009C3950">
        <w:rPr>
          <w:rFonts w:ascii="Arial" w:hAnsi="Arial" w:cs="Arial"/>
          <w:color w:val="000000"/>
          <w:sz w:val="20"/>
          <w:szCs w:val="20"/>
          <w:lang w:val="pt-PT"/>
        </w:rPr>
        <w:t>Tel.: + 43 664 801873184</w:t>
      </w:r>
    </w:p>
    <w:p w14:paraId="50739F0E" w14:textId="42BFF82F" w:rsidR="0014375A" w:rsidRPr="009C3950" w:rsidRDefault="0014375A" w:rsidP="0014375A">
      <w:pPr>
        <w:spacing w:after="0" w:line="240" w:lineRule="auto"/>
        <w:jc w:val="both"/>
        <w:rPr>
          <w:rFonts w:ascii="Arial" w:hAnsi="Arial" w:cs="Arial"/>
          <w:color w:val="000000"/>
          <w:sz w:val="20"/>
          <w:szCs w:val="20"/>
          <w:lang w:val="pt-PT"/>
        </w:rPr>
      </w:pPr>
      <w:r w:rsidRPr="009C3950">
        <w:rPr>
          <w:rFonts w:ascii="Arial" w:hAnsi="Arial" w:cs="Arial"/>
          <w:color w:val="000000"/>
          <w:sz w:val="20"/>
          <w:szCs w:val="20"/>
          <w:lang w:val="pt-PT"/>
        </w:rPr>
        <w:t xml:space="preserve">E-Mail: </w:t>
      </w:r>
      <w:hyperlink r:id="rId14" w:history="1">
        <w:r w:rsidRPr="009C3950">
          <w:rPr>
            <w:rStyle w:val="Hypertextovodkaz"/>
            <w:rFonts w:ascii="Arial" w:hAnsi="Arial" w:cs="Arial"/>
            <w:sz w:val="20"/>
            <w:szCs w:val="20"/>
            <w:lang w:val="pt-PT"/>
          </w:rPr>
          <w:t>karl.abentheuer@ubm-development.com</w:t>
        </w:r>
      </w:hyperlink>
    </w:p>
    <w:p w14:paraId="512FA24D" w14:textId="39CA6F10" w:rsidR="0014375A" w:rsidRDefault="00D56783" w:rsidP="0014375A">
      <w:pPr>
        <w:spacing w:after="0" w:line="240" w:lineRule="auto"/>
        <w:jc w:val="both"/>
        <w:rPr>
          <w:rFonts w:ascii="Arial" w:hAnsi="Arial" w:cs="Arial"/>
          <w:color w:val="000000"/>
          <w:sz w:val="20"/>
          <w:szCs w:val="20"/>
          <w:lang w:val="en-US"/>
        </w:rPr>
      </w:pPr>
      <w:hyperlink r:id="rId15" w:history="1">
        <w:r w:rsidR="0014375A" w:rsidRPr="007159FE">
          <w:rPr>
            <w:rStyle w:val="Hypertextovodkaz"/>
            <w:rFonts w:ascii="Arial" w:hAnsi="Arial" w:cs="Arial"/>
            <w:sz w:val="20"/>
            <w:szCs w:val="20"/>
            <w:lang w:val="en-US"/>
          </w:rPr>
          <w:t>www.ubm-development.co</w:t>
        </w:r>
      </w:hyperlink>
    </w:p>
    <w:p w14:paraId="59A0F831" w14:textId="77777777" w:rsidR="0014375A" w:rsidRDefault="0014375A" w:rsidP="0014375A">
      <w:pPr>
        <w:spacing w:after="0" w:line="240" w:lineRule="auto"/>
        <w:jc w:val="both"/>
        <w:rPr>
          <w:rFonts w:ascii="Arial" w:hAnsi="Arial" w:cs="Arial"/>
          <w:color w:val="000000"/>
          <w:sz w:val="20"/>
          <w:szCs w:val="20"/>
          <w:lang w:val="en-US"/>
        </w:rPr>
      </w:pPr>
    </w:p>
    <w:p w14:paraId="551CB579" w14:textId="77777777" w:rsidR="00157EAD" w:rsidRPr="00D645E4" w:rsidRDefault="00157EAD" w:rsidP="0014375A">
      <w:pPr>
        <w:spacing w:after="0" w:line="240" w:lineRule="auto"/>
        <w:jc w:val="both"/>
        <w:rPr>
          <w:rFonts w:ascii="Arial" w:hAnsi="Arial" w:cs="Arial"/>
          <w:b/>
          <w:sz w:val="20"/>
          <w:szCs w:val="20"/>
          <w:lang w:val="cs-CZ"/>
        </w:rPr>
      </w:pPr>
      <w:r w:rsidRPr="00D645E4">
        <w:rPr>
          <w:rFonts w:ascii="Arial" w:hAnsi="Arial" w:cs="Arial"/>
          <w:b/>
          <w:sz w:val="20"/>
          <w:szCs w:val="20"/>
          <w:lang w:val="cs-CZ"/>
        </w:rPr>
        <w:t>UBM Development Czechia</w:t>
      </w:r>
    </w:p>
    <w:p w14:paraId="496ACF87" w14:textId="77777777" w:rsidR="00157EAD" w:rsidRPr="003507ED" w:rsidRDefault="00157EAD" w:rsidP="0014375A">
      <w:pPr>
        <w:spacing w:after="0" w:line="240" w:lineRule="auto"/>
        <w:jc w:val="both"/>
        <w:rPr>
          <w:rFonts w:ascii="Arial" w:hAnsi="Arial" w:cs="Arial"/>
          <w:sz w:val="20"/>
          <w:szCs w:val="20"/>
          <w:lang w:val="cs-CZ"/>
        </w:rPr>
      </w:pPr>
      <w:r>
        <w:rPr>
          <w:rFonts w:ascii="Arial" w:hAnsi="Arial" w:cs="Arial"/>
          <w:sz w:val="20"/>
          <w:szCs w:val="20"/>
          <w:lang w:val="cs-CZ"/>
        </w:rPr>
        <w:t>Alice Slámová</w:t>
      </w:r>
    </w:p>
    <w:p w14:paraId="21A84F74" w14:textId="77777777" w:rsidR="00157EAD" w:rsidRPr="003507ED" w:rsidRDefault="00157EAD" w:rsidP="0014375A">
      <w:pPr>
        <w:spacing w:after="0" w:line="240" w:lineRule="auto"/>
        <w:jc w:val="both"/>
        <w:rPr>
          <w:rFonts w:ascii="Arial" w:hAnsi="Arial" w:cs="Arial"/>
          <w:sz w:val="20"/>
          <w:szCs w:val="20"/>
          <w:lang w:val="cs-CZ"/>
        </w:rPr>
      </w:pPr>
      <w:r w:rsidRPr="003507ED">
        <w:rPr>
          <w:rFonts w:ascii="Arial" w:hAnsi="Arial" w:cs="Arial"/>
          <w:sz w:val="20"/>
          <w:szCs w:val="20"/>
          <w:lang w:val="cs-CZ"/>
        </w:rPr>
        <w:t xml:space="preserve">Tel.: </w:t>
      </w:r>
      <w:r w:rsidRPr="00D645E4">
        <w:rPr>
          <w:rFonts w:ascii="Arial" w:hAnsi="Arial" w:cs="Arial"/>
          <w:sz w:val="20"/>
          <w:szCs w:val="20"/>
          <w:lang w:val="cs-CZ"/>
        </w:rPr>
        <w:t>+420 251 013 211</w:t>
      </w:r>
    </w:p>
    <w:p w14:paraId="50FCCDB6" w14:textId="77777777" w:rsidR="00157EAD" w:rsidRDefault="00157EAD" w:rsidP="0014375A">
      <w:pPr>
        <w:spacing w:after="0" w:line="240" w:lineRule="auto"/>
        <w:jc w:val="both"/>
        <w:rPr>
          <w:rFonts w:ascii="Arial" w:hAnsi="Arial" w:cs="Arial"/>
          <w:sz w:val="20"/>
          <w:szCs w:val="20"/>
          <w:lang w:val="cs-CZ"/>
        </w:rPr>
      </w:pPr>
      <w:r w:rsidRPr="003507ED">
        <w:rPr>
          <w:rFonts w:ascii="Arial" w:hAnsi="Arial" w:cs="Arial"/>
          <w:sz w:val="20"/>
          <w:szCs w:val="20"/>
          <w:lang w:val="cs-CZ"/>
        </w:rPr>
        <w:t xml:space="preserve">E-mail: </w:t>
      </w:r>
      <w:r>
        <w:rPr>
          <w:rStyle w:val="Hypertextovodkaz"/>
          <w:rFonts w:ascii="Arial" w:hAnsi="Arial" w:cs="Arial"/>
          <w:sz w:val="20"/>
          <w:szCs w:val="20"/>
          <w:lang w:val="cs-CZ"/>
        </w:rPr>
        <w:t>a</w:t>
      </w:r>
      <w:hyperlink r:id="rId16" w:history="1">
        <w:r w:rsidRPr="00B16A4B">
          <w:rPr>
            <w:rStyle w:val="Hypertextovodkaz"/>
            <w:rFonts w:ascii="Arial" w:hAnsi="Arial" w:cs="Arial"/>
            <w:sz w:val="20"/>
            <w:szCs w:val="20"/>
            <w:lang w:val="cs-CZ"/>
          </w:rPr>
          <w:t>lice.slamova@ubm-development.com</w:t>
        </w:r>
      </w:hyperlink>
    </w:p>
    <w:p w14:paraId="0D6C9E48" w14:textId="77777777" w:rsidR="00157EAD" w:rsidRPr="003507ED" w:rsidRDefault="00D56783" w:rsidP="0014375A">
      <w:pPr>
        <w:spacing w:after="0" w:line="240" w:lineRule="auto"/>
        <w:jc w:val="both"/>
        <w:rPr>
          <w:rFonts w:ascii="Arial" w:hAnsi="Arial" w:cs="Arial"/>
          <w:sz w:val="20"/>
          <w:szCs w:val="20"/>
          <w:lang w:val="cs-CZ"/>
        </w:rPr>
      </w:pPr>
      <w:hyperlink r:id="rId17" w:history="1">
        <w:r w:rsidR="00157EAD" w:rsidRPr="00887181">
          <w:rPr>
            <w:rStyle w:val="Hypertextovodkaz"/>
            <w:rFonts w:ascii="Arial" w:hAnsi="Arial" w:cs="Arial"/>
            <w:sz w:val="20"/>
            <w:szCs w:val="20"/>
            <w:lang w:val="cs-CZ"/>
          </w:rPr>
          <w:t>www.ubm-development.com/cs/</w:t>
        </w:r>
      </w:hyperlink>
    </w:p>
    <w:p w14:paraId="0A57E47A" w14:textId="77777777" w:rsidR="00157EAD" w:rsidRPr="003507ED" w:rsidRDefault="00157EAD" w:rsidP="0014375A">
      <w:pPr>
        <w:spacing w:after="0" w:line="240" w:lineRule="auto"/>
        <w:jc w:val="both"/>
        <w:rPr>
          <w:rFonts w:ascii="Arial" w:hAnsi="Arial" w:cs="Arial"/>
          <w:sz w:val="20"/>
          <w:szCs w:val="20"/>
          <w:lang w:val="cs-CZ"/>
        </w:rPr>
      </w:pPr>
    </w:p>
    <w:p w14:paraId="68E4DEC8" w14:textId="77777777" w:rsidR="00157EAD" w:rsidRPr="00D645E4" w:rsidRDefault="00157EAD" w:rsidP="0014375A">
      <w:pPr>
        <w:spacing w:after="0" w:line="240" w:lineRule="auto"/>
        <w:jc w:val="both"/>
        <w:rPr>
          <w:rFonts w:ascii="Arial" w:hAnsi="Arial" w:cs="Arial"/>
          <w:b/>
          <w:sz w:val="20"/>
          <w:szCs w:val="20"/>
          <w:lang w:val="cs-CZ"/>
        </w:rPr>
      </w:pPr>
      <w:r w:rsidRPr="00D645E4">
        <w:rPr>
          <w:rFonts w:ascii="Arial" w:hAnsi="Arial" w:cs="Arial"/>
          <w:b/>
          <w:sz w:val="20"/>
          <w:szCs w:val="20"/>
          <w:lang w:val="cs-CZ"/>
        </w:rPr>
        <w:t xml:space="preserve">Crest Communications </w:t>
      </w:r>
    </w:p>
    <w:p w14:paraId="2F437CEB" w14:textId="77777777" w:rsidR="00157EAD" w:rsidRPr="003507ED" w:rsidRDefault="00157EAD" w:rsidP="0014375A">
      <w:pPr>
        <w:spacing w:after="0" w:line="240" w:lineRule="auto"/>
        <w:jc w:val="both"/>
        <w:rPr>
          <w:rFonts w:ascii="Arial" w:hAnsi="Arial" w:cs="Arial"/>
          <w:sz w:val="20"/>
          <w:szCs w:val="20"/>
          <w:lang w:val="cs-CZ"/>
        </w:rPr>
      </w:pPr>
      <w:r w:rsidRPr="003507ED">
        <w:rPr>
          <w:rFonts w:ascii="Arial" w:hAnsi="Arial" w:cs="Arial"/>
          <w:sz w:val="20"/>
          <w:szCs w:val="20"/>
          <w:lang w:val="cs-CZ"/>
        </w:rPr>
        <w:t>Marcela Kukaňová</w:t>
      </w:r>
    </w:p>
    <w:p w14:paraId="4B1C0A2E" w14:textId="77777777" w:rsidR="00157EAD" w:rsidRPr="003507ED" w:rsidRDefault="00157EAD" w:rsidP="0014375A">
      <w:pPr>
        <w:spacing w:after="0" w:line="240" w:lineRule="auto"/>
        <w:jc w:val="both"/>
        <w:rPr>
          <w:rFonts w:ascii="Arial" w:hAnsi="Arial" w:cs="Arial"/>
          <w:sz w:val="20"/>
          <w:szCs w:val="20"/>
          <w:lang w:val="cs-CZ"/>
        </w:rPr>
      </w:pPr>
      <w:r w:rsidRPr="003507ED">
        <w:rPr>
          <w:rFonts w:ascii="Arial" w:hAnsi="Arial" w:cs="Arial"/>
          <w:sz w:val="20"/>
          <w:szCs w:val="20"/>
          <w:lang w:val="cs-CZ"/>
        </w:rPr>
        <w:t>Tel.: +420 731 613 618</w:t>
      </w:r>
    </w:p>
    <w:p w14:paraId="0DBF5324" w14:textId="77777777" w:rsidR="00157EAD" w:rsidRDefault="00157EAD" w:rsidP="0014375A">
      <w:pPr>
        <w:spacing w:after="0" w:line="240" w:lineRule="auto"/>
        <w:jc w:val="both"/>
        <w:rPr>
          <w:rFonts w:ascii="Arial" w:hAnsi="Arial" w:cs="Arial"/>
          <w:sz w:val="20"/>
          <w:szCs w:val="20"/>
          <w:lang w:val="cs-CZ"/>
        </w:rPr>
      </w:pPr>
      <w:r w:rsidRPr="003507ED">
        <w:rPr>
          <w:rFonts w:ascii="Arial" w:hAnsi="Arial" w:cs="Arial"/>
          <w:sz w:val="20"/>
          <w:szCs w:val="20"/>
          <w:lang w:val="cs-CZ"/>
        </w:rPr>
        <w:t xml:space="preserve">E-mail: </w:t>
      </w:r>
      <w:hyperlink r:id="rId18" w:history="1">
        <w:r w:rsidRPr="00D645E4">
          <w:rPr>
            <w:rStyle w:val="Hypertextovodkaz"/>
            <w:rFonts w:ascii="Arial" w:hAnsi="Arial" w:cs="Arial"/>
            <w:sz w:val="20"/>
            <w:szCs w:val="20"/>
            <w:lang w:val="cs-CZ"/>
          </w:rPr>
          <w:t>marcela.kukanova@crestcom</w:t>
        </w:r>
        <w:r w:rsidRPr="005D54D8">
          <w:rPr>
            <w:rStyle w:val="Hypertextovodkaz"/>
            <w:rFonts w:ascii="Arial" w:hAnsi="Arial" w:cs="Arial"/>
            <w:sz w:val="20"/>
            <w:szCs w:val="20"/>
            <w:lang w:val="cs-CZ"/>
          </w:rPr>
          <w:t>.cz</w:t>
        </w:r>
      </w:hyperlink>
    </w:p>
    <w:p w14:paraId="7FE54A0A" w14:textId="77777777" w:rsidR="00157EAD" w:rsidRPr="003507ED" w:rsidRDefault="00157EAD" w:rsidP="0014375A">
      <w:pPr>
        <w:spacing w:after="0" w:line="240" w:lineRule="auto"/>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9" w:history="1">
        <w:r w:rsidRPr="003507ED">
          <w:rPr>
            <w:rStyle w:val="Hypertextovodkaz"/>
            <w:rFonts w:ascii="Arial" w:hAnsi="Arial" w:cs="Arial"/>
            <w:sz w:val="20"/>
            <w:szCs w:val="20"/>
            <w:lang w:val="cs-CZ"/>
          </w:rPr>
          <w:t>www.crestcom.cz</w:t>
        </w:r>
      </w:hyperlink>
    </w:p>
    <w:p w14:paraId="3D11FE6F" w14:textId="77777777" w:rsidR="00157EAD" w:rsidRDefault="00157EAD" w:rsidP="00CC0F75">
      <w:pPr>
        <w:spacing w:after="0" w:line="320" w:lineRule="atLeast"/>
        <w:jc w:val="both"/>
        <w:rPr>
          <w:rFonts w:ascii="Arial" w:hAnsi="Arial" w:cs="Arial"/>
          <w:b/>
          <w:szCs w:val="20"/>
          <w:lang w:val="cs-CZ"/>
        </w:rPr>
      </w:pPr>
    </w:p>
    <w:sectPr w:rsidR="00157EAD"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A12E2" w14:textId="77777777" w:rsidR="00D56783" w:rsidRDefault="00D56783" w:rsidP="00691C14">
      <w:pPr>
        <w:spacing w:after="0" w:line="240" w:lineRule="auto"/>
      </w:pPr>
      <w:r>
        <w:separator/>
      </w:r>
    </w:p>
  </w:endnote>
  <w:endnote w:type="continuationSeparator" w:id="0">
    <w:p w14:paraId="6784EA7C" w14:textId="77777777" w:rsidR="00D56783" w:rsidRDefault="00D56783"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2F82E" w14:textId="77777777" w:rsidR="00D56783" w:rsidRDefault="00D56783" w:rsidP="00691C14">
      <w:pPr>
        <w:spacing w:after="0" w:line="240" w:lineRule="auto"/>
      </w:pPr>
      <w:r>
        <w:separator/>
      </w:r>
    </w:p>
  </w:footnote>
  <w:footnote w:type="continuationSeparator" w:id="0">
    <w:p w14:paraId="6B64090F" w14:textId="77777777" w:rsidR="00D56783" w:rsidRDefault="00D56783" w:rsidP="00691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0934"/>
    <w:rsid w:val="0000250C"/>
    <w:rsid w:val="0000332F"/>
    <w:rsid w:val="00004CDA"/>
    <w:rsid w:val="0000594B"/>
    <w:rsid w:val="0000735E"/>
    <w:rsid w:val="000104EF"/>
    <w:rsid w:val="000202DC"/>
    <w:rsid w:val="000212B3"/>
    <w:rsid w:val="000260AA"/>
    <w:rsid w:val="0003190D"/>
    <w:rsid w:val="000334F0"/>
    <w:rsid w:val="00036944"/>
    <w:rsid w:val="00037C51"/>
    <w:rsid w:val="00042FCE"/>
    <w:rsid w:val="0004473D"/>
    <w:rsid w:val="000460BF"/>
    <w:rsid w:val="00050B7C"/>
    <w:rsid w:val="0005254A"/>
    <w:rsid w:val="00053F33"/>
    <w:rsid w:val="000564D1"/>
    <w:rsid w:val="00056C8D"/>
    <w:rsid w:val="00060B07"/>
    <w:rsid w:val="000721F9"/>
    <w:rsid w:val="00076B80"/>
    <w:rsid w:val="00083E48"/>
    <w:rsid w:val="00087DE1"/>
    <w:rsid w:val="00091075"/>
    <w:rsid w:val="00094451"/>
    <w:rsid w:val="000A0F55"/>
    <w:rsid w:val="000A137A"/>
    <w:rsid w:val="000A13A6"/>
    <w:rsid w:val="000A3230"/>
    <w:rsid w:val="000A352A"/>
    <w:rsid w:val="000A3CFD"/>
    <w:rsid w:val="000A52FE"/>
    <w:rsid w:val="000A5DA8"/>
    <w:rsid w:val="000B117D"/>
    <w:rsid w:val="000B6203"/>
    <w:rsid w:val="000B66EA"/>
    <w:rsid w:val="000B6ABC"/>
    <w:rsid w:val="000C2234"/>
    <w:rsid w:val="000C2A3F"/>
    <w:rsid w:val="000E1904"/>
    <w:rsid w:val="000E3078"/>
    <w:rsid w:val="000E423F"/>
    <w:rsid w:val="000F32DC"/>
    <w:rsid w:val="00110C80"/>
    <w:rsid w:val="00114062"/>
    <w:rsid w:val="00125574"/>
    <w:rsid w:val="00125BB0"/>
    <w:rsid w:val="00125F4D"/>
    <w:rsid w:val="00134A0E"/>
    <w:rsid w:val="0013516E"/>
    <w:rsid w:val="00136478"/>
    <w:rsid w:val="00141627"/>
    <w:rsid w:val="00142108"/>
    <w:rsid w:val="00143504"/>
    <w:rsid w:val="0014375A"/>
    <w:rsid w:val="00144FAF"/>
    <w:rsid w:val="00152504"/>
    <w:rsid w:val="00152A1F"/>
    <w:rsid w:val="00153614"/>
    <w:rsid w:val="00155404"/>
    <w:rsid w:val="00157EAD"/>
    <w:rsid w:val="00161105"/>
    <w:rsid w:val="00165301"/>
    <w:rsid w:val="00172E64"/>
    <w:rsid w:val="00175697"/>
    <w:rsid w:val="00175DAB"/>
    <w:rsid w:val="00177D40"/>
    <w:rsid w:val="00181F6C"/>
    <w:rsid w:val="00183ADB"/>
    <w:rsid w:val="00185941"/>
    <w:rsid w:val="00190207"/>
    <w:rsid w:val="00192AC4"/>
    <w:rsid w:val="00197688"/>
    <w:rsid w:val="00197F15"/>
    <w:rsid w:val="001A0581"/>
    <w:rsid w:val="001A2FB5"/>
    <w:rsid w:val="001A7C46"/>
    <w:rsid w:val="001B2E7D"/>
    <w:rsid w:val="001C0A9C"/>
    <w:rsid w:val="001C7356"/>
    <w:rsid w:val="001D33F4"/>
    <w:rsid w:val="001D5F0C"/>
    <w:rsid w:val="001E7EB9"/>
    <w:rsid w:val="001F4BE1"/>
    <w:rsid w:val="001F63B8"/>
    <w:rsid w:val="001F7772"/>
    <w:rsid w:val="002026E7"/>
    <w:rsid w:val="00205389"/>
    <w:rsid w:val="0021160F"/>
    <w:rsid w:val="002123E1"/>
    <w:rsid w:val="00212537"/>
    <w:rsid w:val="00212B06"/>
    <w:rsid w:val="002148D4"/>
    <w:rsid w:val="0021734E"/>
    <w:rsid w:val="00220710"/>
    <w:rsid w:val="00220C72"/>
    <w:rsid w:val="00224EAB"/>
    <w:rsid w:val="00230218"/>
    <w:rsid w:val="00232229"/>
    <w:rsid w:val="002425E0"/>
    <w:rsid w:val="0024618C"/>
    <w:rsid w:val="00246AE7"/>
    <w:rsid w:val="00257EDD"/>
    <w:rsid w:val="00261621"/>
    <w:rsid w:val="002626B2"/>
    <w:rsid w:val="00271137"/>
    <w:rsid w:val="002728DA"/>
    <w:rsid w:val="00276A93"/>
    <w:rsid w:val="00281B8A"/>
    <w:rsid w:val="0028204E"/>
    <w:rsid w:val="00282A5F"/>
    <w:rsid w:val="00285241"/>
    <w:rsid w:val="00287553"/>
    <w:rsid w:val="00290A05"/>
    <w:rsid w:val="002A16BE"/>
    <w:rsid w:val="002B3BD2"/>
    <w:rsid w:val="002C7802"/>
    <w:rsid w:val="002D03D8"/>
    <w:rsid w:val="002D3C74"/>
    <w:rsid w:val="002D7564"/>
    <w:rsid w:val="002E1522"/>
    <w:rsid w:val="002E38BE"/>
    <w:rsid w:val="002E4C4D"/>
    <w:rsid w:val="002E7D62"/>
    <w:rsid w:val="002F1F38"/>
    <w:rsid w:val="002F25E2"/>
    <w:rsid w:val="002F5D08"/>
    <w:rsid w:val="00303A5C"/>
    <w:rsid w:val="00307767"/>
    <w:rsid w:val="00322DE3"/>
    <w:rsid w:val="003236BD"/>
    <w:rsid w:val="00323CFA"/>
    <w:rsid w:val="00330B89"/>
    <w:rsid w:val="0033148A"/>
    <w:rsid w:val="00334178"/>
    <w:rsid w:val="00335BC1"/>
    <w:rsid w:val="00336644"/>
    <w:rsid w:val="00343500"/>
    <w:rsid w:val="00343801"/>
    <w:rsid w:val="00344DA6"/>
    <w:rsid w:val="003503D3"/>
    <w:rsid w:val="003507ED"/>
    <w:rsid w:val="00352028"/>
    <w:rsid w:val="003554C9"/>
    <w:rsid w:val="0037237E"/>
    <w:rsid w:val="003809EB"/>
    <w:rsid w:val="0039406E"/>
    <w:rsid w:val="00397F37"/>
    <w:rsid w:val="003A0E1F"/>
    <w:rsid w:val="003A13CF"/>
    <w:rsid w:val="003A1B98"/>
    <w:rsid w:val="003A5438"/>
    <w:rsid w:val="003A5DAB"/>
    <w:rsid w:val="003A66CF"/>
    <w:rsid w:val="003A6FAA"/>
    <w:rsid w:val="003B5D6F"/>
    <w:rsid w:val="003C34DE"/>
    <w:rsid w:val="003C3B91"/>
    <w:rsid w:val="003C6E6A"/>
    <w:rsid w:val="003C75F5"/>
    <w:rsid w:val="003D0DA5"/>
    <w:rsid w:val="003D4DC9"/>
    <w:rsid w:val="003E1608"/>
    <w:rsid w:val="003E444A"/>
    <w:rsid w:val="003E52AC"/>
    <w:rsid w:val="003F03E9"/>
    <w:rsid w:val="003F1144"/>
    <w:rsid w:val="003F30DD"/>
    <w:rsid w:val="003F48C6"/>
    <w:rsid w:val="003F7309"/>
    <w:rsid w:val="003F73B3"/>
    <w:rsid w:val="00400762"/>
    <w:rsid w:val="004033D1"/>
    <w:rsid w:val="00407C39"/>
    <w:rsid w:val="004104D3"/>
    <w:rsid w:val="00411345"/>
    <w:rsid w:val="004119E3"/>
    <w:rsid w:val="0041340A"/>
    <w:rsid w:val="00414932"/>
    <w:rsid w:val="00421464"/>
    <w:rsid w:val="0042266B"/>
    <w:rsid w:val="004229AE"/>
    <w:rsid w:val="004258CD"/>
    <w:rsid w:val="00427EAA"/>
    <w:rsid w:val="004309EA"/>
    <w:rsid w:val="00433E8E"/>
    <w:rsid w:val="004370C4"/>
    <w:rsid w:val="00437D9C"/>
    <w:rsid w:val="00444B5A"/>
    <w:rsid w:val="004472AD"/>
    <w:rsid w:val="0044771E"/>
    <w:rsid w:val="00450DA6"/>
    <w:rsid w:val="00451088"/>
    <w:rsid w:val="00451F88"/>
    <w:rsid w:val="004529BD"/>
    <w:rsid w:val="00452A57"/>
    <w:rsid w:val="00453018"/>
    <w:rsid w:val="00455073"/>
    <w:rsid w:val="00455B8B"/>
    <w:rsid w:val="00455CCB"/>
    <w:rsid w:val="00457F26"/>
    <w:rsid w:val="0046051E"/>
    <w:rsid w:val="004606D6"/>
    <w:rsid w:val="00460952"/>
    <w:rsid w:val="0046437F"/>
    <w:rsid w:val="00470BE9"/>
    <w:rsid w:val="00472825"/>
    <w:rsid w:val="00474D3A"/>
    <w:rsid w:val="00477552"/>
    <w:rsid w:val="004849D4"/>
    <w:rsid w:val="00484B37"/>
    <w:rsid w:val="00491538"/>
    <w:rsid w:val="00491E83"/>
    <w:rsid w:val="00493429"/>
    <w:rsid w:val="00493E2D"/>
    <w:rsid w:val="0049462D"/>
    <w:rsid w:val="0049565D"/>
    <w:rsid w:val="004A1B26"/>
    <w:rsid w:val="004A36AF"/>
    <w:rsid w:val="004A4A20"/>
    <w:rsid w:val="004B1817"/>
    <w:rsid w:val="004B5089"/>
    <w:rsid w:val="004B7D92"/>
    <w:rsid w:val="004C2E26"/>
    <w:rsid w:val="004C391C"/>
    <w:rsid w:val="004D53E2"/>
    <w:rsid w:val="004E12C7"/>
    <w:rsid w:val="004E2DB7"/>
    <w:rsid w:val="004F0B8B"/>
    <w:rsid w:val="004F792F"/>
    <w:rsid w:val="00502F62"/>
    <w:rsid w:val="0050363B"/>
    <w:rsid w:val="005040C7"/>
    <w:rsid w:val="0050467A"/>
    <w:rsid w:val="00514E1E"/>
    <w:rsid w:val="00524D60"/>
    <w:rsid w:val="00533EE0"/>
    <w:rsid w:val="005354F2"/>
    <w:rsid w:val="00535527"/>
    <w:rsid w:val="0053581F"/>
    <w:rsid w:val="00537B95"/>
    <w:rsid w:val="00541AA1"/>
    <w:rsid w:val="00552D98"/>
    <w:rsid w:val="005565F7"/>
    <w:rsid w:val="00562028"/>
    <w:rsid w:val="00564CAF"/>
    <w:rsid w:val="00566BE0"/>
    <w:rsid w:val="005744DA"/>
    <w:rsid w:val="00576BC9"/>
    <w:rsid w:val="005800FA"/>
    <w:rsid w:val="00580AF6"/>
    <w:rsid w:val="00583BF5"/>
    <w:rsid w:val="00587CE1"/>
    <w:rsid w:val="00590961"/>
    <w:rsid w:val="005931A0"/>
    <w:rsid w:val="00594F25"/>
    <w:rsid w:val="005958E5"/>
    <w:rsid w:val="005A0589"/>
    <w:rsid w:val="005A366E"/>
    <w:rsid w:val="005A7758"/>
    <w:rsid w:val="005C1024"/>
    <w:rsid w:val="005C3E72"/>
    <w:rsid w:val="005C493A"/>
    <w:rsid w:val="005C63AC"/>
    <w:rsid w:val="005D0C90"/>
    <w:rsid w:val="005D609F"/>
    <w:rsid w:val="005E1A0D"/>
    <w:rsid w:val="005E1AE1"/>
    <w:rsid w:val="005E4092"/>
    <w:rsid w:val="005E4A99"/>
    <w:rsid w:val="005F0A5F"/>
    <w:rsid w:val="006053FF"/>
    <w:rsid w:val="00607A14"/>
    <w:rsid w:val="00610B15"/>
    <w:rsid w:val="00616F2F"/>
    <w:rsid w:val="00620082"/>
    <w:rsid w:val="006219DA"/>
    <w:rsid w:val="00621B9C"/>
    <w:rsid w:val="00622157"/>
    <w:rsid w:val="00622851"/>
    <w:rsid w:val="0063092F"/>
    <w:rsid w:val="006375FC"/>
    <w:rsid w:val="00640EDB"/>
    <w:rsid w:val="00641D79"/>
    <w:rsid w:val="006450B9"/>
    <w:rsid w:val="0064620C"/>
    <w:rsid w:val="00646258"/>
    <w:rsid w:val="00653EA6"/>
    <w:rsid w:val="00653F55"/>
    <w:rsid w:val="00663BC4"/>
    <w:rsid w:val="00667BC6"/>
    <w:rsid w:val="006765AD"/>
    <w:rsid w:val="00677ABE"/>
    <w:rsid w:val="0068133E"/>
    <w:rsid w:val="006834F7"/>
    <w:rsid w:val="00691C14"/>
    <w:rsid w:val="00694818"/>
    <w:rsid w:val="006A03D1"/>
    <w:rsid w:val="006A1B26"/>
    <w:rsid w:val="006A4119"/>
    <w:rsid w:val="006A7E3A"/>
    <w:rsid w:val="006B02D1"/>
    <w:rsid w:val="006B467B"/>
    <w:rsid w:val="006C4501"/>
    <w:rsid w:val="006C4FB5"/>
    <w:rsid w:val="006C6897"/>
    <w:rsid w:val="006C6D1B"/>
    <w:rsid w:val="006D2A62"/>
    <w:rsid w:val="006D4423"/>
    <w:rsid w:val="006D7BA4"/>
    <w:rsid w:val="006E20D9"/>
    <w:rsid w:val="006E3AA7"/>
    <w:rsid w:val="006F77FF"/>
    <w:rsid w:val="00703021"/>
    <w:rsid w:val="007039CA"/>
    <w:rsid w:val="007078FA"/>
    <w:rsid w:val="00711B21"/>
    <w:rsid w:val="00715093"/>
    <w:rsid w:val="00715121"/>
    <w:rsid w:val="00724775"/>
    <w:rsid w:val="00727AD5"/>
    <w:rsid w:val="00731893"/>
    <w:rsid w:val="00737405"/>
    <w:rsid w:val="00737D67"/>
    <w:rsid w:val="00742590"/>
    <w:rsid w:val="00743694"/>
    <w:rsid w:val="007463A0"/>
    <w:rsid w:val="007518B8"/>
    <w:rsid w:val="00755466"/>
    <w:rsid w:val="007577DB"/>
    <w:rsid w:val="00763BFE"/>
    <w:rsid w:val="00781FCF"/>
    <w:rsid w:val="00790111"/>
    <w:rsid w:val="00791299"/>
    <w:rsid w:val="00792D07"/>
    <w:rsid w:val="007933EA"/>
    <w:rsid w:val="007A19D4"/>
    <w:rsid w:val="007A4305"/>
    <w:rsid w:val="007A5416"/>
    <w:rsid w:val="007A5609"/>
    <w:rsid w:val="007A5665"/>
    <w:rsid w:val="007B17C4"/>
    <w:rsid w:val="007B1E35"/>
    <w:rsid w:val="007B70DA"/>
    <w:rsid w:val="007B7B96"/>
    <w:rsid w:val="007B7DC9"/>
    <w:rsid w:val="007C1116"/>
    <w:rsid w:val="007C3A6B"/>
    <w:rsid w:val="007C6E75"/>
    <w:rsid w:val="007D3F30"/>
    <w:rsid w:val="007D4027"/>
    <w:rsid w:val="007D64C1"/>
    <w:rsid w:val="007E680A"/>
    <w:rsid w:val="007E7D1D"/>
    <w:rsid w:val="007E7ED4"/>
    <w:rsid w:val="007F1262"/>
    <w:rsid w:val="007F2E15"/>
    <w:rsid w:val="00803D7A"/>
    <w:rsid w:val="008052C8"/>
    <w:rsid w:val="00807050"/>
    <w:rsid w:val="008120EB"/>
    <w:rsid w:val="00817A92"/>
    <w:rsid w:val="00821A44"/>
    <w:rsid w:val="00821E71"/>
    <w:rsid w:val="008241A4"/>
    <w:rsid w:val="00824270"/>
    <w:rsid w:val="0082434D"/>
    <w:rsid w:val="00826DC7"/>
    <w:rsid w:val="0082792C"/>
    <w:rsid w:val="00830330"/>
    <w:rsid w:val="00833665"/>
    <w:rsid w:val="0083375B"/>
    <w:rsid w:val="008360F4"/>
    <w:rsid w:val="0084464C"/>
    <w:rsid w:val="00846DFA"/>
    <w:rsid w:val="0085020E"/>
    <w:rsid w:val="00857745"/>
    <w:rsid w:val="0086145B"/>
    <w:rsid w:val="00862048"/>
    <w:rsid w:val="008628FF"/>
    <w:rsid w:val="00863E37"/>
    <w:rsid w:val="008641FD"/>
    <w:rsid w:val="00864368"/>
    <w:rsid w:val="008714DD"/>
    <w:rsid w:val="00872437"/>
    <w:rsid w:val="00874F3F"/>
    <w:rsid w:val="00875808"/>
    <w:rsid w:val="0088292E"/>
    <w:rsid w:val="00883A42"/>
    <w:rsid w:val="008873F9"/>
    <w:rsid w:val="00887DAE"/>
    <w:rsid w:val="00894207"/>
    <w:rsid w:val="008A0A3E"/>
    <w:rsid w:val="008A19B8"/>
    <w:rsid w:val="008A28AA"/>
    <w:rsid w:val="008A799D"/>
    <w:rsid w:val="008B22F3"/>
    <w:rsid w:val="008B240F"/>
    <w:rsid w:val="008B3479"/>
    <w:rsid w:val="008B5A03"/>
    <w:rsid w:val="008B73CF"/>
    <w:rsid w:val="008D1477"/>
    <w:rsid w:val="008D2C32"/>
    <w:rsid w:val="008D404A"/>
    <w:rsid w:val="008E0E14"/>
    <w:rsid w:val="008E5C5B"/>
    <w:rsid w:val="008F2B1D"/>
    <w:rsid w:val="008F2D33"/>
    <w:rsid w:val="008F3F56"/>
    <w:rsid w:val="008F60AB"/>
    <w:rsid w:val="008F618E"/>
    <w:rsid w:val="0090389F"/>
    <w:rsid w:val="009050EA"/>
    <w:rsid w:val="00912513"/>
    <w:rsid w:val="00912DE8"/>
    <w:rsid w:val="009146AE"/>
    <w:rsid w:val="0091673F"/>
    <w:rsid w:val="00917D0B"/>
    <w:rsid w:val="00920B13"/>
    <w:rsid w:val="00921C78"/>
    <w:rsid w:val="00922974"/>
    <w:rsid w:val="009248B5"/>
    <w:rsid w:val="00924A46"/>
    <w:rsid w:val="0093108C"/>
    <w:rsid w:val="00934F26"/>
    <w:rsid w:val="00936EE4"/>
    <w:rsid w:val="0093744B"/>
    <w:rsid w:val="00944AD8"/>
    <w:rsid w:val="0094767F"/>
    <w:rsid w:val="009476BF"/>
    <w:rsid w:val="0095074A"/>
    <w:rsid w:val="00951A28"/>
    <w:rsid w:val="00966853"/>
    <w:rsid w:val="00966B7D"/>
    <w:rsid w:val="009702E2"/>
    <w:rsid w:val="00974E6D"/>
    <w:rsid w:val="00974F9E"/>
    <w:rsid w:val="009759D7"/>
    <w:rsid w:val="009763B8"/>
    <w:rsid w:val="0098340A"/>
    <w:rsid w:val="00983870"/>
    <w:rsid w:val="009840F2"/>
    <w:rsid w:val="00985FCF"/>
    <w:rsid w:val="00986593"/>
    <w:rsid w:val="0098722A"/>
    <w:rsid w:val="00987BF7"/>
    <w:rsid w:val="009B1178"/>
    <w:rsid w:val="009C3950"/>
    <w:rsid w:val="009C5E82"/>
    <w:rsid w:val="009E050F"/>
    <w:rsid w:val="009E4295"/>
    <w:rsid w:val="009E6DDD"/>
    <w:rsid w:val="009F565B"/>
    <w:rsid w:val="009F6A93"/>
    <w:rsid w:val="00A0084D"/>
    <w:rsid w:val="00A02312"/>
    <w:rsid w:val="00A02F86"/>
    <w:rsid w:val="00A04B68"/>
    <w:rsid w:val="00A06A4C"/>
    <w:rsid w:val="00A16E88"/>
    <w:rsid w:val="00A16EB7"/>
    <w:rsid w:val="00A26640"/>
    <w:rsid w:val="00A270BC"/>
    <w:rsid w:val="00A27175"/>
    <w:rsid w:val="00A319C3"/>
    <w:rsid w:val="00A43246"/>
    <w:rsid w:val="00A50165"/>
    <w:rsid w:val="00A509B3"/>
    <w:rsid w:val="00A5686E"/>
    <w:rsid w:val="00A62922"/>
    <w:rsid w:val="00A63A30"/>
    <w:rsid w:val="00A67FDB"/>
    <w:rsid w:val="00A777F4"/>
    <w:rsid w:val="00A82FB7"/>
    <w:rsid w:val="00A8324C"/>
    <w:rsid w:val="00A8462E"/>
    <w:rsid w:val="00A90174"/>
    <w:rsid w:val="00A938DD"/>
    <w:rsid w:val="00A93938"/>
    <w:rsid w:val="00A94752"/>
    <w:rsid w:val="00AA0864"/>
    <w:rsid w:val="00AA3A76"/>
    <w:rsid w:val="00AA4CC4"/>
    <w:rsid w:val="00AA5792"/>
    <w:rsid w:val="00AB0C90"/>
    <w:rsid w:val="00AB1279"/>
    <w:rsid w:val="00AB72AD"/>
    <w:rsid w:val="00AC25E2"/>
    <w:rsid w:val="00AC2E4F"/>
    <w:rsid w:val="00AC2EF4"/>
    <w:rsid w:val="00AC3494"/>
    <w:rsid w:val="00AC6D35"/>
    <w:rsid w:val="00AD0E98"/>
    <w:rsid w:val="00AD0EA5"/>
    <w:rsid w:val="00AD1804"/>
    <w:rsid w:val="00AD49F4"/>
    <w:rsid w:val="00AD551D"/>
    <w:rsid w:val="00AD5AF5"/>
    <w:rsid w:val="00AE087E"/>
    <w:rsid w:val="00AE0EEE"/>
    <w:rsid w:val="00AE1136"/>
    <w:rsid w:val="00AE43A6"/>
    <w:rsid w:val="00AE5DC8"/>
    <w:rsid w:val="00AF39DE"/>
    <w:rsid w:val="00AF4C50"/>
    <w:rsid w:val="00AF7BA8"/>
    <w:rsid w:val="00B00973"/>
    <w:rsid w:val="00B02658"/>
    <w:rsid w:val="00B16A4B"/>
    <w:rsid w:val="00B1797C"/>
    <w:rsid w:val="00B419A9"/>
    <w:rsid w:val="00B434F1"/>
    <w:rsid w:val="00B4373E"/>
    <w:rsid w:val="00B44808"/>
    <w:rsid w:val="00B47839"/>
    <w:rsid w:val="00B50905"/>
    <w:rsid w:val="00B542E3"/>
    <w:rsid w:val="00B55A16"/>
    <w:rsid w:val="00B56ABE"/>
    <w:rsid w:val="00B575E6"/>
    <w:rsid w:val="00B6224C"/>
    <w:rsid w:val="00B66234"/>
    <w:rsid w:val="00B66ACA"/>
    <w:rsid w:val="00B704AE"/>
    <w:rsid w:val="00B71C90"/>
    <w:rsid w:val="00B93386"/>
    <w:rsid w:val="00B93DF8"/>
    <w:rsid w:val="00B9603B"/>
    <w:rsid w:val="00B96F92"/>
    <w:rsid w:val="00BA092F"/>
    <w:rsid w:val="00BA1033"/>
    <w:rsid w:val="00BA311E"/>
    <w:rsid w:val="00BA3ADD"/>
    <w:rsid w:val="00BA5B5F"/>
    <w:rsid w:val="00BA613D"/>
    <w:rsid w:val="00BA703F"/>
    <w:rsid w:val="00BA7C6F"/>
    <w:rsid w:val="00BB062D"/>
    <w:rsid w:val="00BB2039"/>
    <w:rsid w:val="00BB7214"/>
    <w:rsid w:val="00BC23FC"/>
    <w:rsid w:val="00BC4E50"/>
    <w:rsid w:val="00BC69FB"/>
    <w:rsid w:val="00BD4F47"/>
    <w:rsid w:val="00BD5947"/>
    <w:rsid w:val="00BD6CE7"/>
    <w:rsid w:val="00BD6DDA"/>
    <w:rsid w:val="00BE036B"/>
    <w:rsid w:val="00BE0530"/>
    <w:rsid w:val="00BE326D"/>
    <w:rsid w:val="00BE4245"/>
    <w:rsid w:val="00BE5B87"/>
    <w:rsid w:val="00BF0A81"/>
    <w:rsid w:val="00BF10EE"/>
    <w:rsid w:val="00BF1383"/>
    <w:rsid w:val="00BF2464"/>
    <w:rsid w:val="00BF2E09"/>
    <w:rsid w:val="00BF59F0"/>
    <w:rsid w:val="00C00B59"/>
    <w:rsid w:val="00C02491"/>
    <w:rsid w:val="00C03FB5"/>
    <w:rsid w:val="00C04928"/>
    <w:rsid w:val="00C06BAE"/>
    <w:rsid w:val="00C10878"/>
    <w:rsid w:val="00C11628"/>
    <w:rsid w:val="00C121ED"/>
    <w:rsid w:val="00C12DDB"/>
    <w:rsid w:val="00C140C9"/>
    <w:rsid w:val="00C16136"/>
    <w:rsid w:val="00C175B8"/>
    <w:rsid w:val="00C20C99"/>
    <w:rsid w:val="00C22C04"/>
    <w:rsid w:val="00C23F41"/>
    <w:rsid w:val="00C262BD"/>
    <w:rsid w:val="00C3660B"/>
    <w:rsid w:val="00C45606"/>
    <w:rsid w:val="00C46B7E"/>
    <w:rsid w:val="00C5004E"/>
    <w:rsid w:val="00C6131B"/>
    <w:rsid w:val="00C62FE8"/>
    <w:rsid w:val="00C63159"/>
    <w:rsid w:val="00C7113E"/>
    <w:rsid w:val="00C7142B"/>
    <w:rsid w:val="00C7674C"/>
    <w:rsid w:val="00C82300"/>
    <w:rsid w:val="00C83B45"/>
    <w:rsid w:val="00C91D67"/>
    <w:rsid w:val="00C9220F"/>
    <w:rsid w:val="00C93D99"/>
    <w:rsid w:val="00CA5DA5"/>
    <w:rsid w:val="00CA7607"/>
    <w:rsid w:val="00CB0BE4"/>
    <w:rsid w:val="00CB28F4"/>
    <w:rsid w:val="00CB3D80"/>
    <w:rsid w:val="00CB45BB"/>
    <w:rsid w:val="00CB739C"/>
    <w:rsid w:val="00CC0F75"/>
    <w:rsid w:val="00CC1D08"/>
    <w:rsid w:val="00CC3FFE"/>
    <w:rsid w:val="00CC47E1"/>
    <w:rsid w:val="00CC503D"/>
    <w:rsid w:val="00CE37B5"/>
    <w:rsid w:val="00CF11D4"/>
    <w:rsid w:val="00CF4B7E"/>
    <w:rsid w:val="00CF4B84"/>
    <w:rsid w:val="00CF5E7E"/>
    <w:rsid w:val="00CF74D9"/>
    <w:rsid w:val="00CF7A45"/>
    <w:rsid w:val="00D02CFA"/>
    <w:rsid w:val="00D03796"/>
    <w:rsid w:val="00D13373"/>
    <w:rsid w:val="00D15E89"/>
    <w:rsid w:val="00D22450"/>
    <w:rsid w:val="00D26D02"/>
    <w:rsid w:val="00D3270F"/>
    <w:rsid w:val="00D33F63"/>
    <w:rsid w:val="00D4409C"/>
    <w:rsid w:val="00D44D7D"/>
    <w:rsid w:val="00D45579"/>
    <w:rsid w:val="00D455A4"/>
    <w:rsid w:val="00D465D6"/>
    <w:rsid w:val="00D54106"/>
    <w:rsid w:val="00D54CFD"/>
    <w:rsid w:val="00D56783"/>
    <w:rsid w:val="00D56A01"/>
    <w:rsid w:val="00D61DB5"/>
    <w:rsid w:val="00D63338"/>
    <w:rsid w:val="00D6337F"/>
    <w:rsid w:val="00D645E4"/>
    <w:rsid w:val="00D6763A"/>
    <w:rsid w:val="00D71568"/>
    <w:rsid w:val="00D71B14"/>
    <w:rsid w:val="00D71E77"/>
    <w:rsid w:val="00D735BB"/>
    <w:rsid w:val="00D84E42"/>
    <w:rsid w:val="00D86FD2"/>
    <w:rsid w:val="00D90088"/>
    <w:rsid w:val="00D94C2E"/>
    <w:rsid w:val="00DA26D1"/>
    <w:rsid w:val="00DA27BC"/>
    <w:rsid w:val="00DA2C9D"/>
    <w:rsid w:val="00DC3DE4"/>
    <w:rsid w:val="00DC5B24"/>
    <w:rsid w:val="00DC7DDE"/>
    <w:rsid w:val="00DD2F02"/>
    <w:rsid w:val="00DE130D"/>
    <w:rsid w:val="00DE1B2D"/>
    <w:rsid w:val="00DE299B"/>
    <w:rsid w:val="00DE3618"/>
    <w:rsid w:val="00DE42D2"/>
    <w:rsid w:val="00DE6FC7"/>
    <w:rsid w:val="00DE7FB4"/>
    <w:rsid w:val="00DF1D5E"/>
    <w:rsid w:val="00DF75D1"/>
    <w:rsid w:val="00DF7693"/>
    <w:rsid w:val="00E02440"/>
    <w:rsid w:val="00E044DD"/>
    <w:rsid w:val="00E056BE"/>
    <w:rsid w:val="00E119B7"/>
    <w:rsid w:val="00E132FC"/>
    <w:rsid w:val="00E1432A"/>
    <w:rsid w:val="00E215C8"/>
    <w:rsid w:val="00E22845"/>
    <w:rsid w:val="00E275D9"/>
    <w:rsid w:val="00E3097F"/>
    <w:rsid w:val="00E3508E"/>
    <w:rsid w:val="00E35390"/>
    <w:rsid w:val="00E36ECB"/>
    <w:rsid w:val="00E470AA"/>
    <w:rsid w:val="00E474B9"/>
    <w:rsid w:val="00E50532"/>
    <w:rsid w:val="00E567A9"/>
    <w:rsid w:val="00E62D3B"/>
    <w:rsid w:val="00E73FD0"/>
    <w:rsid w:val="00E95F17"/>
    <w:rsid w:val="00E965E1"/>
    <w:rsid w:val="00E97E15"/>
    <w:rsid w:val="00EB0703"/>
    <w:rsid w:val="00EB08B6"/>
    <w:rsid w:val="00EB3197"/>
    <w:rsid w:val="00EB5C88"/>
    <w:rsid w:val="00EB69DF"/>
    <w:rsid w:val="00EC69C6"/>
    <w:rsid w:val="00ED0060"/>
    <w:rsid w:val="00ED7FE2"/>
    <w:rsid w:val="00EE192F"/>
    <w:rsid w:val="00EE67E8"/>
    <w:rsid w:val="00EE7652"/>
    <w:rsid w:val="00EE7E84"/>
    <w:rsid w:val="00F04E10"/>
    <w:rsid w:val="00F064E0"/>
    <w:rsid w:val="00F11234"/>
    <w:rsid w:val="00F208D7"/>
    <w:rsid w:val="00F25D31"/>
    <w:rsid w:val="00F263FE"/>
    <w:rsid w:val="00F36BE2"/>
    <w:rsid w:val="00F37F00"/>
    <w:rsid w:val="00F4053B"/>
    <w:rsid w:val="00F42C18"/>
    <w:rsid w:val="00F44E82"/>
    <w:rsid w:val="00F46E60"/>
    <w:rsid w:val="00F51EE4"/>
    <w:rsid w:val="00F55B6E"/>
    <w:rsid w:val="00F576B2"/>
    <w:rsid w:val="00F6224B"/>
    <w:rsid w:val="00F623AB"/>
    <w:rsid w:val="00F675A1"/>
    <w:rsid w:val="00F72862"/>
    <w:rsid w:val="00F74ED5"/>
    <w:rsid w:val="00F75FE2"/>
    <w:rsid w:val="00F82CB3"/>
    <w:rsid w:val="00F85BD5"/>
    <w:rsid w:val="00F91E7B"/>
    <w:rsid w:val="00F946BB"/>
    <w:rsid w:val="00F948AD"/>
    <w:rsid w:val="00FA5783"/>
    <w:rsid w:val="00FB2834"/>
    <w:rsid w:val="00FB2C00"/>
    <w:rsid w:val="00FB6B12"/>
    <w:rsid w:val="00FD0727"/>
    <w:rsid w:val="00FD2314"/>
    <w:rsid w:val="00FD5946"/>
    <w:rsid w:val="00FD6D49"/>
    <w:rsid w:val="00FD7D01"/>
    <w:rsid w:val="00FE1DCD"/>
    <w:rsid w:val="00FE4401"/>
    <w:rsid w:val="00FE4B61"/>
    <w:rsid w:val="00FE6F97"/>
    <w:rsid w:val="00FF5DEE"/>
    <w:rsid w:val="38446850"/>
    <w:rsid w:val="3D7A1033"/>
    <w:rsid w:val="429434C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Nevyeenzmnka6">
    <w:name w:val="Nevyřešená zmínka6"/>
    <w:basedOn w:val="Standardnpsmoodstavce"/>
    <w:uiPriority w:val="99"/>
    <w:semiHidden/>
    <w:unhideWhenUsed/>
    <w:rsid w:val="0072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bm-development.com/cs/laender/czechia/?nvlng=en" TargetMode="External"/><Relationship Id="rId18" Type="http://schemas.openxmlformats.org/officeDocument/2006/relationships/hyperlink" Target="mailto:marcela.kukanova@crestcom.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bm-development.com/" TargetMode="External"/><Relationship Id="rId17" Type="http://schemas.openxmlformats.org/officeDocument/2006/relationships/hyperlink" Target="http://www.ubm-development.com/cs/" TargetMode="External"/><Relationship Id="rId2" Type="http://schemas.openxmlformats.org/officeDocument/2006/relationships/customXml" Target="../customXml/item2.xml"/><Relationship Id="rId16" Type="http://schemas.openxmlformats.org/officeDocument/2006/relationships/hyperlink" Target="mailto:lice.slamova@ubm-developme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bm-development.co" TargetMode="External"/><Relationship Id="rId10" Type="http://schemas.openxmlformats.org/officeDocument/2006/relationships/endnotes" Target="endnotes.xml"/><Relationship Id="rId19" Type="http://schemas.openxmlformats.org/officeDocument/2006/relationships/hyperlink" Target="http://www.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abentheuer@ubm-developme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3CBD-9473-4578-A69D-0BA092F357E1}">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9FC61DDC-E3AC-49AE-80B3-920150774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E9B03-E1E0-4766-AF01-19A9D8D75B34}">
  <ds:schemaRefs>
    <ds:schemaRef ds:uri="http://schemas.microsoft.com/sharepoint/v3/contenttype/forms"/>
  </ds:schemaRefs>
</ds:datastoreItem>
</file>

<file path=customXml/itemProps4.xml><?xml version="1.0" encoding="utf-8"?>
<ds:datastoreItem xmlns:ds="http://schemas.openxmlformats.org/officeDocument/2006/customXml" ds:itemID="{E7983841-A582-49EA-ABE5-E3F53F24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1</TotalTime>
  <Pages>2</Pages>
  <Words>703</Words>
  <Characters>4151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 PORR AG</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Kamila Čadková</cp:lastModifiedBy>
  <cp:revision>2</cp:revision>
  <cp:lastPrinted>2022-10-10T10:11:00Z</cp:lastPrinted>
  <dcterms:created xsi:type="dcterms:W3CDTF">2022-10-10T10:39:00Z</dcterms:created>
  <dcterms:modified xsi:type="dcterms:W3CDTF">2022-10-10T10:39:00Z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