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8CB7" w14:textId="77777777" w:rsidR="008C7095" w:rsidRPr="00180772" w:rsidRDefault="008C7095" w:rsidP="008C7095">
      <w:pPr>
        <w:jc w:val="center"/>
        <w:rPr>
          <w:rFonts w:ascii="Lato Black" w:hAnsi="Lato Black"/>
          <w:b/>
          <w:bCs/>
          <w:sz w:val="32"/>
          <w:szCs w:val="32"/>
          <w:lang w:val="sk-SK"/>
        </w:rPr>
      </w:pPr>
      <w:bookmarkStart w:id="0" w:name="_Hlk140651604"/>
      <w:r w:rsidRPr="00180772">
        <w:rPr>
          <w:rFonts w:ascii="Lato Black" w:hAnsi="Lato Black"/>
          <w:b/>
          <w:bCs/>
          <w:sz w:val="32"/>
          <w:szCs w:val="32"/>
          <w:lang w:val="sk-SK"/>
        </w:rPr>
        <w:t>Ako digitálne riešenie zmení podobu projektového manažmentu v roku 2024 aj mnoho rokov potom</w:t>
      </w:r>
    </w:p>
    <w:bookmarkEnd w:id="0"/>
    <w:p w14:paraId="36A26421" w14:textId="2B41502F" w:rsidR="00C83962" w:rsidRPr="00180772" w:rsidRDefault="00C83962" w:rsidP="00C31B58">
      <w:pPr>
        <w:pStyle w:val="Nzev"/>
        <w:rPr>
          <w:lang w:val="sk-SK"/>
        </w:rPr>
      </w:pPr>
    </w:p>
    <w:p w14:paraId="6696F714" w14:textId="322E7577" w:rsidR="008C7095" w:rsidRPr="00180772" w:rsidRDefault="00C67A53" w:rsidP="00FD0277">
      <w:pPr>
        <w:rPr>
          <w:b/>
          <w:bCs/>
          <w:lang w:val="sk-SK"/>
        </w:rPr>
      </w:pPr>
      <w:r w:rsidRPr="00180772">
        <w:rPr>
          <w:lang w:val="sk-SK"/>
        </w:rPr>
        <w:t xml:space="preserve">27. </w:t>
      </w:r>
      <w:r w:rsidR="008C7095" w:rsidRPr="00180772">
        <w:rPr>
          <w:lang w:val="sk-SK"/>
        </w:rPr>
        <w:t>novembra</w:t>
      </w:r>
      <w:r w:rsidR="008C7095" w:rsidRPr="00180772">
        <w:rPr>
          <w:lang w:val="sk-SK"/>
        </w:rPr>
        <w:t xml:space="preserve"> </w:t>
      </w:r>
      <w:r w:rsidR="00B263E6" w:rsidRPr="00180772">
        <w:rPr>
          <w:lang w:val="sk-SK"/>
        </w:rPr>
        <w:t xml:space="preserve">2023 </w:t>
      </w:r>
      <w:r w:rsidR="001D5DBA" w:rsidRPr="00180772">
        <w:rPr>
          <w:lang w:val="sk-SK"/>
        </w:rPr>
        <w:t>–</w:t>
      </w:r>
      <w:r w:rsidR="00B263E6" w:rsidRPr="00180772">
        <w:rPr>
          <w:lang w:val="sk-SK"/>
        </w:rPr>
        <w:t xml:space="preserve"> </w:t>
      </w:r>
      <w:r w:rsidR="008C7095" w:rsidRPr="00180772">
        <w:rPr>
          <w:lang w:val="sk-SK"/>
        </w:rPr>
        <w:t>Projektové riadenie v stavebníctve je jednou z najnáročnejších a</w:t>
      </w:r>
      <w:r w:rsidR="007E0E51">
        <w:rPr>
          <w:lang w:val="sk-SK"/>
        </w:rPr>
        <w:t> </w:t>
      </w:r>
      <w:r w:rsidR="008C7095" w:rsidRPr="00180772">
        <w:rPr>
          <w:lang w:val="sk-SK"/>
        </w:rPr>
        <w:t>zároveň najdôležitejších súčastí každého projektu. V čase, keď rastú náklady na</w:t>
      </w:r>
      <w:r w:rsidR="007E0E51">
        <w:rPr>
          <w:lang w:val="sk-SK"/>
        </w:rPr>
        <w:t> </w:t>
      </w:r>
      <w:r w:rsidR="008C7095" w:rsidRPr="00180772">
        <w:rPr>
          <w:lang w:val="sk-SK"/>
        </w:rPr>
        <w:t>financovanie, ubúda kvalifikovaných pracovníkov, stavebné materiály sú stále drahšie a dopyt klesá, je nutná zmena. Dlhodobo zavedené procesy je potrebné prehodnotiť a využiť technologické možnosti dnešnej doby, aby sme zostali konkurencieschopní. Iba tie spoločnosti, ktoré budú spôsobilé dynamicky a adekvátne reagovať na vzniknuté zmeny, v budúcnosti zaznamenajú najrýchlejšie zotavenie a</w:t>
      </w:r>
      <w:r w:rsidR="007E0E51">
        <w:rPr>
          <w:lang w:val="sk-SK"/>
        </w:rPr>
        <w:t> </w:t>
      </w:r>
      <w:r w:rsidR="008C7095" w:rsidRPr="00180772">
        <w:rPr>
          <w:lang w:val="sk-SK"/>
        </w:rPr>
        <w:t xml:space="preserve">následný rast. </w:t>
      </w:r>
      <w:r w:rsidR="008C7095" w:rsidRPr="00180772">
        <w:rPr>
          <w:b/>
          <w:bCs/>
          <w:lang w:val="sk-SK"/>
        </w:rPr>
        <w:t>Či už ste čerstvý absolvent vysokej školy, ktorý bol odchovaný novými technológiami, alebo projektový manažér s desiatkami rokov skúseností v</w:t>
      </w:r>
      <w:r w:rsidR="007E0E51">
        <w:rPr>
          <w:b/>
          <w:bCs/>
          <w:lang w:val="sk-SK"/>
        </w:rPr>
        <w:t> </w:t>
      </w:r>
      <w:r w:rsidR="008C7095" w:rsidRPr="00180772">
        <w:rPr>
          <w:b/>
          <w:bCs/>
          <w:lang w:val="sk-SK"/>
        </w:rPr>
        <w:t xml:space="preserve">stavebníctve, nastupujúci digitálny revolúcia v projektovom manažmente (ďalej len PM) zmení spôsob vašej práce. Ivan Petráš, expert spoločnosti </w:t>
      </w:r>
      <w:proofErr w:type="spellStart"/>
      <w:r w:rsidR="008C7095" w:rsidRPr="00180772">
        <w:rPr>
          <w:b/>
          <w:bCs/>
          <w:lang w:val="sk-SK"/>
        </w:rPr>
        <w:t>PlanRadar</w:t>
      </w:r>
      <w:proofErr w:type="spellEnd"/>
      <w:r w:rsidR="008C7095" w:rsidRPr="00180772">
        <w:rPr>
          <w:b/>
          <w:bCs/>
          <w:lang w:val="sk-SK"/>
        </w:rPr>
        <w:t xml:space="preserve"> zameriavajúci sa na digitalizáciu procesov počas výstavby a správy realitných projektov, odkrýva, akých konkrétnych oblastí sa dotkne.</w:t>
      </w:r>
    </w:p>
    <w:p w14:paraId="703B9B92" w14:textId="77777777" w:rsidR="00B06436" w:rsidRPr="00180772" w:rsidRDefault="00B06436" w:rsidP="00FD0277">
      <w:pPr>
        <w:rPr>
          <w:b/>
          <w:bCs/>
          <w:lang w:val="sk-SK"/>
        </w:rPr>
      </w:pPr>
    </w:p>
    <w:p w14:paraId="69D12BB7" w14:textId="7FAB43FC" w:rsidR="00B06436" w:rsidRPr="00180772" w:rsidRDefault="00B06436" w:rsidP="00B06436">
      <w:pPr>
        <w:rPr>
          <w:i/>
          <w:iCs/>
          <w:lang w:val="sk-SK"/>
        </w:rPr>
      </w:pPr>
      <w:r w:rsidRPr="00180772">
        <w:rPr>
          <w:i/>
          <w:iCs/>
          <w:lang w:val="sk-SK"/>
        </w:rPr>
        <w:t xml:space="preserve">„V súčasnej dobe 42,5 % firiem nepoužíva na projektové riadenie žiadny špecializovaný softvér. Vzhľadom na to, že desiatky tisíc stavebných profesionálov po celom svete vrátane </w:t>
      </w:r>
      <w:r w:rsidR="00180772">
        <w:rPr>
          <w:i/>
          <w:iCs/>
          <w:lang w:val="sk-SK"/>
        </w:rPr>
        <w:t>Slovenska</w:t>
      </w:r>
      <w:r w:rsidRPr="00180772">
        <w:rPr>
          <w:i/>
          <w:iCs/>
          <w:lang w:val="sk-SK"/>
        </w:rPr>
        <w:t xml:space="preserve"> aj naďalej spoliehajú na excelovské tabuľky a </w:t>
      </w:r>
      <w:r w:rsidR="00180772">
        <w:rPr>
          <w:i/>
          <w:iCs/>
          <w:lang w:val="sk-SK"/>
        </w:rPr>
        <w:t>kopy</w:t>
      </w:r>
      <w:r w:rsidRPr="00180772">
        <w:rPr>
          <w:i/>
          <w:iCs/>
          <w:lang w:val="sk-SK"/>
        </w:rPr>
        <w:t xml:space="preserve"> papierov, priestor na zmenu je skutočne obrovský,“</w:t>
      </w:r>
      <w:r w:rsidRPr="00180772">
        <w:rPr>
          <w:lang w:val="sk-SK"/>
        </w:rPr>
        <w:t xml:space="preserve"> opisuje </w:t>
      </w:r>
      <w:r w:rsidRPr="00180772">
        <w:rPr>
          <w:b/>
          <w:bCs/>
          <w:lang w:val="sk-SK"/>
        </w:rPr>
        <w:t xml:space="preserve">Ivan Petráš z </w:t>
      </w:r>
      <w:hyperlink r:id="rId10" w:history="1">
        <w:proofErr w:type="spellStart"/>
        <w:r w:rsidRPr="00180772">
          <w:rPr>
            <w:rStyle w:val="Hypertextovodkaz"/>
            <w:b/>
            <w:bCs/>
            <w:lang w:val="sk-SK"/>
          </w:rPr>
          <w:t>PlanR</w:t>
        </w:r>
        <w:r w:rsidRPr="00180772">
          <w:rPr>
            <w:rStyle w:val="Hypertextovodkaz"/>
            <w:b/>
            <w:bCs/>
            <w:lang w:val="sk-SK"/>
          </w:rPr>
          <w:t>a</w:t>
        </w:r>
        <w:r w:rsidRPr="00180772">
          <w:rPr>
            <w:rStyle w:val="Hypertextovodkaz"/>
            <w:b/>
            <w:bCs/>
            <w:lang w:val="sk-SK"/>
          </w:rPr>
          <w:t>daru</w:t>
        </w:r>
        <w:proofErr w:type="spellEnd"/>
      </w:hyperlink>
      <w:r w:rsidRPr="00180772">
        <w:rPr>
          <w:lang w:val="sk-SK"/>
        </w:rPr>
        <w:t xml:space="preserve"> a dodáva: </w:t>
      </w:r>
      <w:r w:rsidRPr="00180772">
        <w:rPr>
          <w:i/>
          <w:iCs/>
          <w:lang w:val="sk-SK"/>
        </w:rPr>
        <w:t>„Inovatívne technológie nám umožňujú projektovať novými spôsobmi, čo so sebou však nesie nároky na nové zručnosti, ktoré si treba osvojiť. Hľadať spôsoby, ako lepšie komunikovať, spolupracovať a</w:t>
      </w:r>
      <w:r w:rsidR="007E0E51">
        <w:rPr>
          <w:i/>
          <w:iCs/>
          <w:lang w:val="sk-SK"/>
        </w:rPr>
        <w:t> </w:t>
      </w:r>
      <w:r w:rsidRPr="00180772">
        <w:rPr>
          <w:i/>
          <w:iCs/>
          <w:lang w:val="sk-SK"/>
        </w:rPr>
        <w:t xml:space="preserve">riešiť problémy na realitných projektoch čo najefektívnejšie, sa </w:t>
      </w:r>
      <w:r w:rsidR="00180772">
        <w:rPr>
          <w:i/>
          <w:iCs/>
          <w:lang w:val="sk-SK"/>
        </w:rPr>
        <w:t>ale</w:t>
      </w:r>
      <w:r w:rsidRPr="00180772">
        <w:rPr>
          <w:i/>
          <w:iCs/>
          <w:lang w:val="sk-SK"/>
        </w:rPr>
        <w:t xml:space="preserve"> jednoznačne oplatí. Jednoduchá matematika je nemilosrdná: iba tie firmy, ktoré ponúknu kvalitnejšie projekty bez prekročenia časového a rozpočtového plánu, získajú v budúcnosti viac zákaziek.“</w:t>
      </w:r>
    </w:p>
    <w:p w14:paraId="6A18A432" w14:textId="77777777" w:rsidR="00B06436" w:rsidRPr="00180772" w:rsidRDefault="00B06436" w:rsidP="00FD0277">
      <w:pPr>
        <w:rPr>
          <w:lang w:val="sk-SK"/>
        </w:rPr>
      </w:pPr>
    </w:p>
    <w:p w14:paraId="14C337C9" w14:textId="3105034A" w:rsidR="008C7095" w:rsidRPr="00180772" w:rsidRDefault="00B06436" w:rsidP="00FD0277">
      <w:pPr>
        <w:rPr>
          <w:b/>
          <w:bCs/>
          <w:lang w:val="sk-SK"/>
        </w:rPr>
      </w:pPr>
      <w:r w:rsidRPr="00180772">
        <w:rPr>
          <w:lang w:val="sk-SK"/>
        </w:rPr>
        <w:t>Profesionáli v oblasti riadenia stavebných projektov nesú obrovskú zodpovednosť. Sú</w:t>
      </w:r>
      <w:r w:rsidR="007E0E51">
        <w:rPr>
          <w:lang w:val="sk-SK"/>
        </w:rPr>
        <w:t> </w:t>
      </w:r>
      <w:r w:rsidRPr="00180772">
        <w:rPr>
          <w:lang w:val="sk-SK"/>
        </w:rPr>
        <w:t xml:space="preserve">riadiacim centrom celej stavby, kde sa zbiehajú všetky pomyselné nitky. </w:t>
      </w:r>
      <w:r w:rsidRPr="00180772">
        <w:rPr>
          <w:b/>
          <w:bCs/>
          <w:lang w:val="sk-SK"/>
        </w:rPr>
        <w:t>Ako digitálne technológie ovplyvnia niektoré ich kľúčové povinnosti?</w:t>
      </w:r>
    </w:p>
    <w:p w14:paraId="2242ACD7" w14:textId="77777777" w:rsidR="005A2DC0" w:rsidRPr="00180772" w:rsidRDefault="005A2DC0" w:rsidP="00FD0277">
      <w:pPr>
        <w:rPr>
          <w:lang w:val="sk-SK"/>
        </w:rPr>
      </w:pPr>
    </w:p>
    <w:p w14:paraId="3B0F92D9" w14:textId="77777777" w:rsidR="00B06436" w:rsidRPr="00180772" w:rsidRDefault="00B06436" w:rsidP="00B06436">
      <w:pPr>
        <w:rPr>
          <w:b/>
          <w:bCs/>
          <w:lang w:val="sk-SK"/>
        </w:rPr>
      </w:pPr>
      <w:r w:rsidRPr="00180772">
        <w:rPr>
          <w:b/>
          <w:bCs/>
          <w:lang w:val="sk-SK"/>
        </w:rPr>
        <w:t># 1: Management času a rozpočtu</w:t>
      </w:r>
    </w:p>
    <w:p w14:paraId="6EAF6D54" w14:textId="26931BA2" w:rsidR="00B06436" w:rsidRPr="00180772" w:rsidRDefault="00B06436" w:rsidP="00B06436">
      <w:pPr>
        <w:rPr>
          <w:lang w:val="sk-SK"/>
        </w:rPr>
      </w:pPr>
      <w:r w:rsidRPr="00180772">
        <w:rPr>
          <w:lang w:val="sk-SK"/>
        </w:rPr>
        <w:t>Komplexné plánovanie vyžaduje starostlivú koordináciu rôznych tímov, harmonogramov aj stavebných fáz, rovnako ako efektívne rozdeľovanie zdrojov. Zatiaľ čo náklady musia zostať v rozumných medziach, kvalita nesmie utrpieť. Úplne zásadným, avšak často podceňovaným aspektom je v tomto smere komunikácia a</w:t>
      </w:r>
      <w:r w:rsidR="007E0E51">
        <w:rPr>
          <w:lang w:val="sk-SK"/>
        </w:rPr>
        <w:t> </w:t>
      </w:r>
      <w:r w:rsidRPr="00180772">
        <w:rPr>
          <w:lang w:val="sk-SK"/>
        </w:rPr>
        <w:t>spolupráca. Tradične je založená na osobných schôdzkach, telefonátoch, e-mailoch a</w:t>
      </w:r>
      <w:r w:rsidR="007E0E51">
        <w:rPr>
          <w:lang w:val="sk-SK"/>
        </w:rPr>
        <w:t> </w:t>
      </w:r>
      <w:r w:rsidRPr="00180772">
        <w:rPr>
          <w:lang w:val="sk-SK"/>
        </w:rPr>
        <w:t>niekedy aj listoch. Takéto zhromažďovanie a zdieľanie informácií je časovo veľmi náročné. Existuje väčšie riziko chýb a neobvyklá nie je ani strata niektorých dát. Navyše je občas náročné identifikovať, kto je za konkrétnu úlohu zodpovedný.</w:t>
      </w:r>
    </w:p>
    <w:p w14:paraId="4F6E7DCA" w14:textId="77777777" w:rsidR="00B06436" w:rsidRPr="00180772" w:rsidRDefault="00B06436" w:rsidP="00B06436">
      <w:pPr>
        <w:rPr>
          <w:lang w:val="sk-SK"/>
        </w:rPr>
      </w:pPr>
    </w:p>
    <w:p w14:paraId="03CED840" w14:textId="77777777" w:rsidR="00B06436" w:rsidRPr="00180772" w:rsidRDefault="00B06436" w:rsidP="00FD0277">
      <w:pPr>
        <w:rPr>
          <w:lang w:val="sk-SK"/>
        </w:rPr>
      </w:pPr>
      <w:r w:rsidRPr="00180772">
        <w:rPr>
          <w:lang w:val="sk-SK"/>
        </w:rPr>
        <w:t xml:space="preserve">Na druhej strane digitálne riešenia určené priamo pre stavebných profesionálov ponúkajú projektovým manažérom jednotné miesto na komunikáciu, zdieľanie informácií i riadenie stavebných úloh. Zber dát prebieha v reálnom čase, takže všetky relevantné tímy majú prístup k aktuálnym údajom bez toho, aby dochádzalo k ich strate. </w:t>
      </w:r>
      <w:r w:rsidRPr="00180772">
        <w:rPr>
          <w:i/>
          <w:iCs/>
          <w:lang w:val="sk-SK"/>
        </w:rPr>
        <w:t xml:space="preserve">„Štatistiky a užívateľské metriky poskytujú presný prehľad o tom, čo sa v rámci projektu deje, </w:t>
      </w:r>
      <w:r w:rsidRPr="00180772">
        <w:rPr>
          <w:i/>
          <w:iCs/>
          <w:lang w:val="sk-SK"/>
        </w:rPr>
        <w:lastRenderedPageBreak/>
        <w:t>a umožňujú zodpovedajúce prideľovanie zdrojov. Softvér navyše podporuje nastavenie termínov a automatických upomienok, ktoré sú zasielané priamo konkrétnym pracovníkom,“</w:t>
      </w:r>
      <w:r w:rsidRPr="00180772">
        <w:rPr>
          <w:lang w:val="sk-SK"/>
        </w:rPr>
        <w:t xml:space="preserve"> popisuje </w:t>
      </w:r>
      <w:r w:rsidRPr="00180772">
        <w:rPr>
          <w:b/>
          <w:bCs/>
          <w:lang w:val="sk-SK"/>
        </w:rPr>
        <w:t>Petráš</w:t>
      </w:r>
      <w:r w:rsidRPr="00180772">
        <w:rPr>
          <w:lang w:val="sk-SK"/>
        </w:rPr>
        <w:t>.</w:t>
      </w:r>
    </w:p>
    <w:p w14:paraId="4FF023FA" w14:textId="6750DDDC" w:rsidR="00B06436" w:rsidRPr="00180772" w:rsidRDefault="001F61E4" w:rsidP="00B06436">
      <w:pPr>
        <w:rPr>
          <w:b/>
          <w:bCs/>
          <w:lang w:val="sk-SK"/>
        </w:rPr>
      </w:pPr>
      <w:r w:rsidRPr="00180772">
        <w:rPr>
          <w:lang w:val="sk-SK"/>
        </w:rPr>
        <w:br/>
      </w:r>
      <w:r w:rsidR="00B06436" w:rsidRPr="00180772">
        <w:rPr>
          <w:b/>
          <w:bCs/>
          <w:lang w:val="sk-SK"/>
        </w:rPr>
        <w:t xml:space="preserve"># 2: Priebežný </w:t>
      </w:r>
      <w:proofErr w:type="spellStart"/>
      <w:r w:rsidR="00B06436" w:rsidRPr="00180772">
        <w:rPr>
          <w:b/>
          <w:bCs/>
          <w:lang w:val="sk-SK"/>
        </w:rPr>
        <w:t>reporting</w:t>
      </w:r>
      <w:proofErr w:type="spellEnd"/>
    </w:p>
    <w:p w14:paraId="5F315FB8" w14:textId="1ACF80EB" w:rsidR="00B06436" w:rsidRPr="00180772" w:rsidRDefault="00B06436" w:rsidP="00B06436">
      <w:pPr>
        <w:rPr>
          <w:lang w:val="sk-SK"/>
        </w:rPr>
      </w:pPr>
      <w:r w:rsidRPr="00180772">
        <w:rPr>
          <w:lang w:val="sk-SK"/>
        </w:rPr>
        <w:t>Mnoho projektových manažérov musí tráviť niekoľko hodín týždenne tvorbou reportov o priebehu výstavby či čerpaní rozpočtov. Celkom bežne prebieha takýto zber dát z</w:t>
      </w:r>
      <w:r w:rsidR="007E0E51">
        <w:rPr>
          <w:lang w:val="sk-SK"/>
        </w:rPr>
        <w:t> </w:t>
      </w:r>
      <w:r w:rsidRPr="00180772">
        <w:rPr>
          <w:lang w:val="sk-SK"/>
        </w:rPr>
        <w:t>rôznych zdrojov a ich „ručné“ dopĺňanie do reportov stojí veľa dodatočnej práce v</w:t>
      </w:r>
      <w:r w:rsidR="007E0E51">
        <w:rPr>
          <w:lang w:val="sk-SK"/>
        </w:rPr>
        <w:t> </w:t>
      </w:r>
      <w:r w:rsidRPr="00180772">
        <w:rPr>
          <w:lang w:val="sk-SK"/>
        </w:rPr>
        <w:t>kancelárii. Najmä pokiaľ sa dáta nachádzajú u rôznych subdodávateľov alebo pokiaľ je potrebné pridávať aj konkrétne výrezy stavebných výkresov či fotografie.</w:t>
      </w:r>
    </w:p>
    <w:p w14:paraId="5702D15E" w14:textId="77777777" w:rsidR="00B06436" w:rsidRPr="00180772" w:rsidRDefault="00B06436" w:rsidP="00B06436">
      <w:pPr>
        <w:rPr>
          <w:lang w:val="sk-SK"/>
        </w:rPr>
      </w:pPr>
    </w:p>
    <w:p w14:paraId="73B478FE" w14:textId="4FF65837" w:rsidR="00B06436" w:rsidRPr="00180772" w:rsidRDefault="00B06436" w:rsidP="00B06436">
      <w:pPr>
        <w:rPr>
          <w:lang w:val="sk-SK"/>
        </w:rPr>
      </w:pPr>
      <w:r w:rsidRPr="00180772">
        <w:rPr>
          <w:lang w:val="sk-SK"/>
        </w:rPr>
        <w:t>Digitálny prístup k rovnakej problematike naopak umožňuje ukladať všetky potrebné dáta priebežne. Následne nie je nutné tráviť hodiny ich hľadaním, preberaním a</w:t>
      </w:r>
      <w:r w:rsidR="007E0E51">
        <w:rPr>
          <w:lang w:val="sk-SK"/>
        </w:rPr>
        <w:t> </w:t>
      </w:r>
      <w:r w:rsidRPr="00180772">
        <w:rPr>
          <w:lang w:val="sk-SK"/>
        </w:rPr>
        <w:t xml:space="preserve">záverečnou kompiláciou. </w:t>
      </w:r>
      <w:r w:rsidRPr="00180772">
        <w:rPr>
          <w:i/>
          <w:iCs/>
          <w:lang w:val="sk-SK"/>
        </w:rPr>
        <w:t>„Softvér automaticky generuje údaje napríklad o</w:t>
      </w:r>
      <w:r w:rsidR="00550011">
        <w:rPr>
          <w:i/>
          <w:iCs/>
          <w:lang w:val="sk-SK"/>
        </w:rPr>
        <w:t xml:space="preserve"> </w:t>
      </w:r>
      <w:r w:rsidR="00550011" w:rsidRPr="00550011">
        <w:rPr>
          <w:i/>
          <w:iCs/>
          <w:lang w:val="sk-SK"/>
        </w:rPr>
        <w:t xml:space="preserve">množstve </w:t>
      </w:r>
      <w:r w:rsidR="007E0E51" w:rsidRPr="007E0E51">
        <w:rPr>
          <w:i/>
          <w:iCs/>
          <w:lang w:val="sk-SK"/>
        </w:rPr>
        <w:t>chýb</w:t>
      </w:r>
      <w:r w:rsidRPr="00180772">
        <w:rPr>
          <w:i/>
          <w:iCs/>
          <w:lang w:val="sk-SK"/>
        </w:rPr>
        <w:t>, nákladoch na prepracovanie či počte absolvovaných kontrol na stavenisku. Vytvárať a exportovať kompletné reporty vrátane dokumentov, obrázkov, zvukového záznamu alebo videa je potom možné jedným kliknutím. K dispozícii sú ako hotové šablóny, ktoré si</w:t>
      </w:r>
      <w:r w:rsidR="007E0E51">
        <w:rPr>
          <w:i/>
          <w:iCs/>
          <w:lang w:val="sk-SK"/>
        </w:rPr>
        <w:t> </w:t>
      </w:r>
      <w:r w:rsidRPr="00180772">
        <w:rPr>
          <w:i/>
          <w:iCs/>
          <w:lang w:val="sk-SK"/>
        </w:rPr>
        <w:t>jednoducho prispôsobíte, alebo si navrhnete svoje vlastné na mieru,“</w:t>
      </w:r>
      <w:r w:rsidRPr="00180772">
        <w:rPr>
          <w:lang w:val="sk-SK"/>
        </w:rPr>
        <w:t xml:space="preserve"> vysvetľuje </w:t>
      </w:r>
      <w:r w:rsidRPr="00180772">
        <w:rPr>
          <w:b/>
          <w:bCs/>
          <w:lang w:val="sk-SK"/>
        </w:rPr>
        <w:t>Petráš</w:t>
      </w:r>
      <w:r w:rsidRPr="00180772">
        <w:rPr>
          <w:lang w:val="sk-SK"/>
        </w:rPr>
        <w:t>.</w:t>
      </w:r>
    </w:p>
    <w:p w14:paraId="484C1238" w14:textId="77777777" w:rsidR="00B06436" w:rsidRPr="00180772" w:rsidRDefault="00B06436" w:rsidP="00B06436">
      <w:pPr>
        <w:rPr>
          <w:lang w:val="sk-SK"/>
        </w:rPr>
      </w:pPr>
    </w:p>
    <w:p w14:paraId="568EB12C" w14:textId="77777777" w:rsidR="00B06436" w:rsidRPr="00180772" w:rsidRDefault="00B06436" w:rsidP="00B06436">
      <w:pPr>
        <w:rPr>
          <w:b/>
          <w:bCs/>
          <w:lang w:val="sk-SK"/>
        </w:rPr>
      </w:pPr>
      <w:r w:rsidRPr="00180772">
        <w:rPr>
          <w:b/>
          <w:bCs/>
          <w:lang w:val="sk-SK"/>
        </w:rPr>
        <w:t># 3: Riadenie reklamácií</w:t>
      </w:r>
    </w:p>
    <w:p w14:paraId="3B2FCD96" w14:textId="5CEA4CA2" w:rsidR="00B06436" w:rsidRPr="00180772" w:rsidRDefault="00B06436" w:rsidP="00B06436">
      <w:pPr>
        <w:rPr>
          <w:lang w:val="sk-SK"/>
        </w:rPr>
      </w:pPr>
      <w:r w:rsidRPr="00180772">
        <w:rPr>
          <w:lang w:val="sk-SK"/>
        </w:rPr>
        <w:t xml:space="preserve">Projektoví manažéri musia tiež zabezpečiť, aby dokončená stavba nevykazovala žiadne </w:t>
      </w:r>
      <w:r w:rsidR="007E0E51">
        <w:rPr>
          <w:lang w:val="sk-SK"/>
        </w:rPr>
        <w:t>chyb</w:t>
      </w:r>
      <w:r w:rsidRPr="00180772">
        <w:rPr>
          <w:lang w:val="sk-SK"/>
        </w:rPr>
        <w:t xml:space="preserve">y a bola v súlade so všetkými predpismi tak, aby náklady na následné reklamácie boli čo najnižšie. Avšak aj napriek dôkladnej príprave nie je žiadny stavebný projekt bez problémov. Každý, kto sa zaoberá riadením projektov, určite niekedy zažil situáciu, kedy bola pri kontrole zistená stavebná vada. Úlohou projektového manažéra je zistiť, ako k chybe došlo. Bola na strane vykonávajúceho remeselníka, alebo za ňu môže problém v komunikácii medzi zamestnancami? Ktoré účastníkov projektu je potrebné kontaktovať pre rýchle objasnenie skutočností? Tradičné prístupy k PM nanešťastie ponúkajú oveľa menej možností, ako skutočne preukázať, kto a čo urobil. Bežne sa stáva, že veľké množstvo stavebnej dokumentácie sa rôznym prenášaním zduplikuje, čiastočne stratí alebo jednoducho zostarne, pretože zmeny nie sú vykonané včas. Vznikajú potom situácie, keď projektový manažér nemôže preukázať, že </w:t>
      </w:r>
      <w:r w:rsidR="007E0E51">
        <w:rPr>
          <w:lang w:val="sk-SK"/>
        </w:rPr>
        <w:t>chybu</w:t>
      </w:r>
      <w:r w:rsidRPr="00180772">
        <w:rPr>
          <w:lang w:val="sk-SK"/>
        </w:rPr>
        <w:t xml:space="preserve"> spôsobil konkrétny dodávateľ a vo finále musí niesť zodpovednosť sám.</w:t>
      </w:r>
    </w:p>
    <w:p w14:paraId="389F3F39" w14:textId="77777777" w:rsidR="00B06436" w:rsidRPr="00180772" w:rsidRDefault="00B06436" w:rsidP="00B06436">
      <w:pPr>
        <w:rPr>
          <w:lang w:val="sk-SK"/>
        </w:rPr>
      </w:pPr>
    </w:p>
    <w:p w14:paraId="16C12B8B" w14:textId="49C4F4D4" w:rsidR="00B06436" w:rsidRPr="00180772" w:rsidRDefault="00B06436" w:rsidP="00B06436">
      <w:pPr>
        <w:rPr>
          <w:lang w:val="sk-SK"/>
        </w:rPr>
      </w:pPr>
      <w:r w:rsidRPr="00180772">
        <w:rPr>
          <w:lang w:val="sk-SK"/>
        </w:rPr>
        <w:t>V priamom kontraste k vyššie uvedenému pôsobia digitálne platformy, ktoré umožňujú pracovať so stavebnou dokumentáciou rovno na stavenisku pomocou smartfónu či</w:t>
      </w:r>
      <w:r w:rsidR="007E0E51">
        <w:rPr>
          <w:lang w:val="sk-SK"/>
        </w:rPr>
        <w:t> </w:t>
      </w:r>
      <w:r w:rsidRPr="00180772">
        <w:rPr>
          <w:lang w:val="sk-SK"/>
        </w:rPr>
        <w:t xml:space="preserve">tabletu. Všetky dáta o </w:t>
      </w:r>
      <w:r w:rsidR="007E0E51">
        <w:rPr>
          <w:lang w:val="sk-SK"/>
        </w:rPr>
        <w:t>chybách</w:t>
      </w:r>
      <w:r w:rsidRPr="00180772">
        <w:rPr>
          <w:lang w:val="sk-SK"/>
        </w:rPr>
        <w:t xml:space="preserve"> sa vďaka tomu zhromažďujú v reálnom čase vo forme textu, obrázkov, videa či hlasovej správy. Potom ich možno okamžite zdieľať so</w:t>
      </w:r>
      <w:r w:rsidR="007E0E51">
        <w:rPr>
          <w:lang w:val="sk-SK"/>
        </w:rPr>
        <w:t> </w:t>
      </w:r>
      <w:r w:rsidRPr="00180772">
        <w:rPr>
          <w:lang w:val="sk-SK"/>
        </w:rPr>
        <w:t xml:space="preserve">zodpovednou stranou. </w:t>
      </w:r>
      <w:r w:rsidRPr="00180772">
        <w:rPr>
          <w:i/>
          <w:iCs/>
          <w:lang w:val="sk-SK"/>
        </w:rPr>
        <w:t xml:space="preserve">„Žiadne dáta sa nestrácajú a sú dostupné aj niekoľko rokov spätne na jednom bezpečnom, centralizovanom mieste na </w:t>
      </w:r>
      <w:proofErr w:type="spellStart"/>
      <w:r w:rsidRPr="00180772">
        <w:rPr>
          <w:i/>
          <w:iCs/>
          <w:lang w:val="sk-SK"/>
        </w:rPr>
        <w:t>cloude</w:t>
      </w:r>
      <w:proofErr w:type="spellEnd"/>
      <w:r w:rsidRPr="00180772">
        <w:rPr>
          <w:i/>
          <w:iCs/>
          <w:lang w:val="sk-SK"/>
        </w:rPr>
        <w:t>. Tým, že znížite riziká na</w:t>
      </w:r>
      <w:r w:rsidR="007E0E51">
        <w:rPr>
          <w:i/>
          <w:iCs/>
          <w:lang w:val="sk-SK"/>
        </w:rPr>
        <w:t> </w:t>
      </w:r>
      <w:r w:rsidRPr="00180772">
        <w:rPr>
          <w:i/>
          <w:iCs/>
          <w:lang w:val="sk-SK"/>
        </w:rPr>
        <w:t>vašej strane, získate väčší pokoj,“</w:t>
      </w:r>
      <w:r w:rsidRPr="00180772">
        <w:rPr>
          <w:lang w:val="sk-SK"/>
        </w:rPr>
        <w:t xml:space="preserve"> hovorí </w:t>
      </w:r>
      <w:r w:rsidRPr="00180772">
        <w:rPr>
          <w:b/>
          <w:bCs/>
          <w:lang w:val="sk-SK"/>
        </w:rPr>
        <w:t>Petráš</w:t>
      </w:r>
      <w:r w:rsidRPr="00180772">
        <w:rPr>
          <w:lang w:val="sk-SK"/>
        </w:rPr>
        <w:t>.</w:t>
      </w:r>
    </w:p>
    <w:p w14:paraId="6E3C7131" w14:textId="77777777" w:rsidR="00B06436" w:rsidRPr="00180772" w:rsidRDefault="00B06436" w:rsidP="00B06436">
      <w:pPr>
        <w:rPr>
          <w:lang w:val="sk-SK"/>
        </w:rPr>
      </w:pPr>
    </w:p>
    <w:p w14:paraId="6ECED902" w14:textId="77777777" w:rsidR="00B06436" w:rsidRPr="00180772" w:rsidRDefault="00B06436" w:rsidP="00B06436">
      <w:pPr>
        <w:rPr>
          <w:b/>
          <w:bCs/>
          <w:lang w:val="sk-SK"/>
        </w:rPr>
      </w:pPr>
      <w:r w:rsidRPr="00180772">
        <w:rPr>
          <w:b/>
          <w:bCs/>
          <w:lang w:val="sk-SK"/>
        </w:rPr>
        <w:t># 4: Odovzdávanie</w:t>
      </w:r>
    </w:p>
    <w:p w14:paraId="106816D8" w14:textId="7BB5452C" w:rsidR="00B06436" w:rsidRPr="00180772" w:rsidRDefault="00B06436" w:rsidP="00B06436">
      <w:pPr>
        <w:rPr>
          <w:lang w:val="sk-SK"/>
        </w:rPr>
      </w:pPr>
      <w:r w:rsidRPr="00180772">
        <w:rPr>
          <w:lang w:val="sk-SK"/>
        </w:rPr>
        <w:t xml:space="preserve">Postupy pri odovzdávaní zaberú veľa času, pretože každý detail v budove musí byť zaznamenaný a zanesený do kompletných reportov. Tieto protokoly slúžia ako vzájomná ochrana ako pre projektového manažéra, tak investora aj prípadné ďalšie strany. Tradičné odovzdávanie je časovo veľmi náročné. Informácie o stavebnom </w:t>
      </w:r>
      <w:r w:rsidRPr="00180772">
        <w:rPr>
          <w:lang w:val="sk-SK"/>
        </w:rPr>
        <w:lastRenderedPageBreak/>
        <w:t>projekte sú spravidla rozptýlené na viacerých miestach, v rámci rôznych tímov a</w:t>
      </w:r>
      <w:r w:rsidR="007E0E51">
        <w:rPr>
          <w:lang w:val="sk-SK"/>
        </w:rPr>
        <w:t> </w:t>
      </w:r>
      <w:r w:rsidRPr="00180772">
        <w:rPr>
          <w:lang w:val="sk-SK"/>
        </w:rPr>
        <w:t xml:space="preserve">spoločností a zároveň uchovávané v širokom spektre formátov. Projektový manažér môže stráviť až týždne iba „naháňaním ľudí“. Navyše následné </w:t>
      </w:r>
      <w:r w:rsidR="007E0E51">
        <w:rPr>
          <w:lang w:val="sk-SK"/>
        </w:rPr>
        <w:t>chyby</w:t>
      </w:r>
      <w:r w:rsidRPr="00180772">
        <w:rPr>
          <w:lang w:val="sk-SK"/>
        </w:rPr>
        <w:t xml:space="preserve"> alebo spontánne zmeny </w:t>
      </w:r>
      <w:proofErr w:type="spellStart"/>
      <w:r w:rsidRPr="00180772">
        <w:rPr>
          <w:lang w:val="sk-SK"/>
        </w:rPr>
        <w:t>prejednávané</w:t>
      </w:r>
      <w:proofErr w:type="spellEnd"/>
      <w:r w:rsidRPr="00180772">
        <w:rPr>
          <w:lang w:val="sk-SK"/>
        </w:rPr>
        <w:t xml:space="preserve"> počas procesu odovzdávania v budove nie je možné ad hoc implementovať do odovzdávacieho protokolu.</w:t>
      </w:r>
    </w:p>
    <w:p w14:paraId="656F57F0" w14:textId="77777777" w:rsidR="0069723B" w:rsidRPr="00180772" w:rsidRDefault="0069723B" w:rsidP="00FD0277">
      <w:pPr>
        <w:rPr>
          <w:lang w:val="sk-SK"/>
        </w:rPr>
      </w:pPr>
    </w:p>
    <w:p w14:paraId="45145E00" w14:textId="653F941C" w:rsidR="00B06436" w:rsidRPr="00180772" w:rsidRDefault="00B06436" w:rsidP="00FD0277">
      <w:pPr>
        <w:rPr>
          <w:lang w:val="sk-SK"/>
        </w:rPr>
      </w:pPr>
      <w:r w:rsidRPr="00180772">
        <w:rPr>
          <w:lang w:val="sk-SK"/>
        </w:rPr>
        <w:t>Výhodou moderných technológií je, že protokoly je možné generovať automaticky v</w:t>
      </w:r>
      <w:r w:rsidR="007E0E51">
        <w:rPr>
          <w:lang w:val="sk-SK"/>
        </w:rPr>
        <w:t> </w:t>
      </w:r>
      <w:r w:rsidRPr="00180772">
        <w:rPr>
          <w:lang w:val="sk-SK"/>
        </w:rPr>
        <w:t>priebehu niekoľkých sekúnd. Ich formát je navyše možné prispôsobiť požiadavkám klienta aj zmluvným záväzkom. Ku každému protokolu ide pripojiť mediálne súbory a</w:t>
      </w:r>
      <w:r w:rsidR="007E0E51">
        <w:rPr>
          <w:lang w:val="sk-SK"/>
        </w:rPr>
        <w:t> </w:t>
      </w:r>
      <w:r w:rsidRPr="00180772">
        <w:rPr>
          <w:lang w:val="sk-SK"/>
        </w:rPr>
        <w:t xml:space="preserve">štatistické údaje, a to vrátane grafov alebo tabuliek. Pretože je všetko dokumentované digitálne, majú projektoví manažéri aj investori neustále možnosť sledovať dokončené práce, </w:t>
      </w:r>
      <w:r w:rsidR="007E0E51">
        <w:rPr>
          <w:lang w:val="sk-SK"/>
        </w:rPr>
        <w:t>chyby</w:t>
      </w:r>
      <w:r w:rsidRPr="00180772">
        <w:rPr>
          <w:lang w:val="sk-SK"/>
        </w:rPr>
        <w:t xml:space="preserve"> atď. Súčasne zmeny v odovzdávacom protokole môžu vykonať ad hoc počas záverečnej kontroly na mieste. </w:t>
      </w:r>
      <w:r w:rsidRPr="00180772">
        <w:rPr>
          <w:i/>
          <w:iCs/>
          <w:lang w:val="sk-SK"/>
        </w:rPr>
        <w:t>„Digitálne riešenie významne urýchľuje tvorbu odovzdávacích protokolov a znamená, že tento proces zvládnete dokončiť niekoľko hodín namiesto dní až týždňov,“</w:t>
      </w:r>
      <w:r w:rsidRPr="00180772">
        <w:rPr>
          <w:lang w:val="sk-SK"/>
        </w:rPr>
        <w:t xml:space="preserve"> uzatvára </w:t>
      </w:r>
      <w:r w:rsidRPr="00180772">
        <w:rPr>
          <w:b/>
          <w:bCs/>
          <w:lang w:val="sk-SK"/>
        </w:rPr>
        <w:t>Ivan Petráš</w:t>
      </w:r>
      <w:r w:rsidRPr="00180772">
        <w:rPr>
          <w:lang w:val="sk-SK"/>
        </w:rPr>
        <w:t>.</w:t>
      </w:r>
    </w:p>
    <w:p w14:paraId="7FDAEB13" w14:textId="479EB392" w:rsidR="004C46EA" w:rsidRPr="00180772" w:rsidRDefault="004C46EA" w:rsidP="00FD0277">
      <w:pPr>
        <w:rPr>
          <w:lang w:val="sk-SK"/>
        </w:rPr>
      </w:pPr>
    </w:p>
    <w:p w14:paraId="7F8EB372" w14:textId="77777777" w:rsidR="00B06436" w:rsidRPr="00180772" w:rsidRDefault="00B06436" w:rsidP="00B06436">
      <w:pPr>
        <w:rPr>
          <w:b/>
          <w:bCs/>
          <w:lang w:val="sk-SK"/>
        </w:rPr>
      </w:pPr>
      <w:r w:rsidRPr="00180772">
        <w:rPr>
          <w:b/>
          <w:bCs/>
          <w:lang w:val="sk-SK"/>
        </w:rPr>
        <w:t>Riadenie stavebných projektov v modernej ére: s digitálnou aplikáciou</w:t>
      </w:r>
    </w:p>
    <w:p w14:paraId="0462A658" w14:textId="1274951A" w:rsidR="004C46EA" w:rsidRPr="00180772" w:rsidRDefault="00B06436" w:rsidP="00B06436">
      <w:pPr>
        <w:rPr>
          <w:lang w:val="sk-SK"/>
        </w:rPr>
      </w:pPr>
      <w:r w:rsidRPr="00180772">
        <w:rPr>
          <w:lang w:val="sk-SK"/>
        </w:rPr>
        <w:t>Jedným z popredných riešení pre digitalizáciu procesov v stavebníctve je platforma od</w:t>
      </w:r>
      <w:r w:rsidR="007E0E51">
        <w:rPr>
          <w:lang w:val="sk-SK"/>
        </w:rPr>
        <w:t> </w:t>
      </w:r>
      <w:proofErr w:type="spellStart"/>
      <w:r w:rsidRPr="00180772">
        <w:rPr>
          <w:lang w:val="sk-SK"/>
        </w:rPr>
        <w:t>PlanRadaru</w:t>
      </w:r>
      <w:proofErr w:type="spellEnd"/>
      <w:r w:rsidRPr="00180772">
        <w:rPr>
          <w:lang w:val="sk-SK"/>
        </w:rPr>
        <w:t>. Ide o stavebný a realitný softvér s intuitívnym používaním, ktorý</w:t>
      </w:r>
      <w:r w:rsidR="007E0E51">
        <w:rPr>
          <w:lang w:val="sk-SK"/>
        </w:rPr>
        <w:t> </w:t>
      </w:r>
      <w:r w:rsidRPr="00180772">
        <w:rPr>
          <w:lang w:val="sk-SK"/>
        </w:rPr>
        <w:t>nevyžaduje žiadne predchádzajúce odborné znalosti informačných technológií. Zaškolenie pracovníkov je vďaka tomu ľahké. Veľkou výhodou je, že ho je možné individuálne nakonfigurovať a prispôsobiť potrebám konkrétnych tímov.</w:t>
      </w:r>
    </w:p>
    <w:p w14:paraId="4964B7BF" w14:textId="77777777" w:rsidR="00B06436" w:rsidRPr="00180772" w:rsidRDefault="00B06436" w:rsidP="00B06436">
      <w:pPr>
        <w:rPr>
          <w:lang w:val="sk-SK"/>
        </w:rPr>
      </w:pPr>
    </w:p>
    <w:p w14:paraId="0E1F940B" w14:textId="13091E2C" w:rsidR="7AFA371F" w:rsidRPr="00180772" w:rsidRDefault="00B06436" w:rsidP="00FD0277">
      <w:pPr>
        <w:rPr>
          <w:b/>
          <w:bCs/>
          <w:highlight w:val="yellow"/>
          <w:lang w:val="sk-SK"/>
        </w:rPr>
      </w:pPr>
      <w:r w:rsidRPr="00180772">
        <w:rPr>
          <w:b/>
          <w:bCs/>
          <w:lang w:val="sk-SK"/>
        </w:rPr>
        <w:t xml:space="preserve">Aké konkrétne výhody </w:t>
      </w:r>
      <w:proofErr w:type="spellStart"/>
      <w:r w:rsidRPr="00180772">
        <w:rPr>
          <w:b/>
          <w:bCs/>
          <w:lang w:val="sk-SK"/>
        </w:rPr>
        <w:t>PlanRadar</w:t>
      </w:r>
      <w:proofErr w:type="spellEnd"/>
      <w:r w:rsidRPr="00180772">
        <w:rPr>
          <w:b/>
          <w:bCs/>
          <w:lang w:val="sk-SK"/>
        </w:rPr>
        <w:t xml:space="preserve"> prináša?</w:t>
      </w:r>
    </w:p>
    <w:p w14:paraId="3421962F" w14:textId="679246F5" w:rsidR="7AFA371F" w:rsidRPr="00180772" w:rsidRDefault="7AFA371F" w:rsidP="00FD0277">
      <w:pPr>
        <w:rPr>
          <w:rFonts w:eastAsia="Lato" w:cs="Lato"/>
          <w:lang w:val="sk-SK"/>
        </w:rPr>
      </w:pPr>
    </w:p>
    <w:tbl>
      <w:tblPr>
        <w:tblStyle w:val="Mkatabulky"/>
        <w:tblW w:w="0" w:type="auto"/>
        <w:jc w:val="center"/>
        <w:tblLayout w:type="fixed"/>
        <w:tblLook w:val="06A0" w:firstRow="1" w:lastRow="0" w:firstColumn="1" w:lastColumn="0" w:noHBand="1" w:noVBand="1"/>
      </w:tblPr>
      <w:tblGrid>
        <w:gridCol w:w="2580"/>
        <w:gridCol w:w="6435"/>
      </w:tblGrid>
      <w:tr w:rsidR="7AFA371F" w:rsidRPr="00180772" w14:paraId="0DC9AC3A" w14:textId="77777777" w:rsidTr="6B495C40">
        <w:trPr>
          <w:trHeight w:val="405"/>
          <w:jc w:val="center"/>
        </w:trPr>
        <w:tc>
          <w:tcPr>
            <w:tcW w:w="2580" w:type="dxa"/>
          </w:tcPr>
          <w:p w14:paraId="28F698DD" w14:textId="764836FC" w:rsidR="3844E84D" w:rsidRPr="00180772" w:rsidRDefault="00B06436" w:rsidP="00FD0277">
            <w:pPr>
              <w:jc w:val="center"/>
              <w:rPr>
                <w:rFonts w:eastAsia="Lato" w:cs="Lato"/>
                <w:b/>
                <w:bCs/>
                <w:lang w:val="sk-SK"/>
              </w:rPr>
            </w:pPr>
            <w:r w:rsidRPr="00180772">
              <w:rPr>
                <w:rFonts w:eastAsia="Lato" w:cs="Lato"/>
                <w:b/>
                <w:bCs/>
                <w:lang w:val="sk-SK"/>
              </w:rPr>
              <w:t>Funkcia</w:t>
            </w:r>
          </w:p>
        </w:tc>
        <w:tc>
          <w:tcPr>
            <w:tcW w:w="6435" w:type="dxa"/>
          </w:tcPr>
          <w:p w14:paraId="45CFB0F5" w14:textId="28EF0AAD" w:rsidR="3844E84D" w:rsidRPr="00180772" w:rsidRDefault="00B06436" w:rsidP="00FD0277">
            <w:pPr>
              <w:jc w:val="center"/>
              <w:rPr>
                <w:rFonts w:eastAsia="Lato" w:cs="Lato"/>
                <w:b/>
                <w:bCs/>
                <w:lang w:val="sk-SK"/>
              </w:rPr>
            </w:pPr>
            <w:r w:rsidRPr="00180772">
              <w:rPr>
                <w:rFonts w:eastAsia="Lato" w:cs="Lato"/>
                <w:b/>
                <w:bCs/>
                <w:lang w:val="sk-SK"/>
              </w:rPr>
              <w:t>Prínosy v praxi</w:t>
            </w:r>
          </w:p>
        </w:tc>
      </w:tr>
      <w:tr w:rsidR="7AFA371F" w:rsidRPr="00180772" w14:paraId="6DDFC2E1" w14:textId="77777777" w:rsidTr="6B495C40">
        <w:trPr>
          <w:trHeight w:val="300"/>
          <w:jc w:val="center"/>
        </w:trPr>
        <w:tc>
          <w:tcPr>
            <w:tcW w:w="2580" w:type="dxa"/>
          </w:tcPr>
          <w:p w14:paraId="0FAEEA9E" w14:textId="2ED61F92" w:rsidR="20DD8058" w:rsidRPr="00180772" w:rsidRDefault="00B06436" w:rsidP="00FD0277">
            <w:pPr>
              <w:jc w:val="left"/>
              <w:rPr>
                <w:rFonts w:eastAsia="Lato" w:cs="Lato"/>
                <w:lang w:val="sk-SK"/>
              </w:rPr>
            </w:pPr>
            <w:r w:rsidRPr="00180772">
              <w:rPr>
                <w:rFonts w:eastAsia="Lato" w:cs="Lato"/>
                <w:lang w:val="sk-SK"/>
              </w:rPr>
              <w:t>Digitálny stavebný denník</w:t>
            </w:r>
          </w:p>
        </w:tc>
        <w:tc>
          <w:tcPr>
            <w:tcW w:w="6435" w:type="dxa"/>
          </w:tcPr>
          <w:p w14:paraId="07D82F66" w14:textId="058DECD7" w:rsidR="20DD8058" w:rsidRPr="00180772" w:rsidRDefault="00B06436" w:rsidP="00FD0277">
            <w:pPr>
              <w:jc w:val="left"/>
              <w:rPr>
                <w:rFonts w:eastAsia="Lato" w:cs="Lato"/>
                <w:lang w:val="sk-SK"/>
              </w:rPr>
            </w:pPr>
            <w:r w:rsidRPr="00180772">
              <w:rPr>
                <w:rFonts w:eastAsia="Lato" w:cs="Lato"/>
                <w:lang w:val="sk-SK"/>
              </w:rPr>
              <w:t>Automatické a digitálne zaznamenávanie stavebnej činnosti.</w:t>
            </w:r>
          </w:p>
        </w:tc>
      </w:tr>
      <w:tr w:rsidR="7AFA371F" w:rsidRPr="00180772" w14:paraId="14EA26F0" w14:textId="77777777" w:rsidTr="6B495C40">
        <w:trPr>
          <w:trHeight w:val="300"/>
          <w:jc w:val="center"/>
        </w:trPr>
        <w:tc>
          <w:tcPr>
            <w:tcW w:w="2580" w:type="dxa"/>
          </w:tcPr>
          <w:p w14:paraId="485747E4" w14:textId="175296CA" w:rsidR="59686EBC" w:rsidRPr="00180772" w:rsidRDefault="00B06436" w:rsidP="00FD0277">
            <w:pPr>
              <w:jc w:val="left"/>
              <w:rPr>
                <w:rFonts w:eastAsia="Lato" w:cs="Lato"/>
                <w:lang w:val="sk-SK"/>
              </w:rPr>
            </w:pPr>
            <w:r w:rsidRPr="00180772">
              <w:rPr>
                <w:rFonts w:eastAsia="Lato" w:cs="Lato"/>
                <w:lang w:val="sk-SK"/>
              </w:rPr>
              <w:t>Kontrolné zoznamy</w:t>
            </w:r>
          </w:p>
        </w:tc>
        <w:tc>
          <w:tcPr>
            <w:tcW w:w="6435" w:type="dxa"/>
          </w:tcPr>
          <w:p w14:paraId="3A694012" w14:textId="107572DC" w:rsidR="3844E84D" w:rsidRPr="00180772" w:rsidRDefault="00B06436" w:rsidP="00FD0277">
            <w:pPr>
              <w:jc w:val="left"/>
              <w:rPr>
                <w:rFonts w:eastAsia="Lato" w:cs="Lato"/>
                <w:lang w:val="sk-SK"/>
              </w:rPr>
            </w:pPr>
            <w:r w:rsidRPr="00180772">
              <w:rPr>
                <w:rFonts w:eastAsia="Lato" w:cs="Lato"/>
                <w:lang w:val="sk-SK"/>
              </w:rPr>
              <w:t>Stovky prispôsobiteľných zoznamov a šablón.</w:t>
            </w:r>
          </w:p>
        </w:tc>
      </w:tr>
      <w:tr w:rsidR="7AFA371F" w:rsidRPr="00180772" w14:paraId="4906937A" w14:textId="77777777" w:rsidTr="6B495C40">
        <w:trPr>
          <w:trHeight w:val="300"/>
          <w:jc w:val="center"/>
        </w:trPr>
        <w:tc>
          <w:tcPr>
            <w:tcW w:w="2580" w:type="dxa"/>
          </w:tcPr>
          <w:p w14:paraId="7D0D0C1E" w14:textId="11E4BBDD" w:rsidR="3844E84D" w:rsidRPr="00180772" w:rsidRDefault="00B06436" w:rsidP="00FD0277">
            <w:pPr>
              <w:jc w:val="left"/>
              <w:rPr>
                <w:rFonts w:eastAsia="Lato" w:cs="Lato"/>
                <w:lang w:val="sk-SK"/>
              </w:rPr>
            </w:pPr>
            <w:r w:rsidRPr="00180772">
              <w:rPr>
                <w:rFonts w:eastAsia="Lato" w:cs="Lato"/>
                <w:lang w:val="sk-SK"/>
              </w:rPr>
              <w:t>Režim off-line</w:t>
            </w:r>
          </w:p>
        </w:tc>
        <w:tc>
          <w:tcPr>
            <w:tcW w:w="6435" w:type="dxa"/>
          </w:tcPr>
          <w:p w14:paraId="43B2970A" w14:textId="223AD0E9" w:rsidR="3844E84D" w:rsidRPr="00180772" w:rsidRDefault="00B06436" w:rsidP="00FD0277">
            <w:pPr>
              <w:jc w:val="left"/>
              <w:rPr>
                <w:rFonts w:eastAsia="Lato" w:cs="Lato"/>
                <w:lang w:val="sk-SK"/>
              </w:rPr>
            </w:pPr>
            <w:r w:rsidRPr="00180772">
              <w:rPr>
                <w:rFonts w:eastAsia="Lato" w:cs="Lato"/>
                <w:lang w:val="sk-SK"/>
              </w:rPr>
              <w:t>Prístup k aplikácii odkiaľkoľvek a</w:t>
            </w:r>
            <w:r w:rsidR="007E0E51">
              <w:rPr>
                <w:rFonts w:eastAsia="Lato" w:cs="Lato"/>
                <w:lang w:val="sk-SK"/>
              </w:rPr>
              <w:t xml:space="preserve"> </w:t>
            </w:r>
            <w:r w:rsidRPr="00180772">
              <w:rPr>
                <w:rFonts w:eastAsia="Lato" w:cs="Lato"/>
                <w:lang w:val="sk-SK"/>
              </w:rPr>
              <w:t>z akéhokoľvek zariadenia (chytrého telefónu či tabletu) aj bez bezprostredného pripojenia k internetu.</w:t>
            </w:r>
          </w:p>
        </w:tc>
      </w:tr>
      <w:tr w:rsidR="7AFA371F" w:rsidRPr="00180772" w14:paraId="08B8C1AB" w14:textId="77777777" w:rsidTr="6B495C40">
        <w:trPr>
          <w:trHeight w:val="300"/>
          <w:jc w:val="center"/>
        </w:trPr>
        <w:tc>
          <w:tcPr>
            <w:tcW w:w="2580" w:type="dxa"/>
          </w:tcPr>
          <w:p w14:paraId="56446AD2" w14:textId="037EF3B0" w:rsidR="3844E84D" w:rsidRPr="00180772" w:rsidRDefault="00B06436" w:rsidP="00FD0277">
            <w:pPr>
              <w:jc w:val="left"/>
              <w:rPr>
                <w:rFonts w:eastAsia="Lato" w:cs="Lato"/>
                <w:lang w:val="sk-SK"/>
              </w:rPr>
            </w:pPr>
            <w:r w:rsidRPr="00180772">
              <w:rPr>
                <w:rFonts w:eastAsia="Lato" w:cs="Lato"/>
                <w:lang w:val="sk-SK"/>
              </w:rPr>
              <w:t>Vytváranie sietí</w:t>
            </w:r>
          </w:p>
        </w:tc>
        <w:tc>
          <w:tcPr>
            <w:tcW w:w="6435" w:type="dxa"/>
          </w:tcPr>
          <w:p w14:paraId="648AC1E3" w14:textId="438940B9" w:rsidR="3844E84D" w:rsidRPr="00180772" w:rsidRDefault="00B06436" w:rsidP="00FD0277">
            <w:pPr>
              <w:jc w:val="left"/>
              <w:rPr>
                <w:rFonts w:eastAsia="Lato" w:cs="Lato"/>
                <w:lang w:val="sk-SK"/>
              </w:rPr>
            </w:pPr>
            <w:r w:rsidRPr="00180772">
              <w:rPr>
                <w:rFonts w:eastAsia="Lato" w:cs="Lato"/>
                <w:lang w:val="sk-SK"/>
              </w:rPr>
              <w:t>Priame správy, prístupové oprávnenia a zdieľanie najaktuálnejších dokumentov so zamestnancami, zákazníkmi i dodávateľmi.</w:t>
            </w:r>
          </w:p>
        </w:tc>
      </w:tr>
      <w:tr w:rsidR="7AFA371F" w:rsidRPr="00180772" w14:paraId="43E7B805" w14:textId="77777777" w:rsidTr="6B495C40">
        <w:trPr>
          <w:trHeight w:val="300"/>
          <w:jc w:val="center"/>
        </w:trPr>
        <w:tc>
          <w:tcPr>
            <w:tcW w:w="2580" w:type="dxa"/>
          </w:tcPr>
          <w:p w14:paraId="0A72E172" w14:textId="5EB383A1" w:rsidR="3F334283" w:rsidRPr="00180772" w:rsidRDefault="00B06436" w:rsidP="00FD0277">
            <w:pPr>
              <w:jc w:val="left"/>
              <w:rPr>
                <w:rFonts w:eastAsia="Lato" w:cs="Lato"/>
                <w:lang w:val="sk-SK"/>
              </w:rPr>
            </w:pPr>
            <w:r w:rsidRPr="00180772">
              <w:rPr>
                <w:rFonts w:eastAsia="Lato" w:cs="Lato"/>
                <w:lang w:val="sk-SK"/>
              </w:rPr>
              <w:t>Dokumentácia</w:t>
            </w:r>
          </w:p>
        </w:tc>
        <w:tc>
          <w:tcPr>
            <w:tcW w:w="6435" w:type="dxa"/>
          </w:tcPr>
          <w:p w14:paraId="59B6D56E" w14:textId="2575CA22" w:rsidR="768470C7" w:rsidRPr="00180772" w:rsidRDefault="00B06436" w:rsidP="00FD0277">
            <w:pPr>
              <w:jc w:val="left"/>
              <w:rPr>
                <w:rFonts w:eastAsia="Lato" w:cs="Lato"/>
                <w:lang w:val="sk-SK"/>
              </w:rPr>
            </w:pPr>
            <w:r w:rsidRPr="00180772">
              <w:rPr>
                <w:rFonts w:eastAsia="Lato" w:cs="Lato"/>
                <w:lang w:val="sk-SK"/>
              </w:rPr>
              <w:t>Možnosť nahrávať fotografie, videá, zvukové alebo textové súbory priamo do platformy.</w:t>
            </w:r>
          </w:p>
        </w:tc>
      </w:tr>
      <w:tr w:rsidR="7AFA371F" w:rsidRPr="00180772" w14:paraId="0CFD5F90" w14:textId="77777777" w:rsidTr="6B495C40">
        <w:trPr>
          <w:trHeight w:val="300"/>
          <w:jc w:val="center"/>
        </w:trPr>
        <w:tc>
          <w:tcPr>
            <w:tcW w:w="2580" w:type="dxa"/>
          </w:tcPr>
          <w:p w14:paraId="5FE1CC18" w14:textId="1AF948A2" w:rsidR="3844E84D" w:rsidRPr="00180772" w:rsidRDefault="3844E84D" w:rsidP="00FD0277">
            <w:pPr>
              <w:jc w:val="left"/>
              <w:rPr>
                <w:rFonts w:eastAsia="Lato" w:cs="Lato"/>
                <w:lang w:val="sk-SK"/>
              </w:rPr>
            </w:pPr>
            <w:r w:rsidRPr="00180772">
              <w:rPr>
                <w:rFonts w:eastAsia="Lato" w:cs="Lato"/>
                <w:lang w:val="sk-SK"/>
              </w:rPr>
              <w:t xml:space="preserve">Harmonogram výstavby  </w:t>
            </w:r>
          </w:p>
        </w:tc>
        <w:tc>
          <w:tcPr>
            <w:tcW w:w="6435" w:type="dxa"/>
          </w:tcPr>
          <w:p w14:paraId="0ECFE212" w14:textId="1847BDAA" w:rsidR="3844E84D" w:rsidRPr="00180772" w:rsidRDefault="00B06436" w:rsidP="00B06436">
            <w:pPr>
              <w:rPr>
                <w:rFonts w:eastAsia="Lato" w:cs="Lato"/>
                <w:lang w:val="sk-SK"/>
              </w:rPr>
            </w:pPr>
            <w:r w:rsidRPr="00180772">
              <w:rPr>
                <w:rFonts w:eastAsia="Lato" w:cs="Lato"/>
                <w:lang w:val="sk-SK"/>
              </w:rPr>
              <w:t xml:space="preserve">Vytváranie </w:t>
            </w:r>
            <w:proofErr w:type="spellStart"/>
            <w:r w:rsidRPr="00180772">
              <w:rPr>
                <w:rFonts w:eastAsia="Lato" w:cs="Lato"/>
                <w:lang w:val="sk-SK"/>
              </w:rPr>
              <w:t>Ganttových</w:t>
            </w:r>
            <w:proofErr w:type="spellEnd"/>
            <w:r w:rsidRPr="00180772">
              <w:rPr>
                <w:rFonts w:eastAsia="Lato" w:cs="Lato"/>
                <w:lang w:val="sk-SK"/>
              </w:rPr>
              <w:t xml:space="preserve"> grafov, sledovanie harmonogramov i pokroku v reálnom čase.</w:t>
            </w:r>
          </w:p>
        </w:tc>
      </w:tr>
      <w:tr w:rsidR="7AFA371F" w:rsidRPr="00180772" w14:paraId="4A6C830B" w14:textId="77777777" w:rsidTr="6B495C40">
        <w:trPr>
          <w:trHeight w:val="300"/>
          <w:jc w:val="center"/>
        </w:trPr>
        <w:tc>
          <w:tcPr>
            <w:tcW w:w="2580" w:type="dxa"/>
          </w:tcPr>
          <w:p w14:paraId="53AB7405" w14:textId="3D1A10EC" w:rsidR="3844E84D" w:rsidRPr="00180772" w:rsidRDefault="00B06436" w:rsidP="00FD0277">
            <w:pPr>
              <w:jc w:val="left"/>
              <w:rPr>
                <w:rFonts w:eastAsia="Lato" w:cs="Lato"/>
                <w:lang w:val="sk-SK"/>
              </w:rPr>
            </w:pPr>
            <w:r w:rsidRPr="00180772">
              <w:rPr>
                <w:rFonts w:eastAsia="Lato" w:cs="Lato"/>
                <w:lang w:val="sk-SK"/>
              </w:rPr>
              <w:t>Digitálna auditná stopa</w:t>
            </w:r>
          </w:p>
        </w:tc>
        <w:tc>
          <w:tcPr>
            <w:tcW w:w="6435" w:type="dxa"/>
          </w:tcPr>
          <w:p w14:paraId="7469B052" w14:textId="0D96AC22" w:rsidR="3844E84D" w:rsidRPr="00180772" w:rsidRDefault="00B06436" w:rsidP="00B06436">
            <w:pPr>
              <w:rPr>
                <w:rFonts w:eastAsia="Lato" w:cs="Lato"/>
                <w:lang w:val="sk-SK"/>
              </w:rPr>
            </w:pPr>
            <w:r w:rsidRPr="00180772">
              <w:rPr>
                <w:rFonts w:eastAsia="Lato" w:cs="Lato"/>
                <w:lang w:val="sk-SK"/>
              </w:rPr>
              <w:t>Podpora v prípade škody pomocou automaticky zaznamenaných dôkazov.</w:t>
            </w:r>
          </w:p>
        </w:tc>
      </w:tr>
      <w:tr w:rsidR="7AFA371F" w:rsidRPr="00180772" w14:paraId="2EBF1BD8" w14:textId="77777777" w:rsidTr="6B495C40">
        <w:trPr>
          <w:trHeight w:val="300"/>
          <w:jc w:val="center"/>
        </w:trPr>
        <w:tc>
          <w:tcPr>
            <w:tcW w:w="2580" w:type="dxa"/>
          </w:tcPr>
          <w:p w14:paraId="7170D4A6" w14:textId="5645CC2C" w:rsidR="3844E84D" w:rsidRPr="00180772" w:rsidRDefault="00B06436" w:rsidP="00FD0277">
            <w:pPr>
              <w:jc w:val="left"/>
              <w:rPr>
                <w:rFonts w:eastAsia="Lato" w:cs="Lato"/>
                <w:lang w:val="sk-SK"/>
              </w:rPr>
            </w:pPr>
            <w:r w:rsidRPr="00180772">
              <w:rPr>
                <w:rFonts w:eastAsia="Lato" w:cs="Lato"/>
                <w:lang w:val="sk-SK"/>
              </w:rPr>
              <w:t>15+ jazykov</w:t>
            </w:r>
          </w:p>
        </w:tc>
        <w:tc>
          <w:tcPr>
            <w:tcW w:w="6435" w:type="dxa"/>
          </w:tcPr>
          <w:p w14:paraId="14B423FA" w14:textId="7C129283" w:rsidR="0695AAD9" w:rsidRPr="00180772" w:rsidRDefault="00B06436" w:rsidP="00FD0277">
            <w:pPr>
              <w:jc w:val="left"/>
              <w:rPr>
                <w:rFonts w:eastAsia="Lato" w:cs="Lato"/>
                <w:lang w:val="sk-SK"/>
              </w:rPr>
            </w:pPr>
            <w:r w:rsidRPr="00180772">
              <w:rPr>
                <w:rFonts w:eastAsia="Lato" w:cs="Lato"/>
                <w:lang w:val="sk-SK"/>
              </w:rPr>
              <w:t>Práca v jazyku, ktorý si sami zvolíte.</w:t>
            </w:r>
          </w:p>
        </w:tc>
      </w:tr>
    </w:tbl>
    <w:p w14:paraId="4A9715F5" w14:textId="664F0A6A" w:rsidR="7AFA371F" w:rsidRPr="00180772" w:rsidRDefault="7AFA371F" w:rsidP="00FD0277">
      <w:pPr>
        <w:rPr>
          <w:sz w:val="20"/>
          <w:szCs w:val="20"/>
          <w:lang w:val="sk-SK"/>
        </w:rPr>
      </w:pPr>
    </w:p>
    <w:p w14:paraId="4F6C392F" w14:textId="77777777" w:rsidR="00FD0277" w:rsidRPr="00180772" w:rsidRDefault="001E1484" w:rsidP="00133A18">
      <w:pPr>
        <w:rPr>
          <w:sz w:val="20"/>
          <w:szCs w:val="20"/>
          <w:lang w:val="sk-SK"/>
        </w:rPr>
      </w:pPr>
      <w:r w:rsidRPr="00180772">
        <w:rPr>
          <w:lang w:val="sk-SK"/>
        </w:rPr>
        <w:br/>
      </w:r>
    </w:p>
    <w:p w14:paraId="2C66CDAB" w14:textId="77777777" w:rsidR="00FD0277" w:rsidRPr="00180772" w:rsidRDefault="00FD0277" w:rsidP="00133A18">
      <w:pPr>
        <w:rPr>
          <w:sz w:val="20"/>
          <w:szCs w:val="20"/>
          <w:lang w:val="sk-SK"/>
        </w:rPr>
      </w:pPr>
    </w:p>
    <w:p w14:paraId="5EE1CAB3" w14:textId="77777777" w:rsidR="00FD0277" w:rsidRPr="00180772" w:rsidRDefault="00FD0277" w:rsidP="00133A18">
      <w:pPr>
        <w:rPr>
          <w:sz w:val="20"/>
          <w:szCs w:val="20"/>
          <w:lang w:val="sk-SK"/>
        </w:rPr>
      </w:pPr>
    </w:p>
    <w:p w14:paraId="678DCF14" w14:textId="77777777" w:rsidR="00FD0277" w:rsidRPr="00180772" w:rsidRDefault="00FD0277" w:rsidP="00133A18">
      <w:pPr>
        <w:rPr>
          <w:sz w:val="20"/>
          <w:szCs w:val="20"/>
          <w:lang w:val="sk-SK"/>
        </w:rPr>
      </w:pPr>
    </w:p>
    <w:p w14:paraId="3A3C6A90" w14:textId="77777777" w:rsidR="00180772" w:rsidRPr="00180772" w:rsidRDefault="00180772" w:rsidP="00180772">
      <w:pPr>
        <w:pStyle w:val="paragraph"/>
        <w:spacing w:before="0" w:beforeAutospacing="0" w:after="0" w:afterAutospacing="0"/>
        <w:jc w:val="both"/>
        <w:textAlignment w:val="baseline"/>
        <w:rPr>
          <w:rStyle w:val="normaltextrun"/>
          <w:rFonts w:ascii="Lato" w:hAnsi="Lato" w:cs="Arial"/>
          <w:b/>
          <w:bCs/>
          <w:color w:val="000000"/>
          <w:sz w:val="20"/>
          <w:szCs w:val="20"/>
          <w:lang w:val="sk-SK"/>
        </w:rPr>
      </w:pPr>
      <w:r w:rsidRPr="00180772">
        <w:rPr>
          <w:rStyle w:val="normaltextrun"/>
          <w:rFonts w:ascii="Lato" w:hAnsi="Lato" w:cs="Arial"/>
          <w:b/>
          <w:bCs/>
          <w:color w:val="000000"/>
          <w:sz w:val="20"/>
          <w:szCs w:val="20"/>
          <w:lang w:val="sk-SK"/>
        </w:rPr>
        <w:t>Pre viac informácií, prosím, kontaktujte:</w:t>
      </w:r>
    </w:p>
    <w:p w14:paraId="33F07266" w14:textId="632915F6"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b/>
          <w:bCs/>
          <w:color w:val="000000"/>
          <w:sz w:val="20"/>
          <w:szCs w:val="20"/>
          <w:lang w:val="sk-SK"/>
        </w:rPr>
        <w:t> </w:t>
      </w:r>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2A616FC0"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proofErr w:type="spellStart"/>
      <w:r w:rsidRPr="00180772">
        <w:rPr>
          <w:rStyle w:val="normaltextrun"/>
          <w:rFonts w:ascii="Lato" w:hAnsi="Lato" w:cs="Arial"/>
          <w:color w:val="000000"/>
          <w:sz w:val="20"/>
          <w:szCs w:val="20"/>
          <w:lang w:val="sk-SK"/>
        </w:rPr>
        <w:t>Crest</w:t>
      </w:r>
      <w:proofErr w:type="spellEnd"/>
      <w:r w:rsidRPr="00180772">
        <w:rPr>
          <w:rStyle w:val="normaltextrun"/>
          <w:rFonts w:ascii="Lato" w:hAnsi="Lato" w:cs="Arial"/>
          <w:color w:val="000000"/>
          <w:sz w:val="20"/>
          <w:szCs w:val="20"/>
          <w:lang w:val="sk-SK"/>
        </w:rPr>
        <w:t xml:space="preserve"> </w:t>
      </w:r>
      <w:proofErr w:type="spellStart"/>
      <w:r w:rsidRPr="00180772">
        <w:rPr>
          <w:rStyle w:val="normaltextrun"/>
          <w:rFonts w:ascii="Lato" w:hAnsi="Lato" w:cs="Arial"/>
          <w:color w:val="000000"/>
          <w:sz w:val="20"/>
          <w:szCs w:val="20"/>
          <w:lang w:val="sk-SK"/>
        </w:rPr>
        <w:t>Communications</w:t>
      </w:r>
      <w:proofErr w:type="spellEnd"/>
      <w:r w:rsidRPr="00180772">
        <w:rPr>
          <w:rStyle w:val="normaltextrun"/>
          <w:rFonts w:ascii="Lato" w:hAnsi="Lato" w:cs="Arial"/>
          <w:color w:val="000000"/>
          <w:sz w:val="20"/>
          <w:szCs w:val="20"/>
          <w:lang w:val="sk-SK"/>
        </w:rPr>
        <w:t>, a.s. </w:t>
      </w:r>
      <w:r w:rsidRPr="00180772">
        <w:rPr>
          <w:rStyle w:val="eop"/>
          <w:rFonts w:ascii="Lato" w:hAnsi="Lato" w:cs="Arial"/>
          <w:color w:val="000000"/>
          <w:sz w:val="20"/>
          <w:szCs w:val="20"/>
          <w:lang w:val="sk-SK"/>
        </w:rPr>
        <w:t> </w:t>
      </w:r>
    </w:p>
    <w:p w14:paraId="7708D12B"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00"/>
          <w:sz w:val="20"/>
          <w:szCs w:val="20"/>
          <w:lang w:val="sk-SK"/>
        </w:rPr>
        <w:t>Tereza Štosová </w:t>
      </w:r>
      <w:r w:rsidRPr="00180772">
        <w:rPr>
          <w:rStyle w:val="eop"/>
          <w:rFonts w:ascii="Lato" w:hAnsi="Lato" w:cs="Arial"/>
          <w:color w:val="000000"/>
          <w:sz w:val="20"/>
          <w:szCs w:val="20"/>
          <w:lang w:val="sk-SK"/>
        </w:rPr>
        <w:t> </w:t>
      </w:r>
    </w:p>
    <w:p w14:paraId="284D5635"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proofErr w:type="spellStart"/>
      <w:r w:rsidRPr="00180772">
        <w:rPr>
          <w:rStyle w:val="normaltextrun"/>
          <w:rFonts w:ascii="Lato" w:hAnsi="Lato" w:cs="Arial"/>
          <w:color w:val="000000"/>
          <w:sz w:val="20"/>
          <w:szCs w:val="20"/>
          <w:lang w:val="sk-SK"/>
        </w:rPr>
        <w:t>Account</w:t>
      </w:r>
      <w:proofErr w:type="spellEnd"/>
      <w:r w:rsidRPr="00180772">
        <w:rPr>
          <w:rStyle w:val="normaltextrun"/>
          <w:rFonts w:ascii="Lato" w:hAnsi="Lato" w:cs="Arial"/>
          <w:color w:val="000000"/>
          <w:sz w:val="20"/>
          <w:szCs w:val="20"/>
          <w:lang w:val="sk-SK"/>
        </w:rPr>
        <w:t xml:space="preserve"> </w:t>
      </w:r>
      <w:proofErr w:type="spellStart"/>
      <w:r w:rsidRPr="00180772">
        <w:rPr>
          <w:rStyle w:val="normaltextrun"/>
          <w:rFonts w:ascii="Lato" w:hAnsi="Lato" w:cs="Arial"/>
          <w:color w:val="000000"/>
          <w:sz w:val="20"/>
          <w:szCs w:val="20"/>
          <w:lang w:val="sk-SK"/>
        </w:rPr>
        <w:t>Executive</w:t>
      </w:r>
      <w:proofErr w:type="spellEnd"/>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39F10533"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00"/>
          <w:sz w:val="20"/>
          <w:szCs w:val="20"/>
          <w:lang w:val="sk-SK"/>
        </w:rPr>
        <w:t xml:space="preserve">E-mail: </w:t>
      </w:r>
      <w:hyperlink r:id="rId11" w:tgtFrame="_blank" w:history="1">
        <w:r w:rsidRPr="00180772">
          <w:rPr>
            <w:rStyle w:val="normaltextrun"/>
            <w:rFonts w:ascii="Lato" w:hAnsi="Lato" w:cs="Arial"/>
            <w:color w:val="0000FF"/>
            <w:sz w:val="20"/>
            <w:szCs w:val="20"/>
            <w:u w:val="single"/>
            <w:lang w:val="sk-SK"/>
          </w:rPr>
          <w:t>tereza.stosova@crestcom.sk</w:t>
        </w:r>
      </w:hyperlink>
      <w:r w:rsidRPr="00180772">
        <w:rPr>
          <w:rStyle w:val="eop"/>
          <w:rFonts w:ascii="Lato" w:hAnsi="Lato" w:cs="Segoe UI"/>
          <w:sz w:val="20"/>
          <w:szCs w:val="20"/>
          <w:lang w:val="sk-SK"/>
        </w:rPr>
        <w:t> </w:t>
      </w:r>
    </w:p>
    <w:p w14:paraId="6E61361D"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FF"/>
          <w:sz w:val="20"/>
          <w:szCs w:val="20"/>
          <w:u w:val="single"/>
          <w:lang w:val="sk-SK"/>
        </w:rPr>
        <w:t>www.crestcom.cz</w:t>
      </w:r>
      <w:r w:rsidRPr="00180772">
        <w:rPr>
          <w:rStyle w:val="normaltextrun"/>
          <w:rFonts w:ascii="Lato" w:hAnsi="Lato" w:cs="Arial"/>
          <w:color w:val="0000FF"/>
          <w:sz w:val="20"/>
          <w:szCs w:val="20"/>
          <w:lang w:val="sk-SK"/>
        </w:rPr>
        <w:t> </w:t>
      </w:r>
      <w:r w:rsidRPr="00180772">
        <w:rPr>
          <w:rStyle w:val="eop"/>
          <w:rFonts w:ascii="Lato" w:hAnsi="Lato" w:cs="Arial"/>
          <w:color w:val="0000FF"/>
          <w:sz w:val="20"/>
          <w:szCs w:val="20"/>
          <w:lang w:val="sk-SK"/>
        </w:rPr>
        <w:t> </w:t>
      </w:r>
    </w:p>
    <w:p w14:paraId="2265E668"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eop"/>
          <w:rFonts w:ascii="Lato" w:hAnsi="Lato"/>
          <w:sz w:val="20"/>
          <w:szCs w:val="20"/>
          <w:lang w:val="sk-SK"/>
        </w:rPr>
        <w:t> </w:t>
      </w:r>
    </w:p>
    <w:p w14:paraId="3A44DE9A"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proofErr w:type="spellStart"/>
      <w:r w:rsidRPr="00180772">
        <w:rPr>
          <w:rStyle w:val="normaltextrun"/>
          <w:rFonts w:ascii="Lato" w:hAnsi="Lato" w:cs="Arial"/>
          <w:color w:val="000000"/>
          <w:sz w:val="20"/>
          <w:szCs w:val="20"/>
          <w:lang w:val="sk-SK"/>
        </w:rPr>
        <w:t>PlanRadar</w:t>
      </w:r>
      <w:proofErr w:type="spellEnd"/>
      <w:r w:rsidRPr="00180772">
        <w:rPr>
          <w:rStyle w:val="normaltextrun"/>
          <w:rFonts w:ascii="Lato" w:hAnsi="Lato" w:cs="Arial"/>
          <w:color w:val="000000"/>
          <w:sz w:val="20"/>
          <w:szCs w:val="20"/>
          <w:lang w:val="sk-SK"/>
        </w:rPr>
        <w:t xml:space="preserve"> </w:t>
      </w:r>
      <w:proofErr w:type="spellStart"/>
      <w:r w:rsidRPr="00180772">
        <w:rPr>
          <w:rStyle w:val="normaltextrun"/>
          <w:rFonts w:ascii="Lato" w:hAnsi="Lato" w:cs="Arial"/>
          <w:color w:val="000000"/>
          <w:sz w:val="20"/>
          <w:szCs w:val="20"/>
          <w:lang w:val="sk-SK"/>
        </w:rPr>
        <w:t>GmbH</w:t>
      </w:r>
      <w:proofErr w:type="spellEnd"/>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7F1C83F9"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00"/>
          <w:sz w:val="20"/>
          <w:szCs w:val="20"/>
          <w:lang w:val="sk-SK"/>
        </w:rPr>
        <w:t>Radek Vodička  </w:t>
      </w:r>
      <w:r w:rsidRPr="00180772">
        <w:rPr>
          <w:rStyle w:val="eop"/>
          <w:rFonts w:ascii="Lato" w:hAnsi="Lato" w:cs="Arial"/>
          <w:color w:val="000000"/>
          <w:sz w:val="20"/>
          <w:szCs w:val="20"/>
          <w:lang w:val="sk-SK"/>
        </w:rPr>
        <w:t> </w:t>
      </w:r>
    </w:p>
    <w:p w14:paraId="03FFD2FC"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00"/>
          <w:sz w:val="20"/>
          <w:szCs w:val="20"/>
          <w:lang w:val="sk-SK"/>
        </w:rPr>
        <w:t xml:space="preserve">E-mail: </w:t>
      </w:r>
      <w:hyperlink r:id="rId12" w:tgtFrame="_blank" w:history="1">
        <w:r w:rsidRPr="00180772">
          <w:rPr>
            <w:rStyle w:val="normaltextrun"/>
            <w:rFonts w:ascii="Lato" w:hAnsi="Lato" w:cs="Arial"/>
            <w:color w:val="0000FF"/>
            <w:sz w:val="20"/>
            <w:szCs w:val="20"/>
            <w:u w:val="single"/>
            <w:lang w:val="sk-SK"/>
          </w:rPr>
          <w:t>r.vodicka@planradar.com</w:t>
        </w:r>
      </w:hyperlink>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084DB3D7"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FF"/>
          <w:sz w:val="20"/>
          <w:szCs w:val="20"/>
          <w:u w:val="single"/>
          <w:lang w:val="sk-SK"/>
        </w:rPr>
        <w:t>www.planradar.com</w:t>
      </w:r>
      <w:r w:rsidRPr="00180772">
        <w:rPr>
          <w:rStyle w:val="normaltextrun"/>
          <w:rFonts w:ascii="Lato" w:hAnsi="Lato" w:cs="Arial"/>
          <w:color w:val="0000FF"/>
          <w:sz w:val="20"/>
          <w:szCs w:val="20"/>
          <w:lang w:val="sk-SK"/>
        </w:rPr>
        <w:t> </w:t>
      </w:r>
      <w:r w:rsidRPr="00180772">
        <w:rPr>
          <w:rStyle w:val="eop"/>
          <w:rFonts w:ascii="Lato" w:hAnsi="Lato" w:cs="Arial"/>
          <w:color w:val="0000FF"/>
          <w:sz w:val="20"/>
          <w:szCs w:val="20"/>
          <w:lang w:val="sk-SK"/>
        </w:rPr>
        <w:t> </w:t>
      </w:r>
    </w:p>
    <w:p w14:paraId="27F8EB9D"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1373BBD5" w14:textId="77777777"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r w:rsidRPr="00180772">
        <w:rPr>
          <w:rStyle w:val="normaltextrun"/>
          <w:rFonts w:ascii="Lato" w:hAnsi="Lato" w:cs="Arial"/>
          <w:b/>
          <w:bCs/>
          <w:color w:val="000000"/>
          <w:sz w:val="20"/>
          <w:szCs w:val="20"/>
          <w:lang w:val="sk-SK"/>
        </w:rPr>
        <w:t xml:space="preserve">O spoločnosti </w:t>
      </w:r>
      <w:proofErr w:type="spellStart"/>
      <w:r w:rsidRPr="00180772">
        <w:rPr>
          <w:rStyle w:val="normaltextrun"/>
          <w:rFonts w:ascii="Lato" w:hAnsi="Lato" w:cs="Arial"/>
          <w:b/>
          <w:bCs/>
          <w:color w:val="000000"/>
          <w:sz w:val="20"/>
          <w:szCs w:val="20"/>
          <w:lang w:val="sk-SK"/>
        </w:rPr>
        <w:t>PlanRadar</w:t>
      </w:r>
      <w:proofErr w:type="spellEnd"/>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59F98D07" w14:textId="2C47579B" w:rsidR="00180772" w:rsidRPr="00180772" w:rsidRDefault="00180772" w:rsidP="00180772">
      <w:pPr>
        <w:pStyle w:val="paragraph"/>
        <w:spacing w:before="0" w:beforeAutospacing="0" w:after="0" w:afterAutospacing="0"/>
        <w:jc w:val="both"/>
        <w:textAlignment w:val="baseline"/>
        <w:rPr>
          <w:rFonts w:ascii="Lato" w:hAnsi="Lato" w:cs="Segoe UI"/>
          <w:sz w:val="20"/>
          <w:szCs w:val="20"/>
          <w:lang w:val="sk-SK"/>
        </w:rPr>
      </w:pPr>
      <w:proofErr w:type="spellStart"/>
      <w:r w:rsidRPr="00180772">
        <w:rPr>
          <w:rStyle w:val="normaltextrun"/>
          <w:rFonts w:ascii="Lato" w:hAnsi="Lato" w:cs="Arial"/>
          <w:color w:val="000000"/>
          <w:sz w:val="20"/>
          <w:szCs w:val="20"/>
          <w:lang w:val="sk-SK"/>
        </w:rPr>
        <w:t>PlanRadar</w:t>
      </w:r>
      <w:proofErr w:type="spellEnd"/>
      <w:r w:rsidRPr="00180772">
        <w:rPr>
          <w:rStyle w:val="normaltextrun"/>
          <w:rFonts w:ascii="Lato" w:hAnsi="Lato" w:cs="Arial"/>
          <w:color w:val="000000"/>
          <w:sz w:val="20"/>
          <w:szCs w:val="20"/>
          <w:lang w:val="sk-SK"/>
        </w:rPr>
        <w:t xml:space="preserve"> je softwarové riešenie pre stavebných a realitných profesionálov pôsobiacich na báze </w:t>
      </w:r>
      <w:proofErr w:type="spellStart"/>
      <w:r w:rsidRPr="00180772">
        <w:rPr>
          <w:rStyle w:val="normaltextrun"/>
          <w:rFonts w:ascii="Lato" w:hAnsi="Lato" w:cs="Arial"/>
          <w:color w:val="000000"/>
          <w:sz w:val="20"/>
          <w:szCs w:val="20"/>
          <w:lang w:val="sk-SK"/>
        </w:rPr>
        <w:t>SaaS</w:t>
      </w:r>
      <w:proofErr w:type="spellEnd"/>
      <w:r w:rsidRPr="00180772">
        <w:rPr>
          <w:rStyle w:val="normaltextrun"/>
          <w:rFonts w:ascii="Lato" w:hAnsi="Lato" w:cs="Arial"/>
          <w:color w:val="000000"/>
          <w:sz w:val="20"/>
          <w:szCs w:val="20"/>
          <w:lang w:val="sk-SK"/>
        </w:rPr>
        <w:t xml:space="preserve"> (z anglického Software as a Service). Umožňuje  svojím užívateľom vzdialene sa pripojiť ku cloudovej aplikácii a používať ju z akéhokoľvek miesta prostredníctvom internetu. Je možné </w:t>
      </w:r>
      <w:r w:rsidRPr="00180772">
        <w:rPr>
          <w:rStyle w:val="normaltextrun"/>
          <w:rFonts w:ascii="Lato" w:hAnsi="Lato" w:cs="Arial"/>
          <w:color w:val="000000"/>
          <w:sz w:val="20"/>
          <w:szCs w:val="20"/>
          <w:lang w:val="sk-SK"/>
        </w:rPr>
        <w:t>ju</w:t>
      </w:r>
      <w:r w:rsidRPr="00180772">
        <w:rPr>
          <w:rStyle w:val="normaltextrun"/>
          <w:rFonts w:ascii="Lato" w:hAnsi="Lato" w:cs="Arial"/>
          <w:color w:val="000000"/>
          <w:sz w:val="20"/>
          <w:szCs w:val="20"/>
          <w:lang w:val="sk-SK"/>
        </w:rPr>
        <w:t xml:space="preserve"> využiť pre stavebnú dokumentáciu a dozor na stavenisku, riadenie porúch a úloh, odovzdávanie projektov, ich následnú správu a údržbu a pod. Prostredníctvom aplikácie, ktorá je vhodná pre všetky prehliadače a všetky typy </w:t>
      </w:r>
      <w:proofErr w:type="spellStart"/>
      <w:r w:rsidRPr="00180772">
        <w:rPr>
          <w:rStyle w:val="normaltextrun"/>
          <w:rFonts w:ascii="Lato" w:hAnsi="Lato" w:cs="Arial"/>
          <w:color w:val="000000"/>
          <w:sz w:val="20"/>
          <w:szCs w:val="20"/>
          <w:lang w:val="sk-SK"/>
        </w:rPr>
        <w:t>smart</w:t>
      </w:r>
      <w:proofErr w:type="spellEnd"/>
      <w:r w:rsidRPr="00180772">
        <w:rPr>
          <w:rStyle w:val="normaltextrun"/>
          <w:rFonts w:ascii="Lato" w:hAnsi="Lato" w:cs="Arial"/>
          <w:color w:val="000000"/>
          <w:sz w:val="20"/>
          <w:szCs w:val="20"/>
          <w:lang w:val="sk-SK"/>
        </w:rPr>
        <w:t xml:space="preserve"> telefónov a tabletov (</w:t>
      </w:r>
      <w:proofErr w:type="spellStart"/>
      <w:r w:rsidRPr="00180772">
        <w:rPr>
          <w:rStyle w:val="normaltextrun"/>
          <w:rFonts w:ascii="Lato" w:hAnsi="Lato" w:cs="Arial"/>
          <w:color w:val="000000"/>
          <w:sz w:val="20"/>
          <w:szCs w:val="20"/>
          <w:lang w:val="sk-SK"/>
        </w:rPr>
        <w:t>iOS</w:t>
      </w:r>
      <w:proofErr w:type="spellEnd"/>
      <w:r w:rsidRPr="00180772">
        <w:rPr>
          <w:rStyle w:val="normaltextrun"/>
          <w:rFonts w:ascii="Lato" w:hAnsi="Lato" w:cs="Arial"/>
          <w:color w:val="000000"/>
          <w:sz w:val="20"/>
          <w:szCs w:val="20"/>
          <w:lang w:val="sk-SK"/>
        </w:rPr>
        <w:t xml:space="preserve">, Android a Windows), je možné sledovať, zaznamenávať a zdieľať s vaším tímom akékoľvek informácie prostredníctvom digitálnych stavebných plánov alebo BIM modelu. Digitalizácia pracovných postupov zlepšuje spoluprácu medzi všetkými účastníkmi stavebného procesu, znižuje počet chýb a šetrí čas. Zákazníci spoločnosti </w:t>
      </w:r>
      <w:proofErr w:type="spellStart"/>
      <w:r w:rsidRPr="00180772">
        <w:rPr>
          <w:rStyle w:val="normaltextrun"/>
          <w:rFonts w:ascii="Lato" w:hAnsi="Lato" w:cs="Arial"/>
          <w:color w:val="000000"/>
          <w:sz w:val="20"/>
          <w:szCs w:val="20"/>
          <w:lang w:val="sk-SK"/>
        </w:rPr>
        <w:t>PlanRadar</w:t>
      </w:r>
      <w:proofErr w:type="spellEnd"/>
      <w:r w:rsidRPr="00180772">
        <w:rPr>
          <w:rStyle w:val="normaltextrun"/>
          <w:rFonts w:ascii="Lato" w:hAnsi="Lato" w:cs="Arial"/>
          <w:color w:val="000000"/>
          <w:sz w:val="20"/>
          <w:szCs w:val="20"/>
          <w:lang w:val="sk-SK"/>
        </w:rPr>
        <w:t xml:space="preserve"> hlásia úsporu až 7 pracovných hodín týždenne. Spoločnosť so sídlom vo Viedni v Rakúsku a obchodným zastúpením na Slovensku umožňuje viac ako 120 000 užívateľom z viac ako 75 krajín monitorovať, prepájať a riešiť stavebné a realitné projekty po celom svete. Viac informácií o spoločnosti </w:t>
      </w:r>
      <w:proofErr w:type="spellStart"/>
      <w:r w:rsidRPr="00180772">
        <w:rPr>
          <w:rStyle w:val="normaltextrun"/>
          <w:rFonts w:ascii="Lato" w:hAnsi="Lato" w:cs="Arial"/>
          <w:color w:val="000000"/>
          <w:sz w:val="20"/>
          <w:szCs w:val="20"/>
          <w:lang w:val="sk-SK"/>
        </w:rPr>
        <w:t>PlanRadar</w:t>
      </w:r>
      <w:proofErr w:type="spellEnd"/>
      <w:r w:rsidRPr="00180772">
        <w:rPr>
          <w:rStyle w:val="normaltextrun"/>
          <w:rFonts w:ascii="Lato" w:hAnsi="Lato" w:cs="Arial"/>
          <w:color w:val="000000"/>
          <w:sz w:val="20"/>
          <w:szCs w:val="20"/>
          <w:lang w:val="sk-SK"/>
        </w:rPr>
        <w:t xml:space="preserve"> sa dozviete na stránke </w:t>
      </w:r>
      <w:r w:rsidRPr="00180772">
        <w:rPr>
          <w:rStyle w:val="normaltextrun"/>
          <w:rFonts w:ascii="Lato" w:hAnsi="Lato" w:cs="Arial"/>
          <w:color w:val="0000FF"/>
          <w:sz w:val="20"/>
          <w:szCs w:val="20"/>
          <w:u w:val="single"/>
          <w:lang w:val="sk-SK"/>
        </w:rPr>
        <w:t>www.planradar.com/sk/</w:t>
      </w:r>
      <w:r w:rsidRPr="00180772">
        <w:rPr>
          <w:rStyle w:val="normaltextrun"/>
          <w:rFonts w:ascii="Lato" w:hAnsi="Lato" w:cs="Arial"/>
          <w:color w:val="000000"/>
          <w:sz w:val="20"/>
          <w:szCs w:val="20"/>
          <w:lang w:val="sk-SK"/>
        </w:rPr>
        <w:t>. </w:t>
      </w:r>
      <w:r w:rsidRPr="00180772">
        <w:rPr>
          <w:rStyle w:val="eop"/>
          <w:rFonts w:ascii="Lato" w:hAnsi="Lato" w:cs="Arial"/>
          <w:color w:val="000000"/>
          <w:sz w:val="20"/>
          <w:szCs w:val="20"/>
          <w:lang w:val="sk-SK"/>
        </w:rPr>
        <w:t> </w:t>
      </w:r>
    </w:p>
    <w:p w14:paraId="296C7236" w14:textId="4BD798BB" w:rsidR="00CC38CA" w:rsidRPr="00180772" w:rsidRDefault="00CC38CA" w:rsidP="00133A18">
      <w:pPr>
        <w:rPr>
          <w:lang w:val="sk-SK"/>
        </w:rPr>
      </w:pPr>
    </w:p>
    <w:sectPr w:rsidR="00CC38CA" w:rsidRPr="00180772" w:rsidSect="000440C0">
      <w:headerReference w:type="default" r:id="rId13"/>
      <w:footerReference w:type="even" r:id="rId14"/>
      <w:footerReference w:type="default" r:id="rId15"/>
      <w:pgSz w:w="11900" w:h="16840"/>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EFCE" w14:textId="77777777" w:rsidR="00CD6803" w:rsidRDefault="00CD6803" w:rsidP="00133A18">
      <w:r>
        <w:separator/>
      </w:r>
    </w:p>
    <w:p w14:paraId="008F7FFE" w14:textId="77777777" w:rsidR="00CD6803" w:rsidRDefault="00CD6803" w:rsidP="00133A18"/>
  </w:endnote>
  <w:endnote w:type="continuationSeparator" w:id="0">
    <w:p w14:paraId="24D269C4" w14:textId="77777777" w:rsidR="00CD6803" w:rsidRDefault="00CD6803" w:rsidP="00133A18">
      <w:r>
        <w:continuationSeparator/>
      </w:r>
    </w:p>
    <w:p w14:paraId="373049DA" w14:textId="77777777" w:rsidR="00CD6803" w:rsidRDefault="00CD6803" w:rsidP="00133A18"/>
  </w:endnote>
  <w:endnote w:type="continuationNotice" w:id="1">
    <w:p w14:paraId="2A510904" w14:textId="77777777" w:rsidR="00CD6803" w:rsidRDefault="00CD6803" w:rsidP="00133A18"/>
    <w:p w14:paraId="01D3AB1C" w14:textId="77777777" w:rsidR="00CD6803" w:rsidRDefault="00CD6803" w:rsidP="0013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Black">
    <w:altName w:val="Segoe UI"/>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Lato Light">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C132" w14:textId="77777777" w:rsidR="00636156" w:rsidRDefault="00636156" w:rsidP="00133A18">
    <w:pPr>
      <w:pStyle w:val="Zpat"/>
      <w:rPr>
        <w:rStyle w:val="slostrnky"/>
      </w:rPr>
    </w:pPr>
    <w:r>
      <w:rPr>
        <w:rStyle w:val="slostrnky"/>
      </w:rPr>
      <w:fldChar w:fldCharType="begin"/>
    </w:r>
    <w:r>
      <w:rPr>
        <w:rStyle w:val="slostrnky"/>
      </w:rPr>
      <w:instrText xml:space="preserve"> PAGE </w:instrText>
    </w:r>
    <w:r>
      <w:rPr>
        <w:rStyle w:val="slostrnky"/>
      </w:rPr>
      <w:fldChar w:fldCharType="end"/>
    </w:r>
  </w:p>
  <w:p w14:paraId="6C7E5023" w14:textId="77777777" w:rsidR="00636156" w:rsidRDefault="00636156" w:rsidP="00133A18">
    <w:pPr>
      <w:pStyle w:val="Zpat"/>
    </w:pPr>
  </w:p>
  <w:p w14:paraId="25EBDA62" w14:textId="77777777" w:rsidR="008E5688" w:rsidRDefault="008E5688" w:rsidP="00133A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BC88" w14:textId="2D98D965" w:rsidR="00636156" w:rsidRPr="00FC699F" w:rsidRDefault="00636156" w:rsidP="00133A18">
    <w:pPr>
      <w:pStyle w:val="Zpat"/>
      <w:rPr>
        <w:rStyle w:val="slostrnky"/>
        <w:rFonts w:ascii="Lato Light" w:hAnsi="Lato Light"/>
      </w:rPr>
    </w:pPr>
  </w:p>
  <w:p w14:paraId="68AC8106" w14:textId="77777777" w:rsidR="00636156" w:rsidRPr="00FC699F" w:rsidRDefault="00636156" w:rsidP="00133A18">
    <w:pPr>
      <w:pStyle w:val="Zpat"/>
    </w:pPr>
    <w:r w:rsidRPr="00FC699F">
      <w:t>www.planradar.com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7E6D" w14:textId="77777777" w:rsidR="00CD6803" w:rsidRDefault="00CD6803" w:rsidP="00133A18">
      <w:r>
        <w:separator/>
      </w:r>
    </w:p>
    <w:p w14:paraId="4FDA05B2" w14:textId="77777777" w:rsidR="00CD6803" w:rsidRDefault="00CD6803" w:rsidP="00133A18"/>
  </w:footnote>
  <w:footnote w:type="continuationSeparator" w:id="0">
    <w:p w14:paraId="3A69B416" w14:textId="77777777" w:rsidR="00CD6803" w:rsidRDefault="00CD6803" w:rsidP="00133A18">
      <w:r>
        <w:continuationSeparator/>
      </w:r>
    </w:p>
    <w:p w14:paraId="042E82F1" w14:textId="77777777" w:rsidR="00CD6803" w:rsidRDefault="00CD6803" w:rsidP="00133A18"/>
  </w:footnote>
  <w:footnote w:type="continuationNotice" w:id="1">
    <w:p w14:paraId="57BDF82C" w14:textId="77777777" w:rsidR="00CD6803" w:rsidRDefault="00CD6803" w:rsidP="00133A18"/>
    <w:p w14:paraId="2DE6821B" w14:textId="77777777" w:rsidR="00CD6803" w:rsidRDefault="00CD6803" w:rsidP="0013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1A1D" w14:textId="5477D23E" w:rsidR="009A693A" w:rsidRDefault="00260196" w:rsidP="00133A18">
    <w:pPr>
      <w:pStyle w:val="Zhlav"/>
    </w:pPr>
    <w:r w:rsidRPr="00330334">
      <w:rPr>
        <w:rFonts w:ascii="Lato Black" w:hAnsi="Lato Black" w:cs="Calibri"/>
        <w:b/>
        <w:bCs/>
        <w:noProof/>
        <w:color w:val="0070C0"/>
        <w:sz w:val="56"/>
        <w:szCs w:val="56"/>
      </w:rPr>
      <w:drawing>
        <wp:anchor distT="0" distB="0" distL="114300" distR="114300" simplePos="0" relativeHeight="251658241" behindDoc="1" locked="0" layoutInCell="1" allowOverlap="1" wp14:anchorId="4B19DAA4" wp14:editId="787FB737">
          <wp:simplePos x="0" y="0"/>
          <wp:positionH relativeFrom="column">
            <wp:posOffset>4921250</wp:posOffset>
          </wp:positionH>
          <wp:positionV relativeFrom="paragraph">
            <wp:posOffset>-92710</wp:posOffset>
          </wp:positionV>
          <wp:extent cx="1372870" cy="304800"/>
          <wp:effectExtent l="0" t="0" r="0" b="0"/>
          <wp:wrapNone/>
          <wp:docPr id="4" name="Immagine 4" descr="Detail nápisu&#10;&#10;Popis automaticky generova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radar_logo_rgb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304800"/>
                  </a:xfrm>
                  <a:prstGeom prst="rect">
                    <a:avLst/>
                  </a:prstGeom>
                </pic:spPr>
              </pic:pic>
            </a:graphicData>
          </a:graphic>
          <wp14:sizeRelH relativeFrom="page">
            <wp14:pctWidth>0</wp14:pctWidth>
          </wp14:sizeRelH>
          <wp14:sizeRelV relativeFrom="page">
            <wp14:pctHeight>0</wp14:pctHeight>
          </wp14:sizeRelV>
        </wp:anchor>
      </w:drawing>
    </w:r>
    <w:r w:rsidRPr="006B0E94">
      <w:rPr>
        <w:noProof/>
      </w:rPr>
      <w:drawing>
        <wp:anchor distT="0" distB="0" distL="114300" distR="114300" simplePos="0" relativeHeight="251658240" behindDoc="1" locked="0" layoutInCell="1" allowOverlap="1" wp14:anchorId="10018D5C" wp14:editId="15BA1B09">
          <wp:simplePos x="0" y="0"/>
          <wp:positionH relativeFrom="column">
            <wp:posOffset>-916305</wp:posOffset>
          </wp:positionH>
          <wp:positionV relativeFrom="paragraph">
            <wp:posOffset>-448310</wp:posOffset>
          </wp:positionV>
          <wp:extent cx="7560000" cy="100800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p w14:paraId="18ED1E2C" w14:textId="77777777" w:rsidR="008E5688" w:rsidRDefault="008E5688" w:rsidP="00133A18"/>
</w:hdr>
</file>

<file path=word/intelligence2.xml><?xml version="1.0" encoding="utf-8"?>
<int2:intelligence xmlns:int2="http://schemas.microsoft.com/office/intelligence/2020/intelligence" xmlns:oel="http://schemas.microsoft.com/office/2019/extlst">
  <int2:observations>
    <int2:textHash int2:hashCode="bLNw5K/RtBTj6A" int2:id="AiBvKQY1">
      <int2:state int2:value="Rejected" int2:type="AugLoop_Text_Critique"/>
    </int2:textHash>
    <int2:textHash int2:hashCode="8++yyZbxPkenUt" int2:id="ppDQmWRg">
      <int2:state int2:value="Rejected" int2:type="AugLoop_Text_Critique"/>
    </int2:textHash>
    <int2:textHash int2:hashCode="uMWlah6SoXLKCn" int2:id="tHO39J1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1B"/>
    <w:multiLevelType w:val="hybridMultilevel"/>
    <w:tmpl w:val="B65EC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B25B5"/>
    <w:multiLevelType w:val="hybridMultilevel"/>
    <w:tmpl w:val="8AA6A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82801"/>
    <w:multiLevelType w:val="hybridMultilevel"/>
    <w:tmpl w:val="AFBEB75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F81037"/>
    <w:multiLevelType w:val="hybridMultilevel"/>
    <w:tmpl w:val="62D87AF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74FB0"/>
    <w:multiLevelType w:val="hybridMultilevel"/>
    <w:tmpl w:val="97586FA8"/>
    <w:lvl w:ilvl="0" w:tplc="2CBA36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10B9F"/>
    <w:multiLevelType w:val="hybridMultilevel"/>
    <w:tmpl w:val="276845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EC2F42"/>
    <w:multiLevelType w:val="hybridMultilevel"/>
    <w:tmpl w:val="50F08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523AD4"/>
    <w:multiLevelType w:val="hybridMultilevel"/>
    <w:tmpl w:val="41A0EE80"/>
    <w:lvl w:ilvl="0" w:tplc="E2B27A3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14A7428"/>
    <w:multiLevelType w:val="hybridMultilevel"/>
    <w:tmpl w:val="F882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CF54A3"/>
    <w:multiLevelType w:val="hybridMultilevel"/>
    <w:tmpl w:val="86F4ACA2"/>
    <w:lvl w:ilvl="0" w:tplc="3C72456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41305E"/>
    <w:multiLevelType w:val="hybridMultilevel"/>
    <w:tmpl w:val="8E70C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A81149"/>
    <w:multiLevelType w:val="hybridMultilevel"/>
    <w:tmpl w:val="8B8E6EA0"/>
    <w:lvl w:ilvl="0" w:tplc="287435C4">
      <w:start w:val="1"/>
      <w:numFmt w:val="bullet"/>
      <w:lvlText w:val=""/>
      <w:lvlJc w:val="left"/>
      <w:pPr>
        <w:ind w:left="170" w:hanging="17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D5136A"/>
    <w:multiLevelType w:val="hybridMultilevel"/>
    <w:tmpl w:val="DCF2D866"/>
    <w:lvl w:ilvl="0" w:tplc="7696E622">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744C90"/>
    <w:multiLevelType w:val="hybridMultilevel"/>
    <w:tmpl w:val="E33624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22DB1"/>
    <w:multiLevelType w:val="hybridMultilevel"/>
    <w:tmpl w:val="23480C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22170B81"/>
    <w:multiLevelType w:val="hybridMultilevel"/>
    <w:tmpl w:val="1E0C1810"/>
    <w:lvl w:ilvl="0" w:tplc="6716165C">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473146B"/>
    <w:multiLevelType w:val="hybridMultilevel"/>
    <w:tmpl w:val="F2C0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3200F8"/>
    <w:multiLevelType w:val="hybridMultilevel"/>
    <w:tmpl w:val="41165186"/>
    <w:lvl w:ilvl="0" w:tplc="9AF413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237414"/>
    <w:multiLevelType w:val="hybridMultilevel"/>
    <w:tmpl w:val="FF920C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682F7E"/>
    <w:multiLevelType w:val="hybridMultilevel"/>
    <w:tmpl w:val="501EF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D33F21"/>
    <w:multiLevelType w:val="hybridMultilevel"/>
    <w:tmpl w:val="4E42A3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5FF38A4"/>
    <w:multiLevelType w:val="hybridMultilevel"/>
    <w:tmpl w:val="4B7EB2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7C94D17"/>
    <w:multiLevelType w:val="hybridMultilevel"/>
    <w:tmpl w:val="4704E9D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23439E"/>
    <w:multiLevelType w:val="hybridMultilevel"/>
    <w:tmpl w:val="A1525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4738DF"/>
    <w:multiLevelType w:val="hybridMultilevel"/>
    <w:tmpl w:val="1B0CFE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F83112"/>
    <w:multiLevelType w:val="hybridMultilevel"/>
    <w:tmpl w:val="59604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010B58"/>
    <w:multiLevelType w:val="hybridMultilevel"/>
    <w:tmpl w:val="A574D382"/>
    <w:lvl w:ilvl="0" w:tplc="E104FD3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B62DAA"/>
    <w:multiLevelType w:val="hybridMultilevel"/>
    <w:tmpl w:val="0AB62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D21BF3"/>
    <w:multiLevelType w:val="hybridMultilevel"/>
    <w:tmpl w:val="E7EE4FA8"/>
    <w:lvl w:ilvl="0" w:tplc="F2DEC50A">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5D79EB"/>
    <w:multiLevelType w:val="hybridMultilevel"/>
    <w:tmpl w:val="FA1EEC24"/>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A66BF6"/>
    <w:multiLevelType w:val="hybridMultilevel"/>
    <w:tmpl w:val="3126D3EE"/>
    <w:lvl w:ilvl="0" w:tplc="BDDE5E9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7C171D"/>
    <w:multiLevelType w:val="hybridMultilevel"/>
    <w:tmpl w:val="D14CF182"/>
    <w:lvl w:ilvl="0" w:tplc="CE588A28">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1D3D0B"/>
    <w:multiLevelType w:val="hybridMultilevel"/>
    <w:tmpl w:val="FD52D830"/>
    <w:lvl w:ilvl="0" w:tplc="DAAECC4A">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07D637B"/>
    <w:multiLevelType w:val="hybridMultilevel"/>
    <w:tmpl w:val="4FF62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B86E17"/>
    <w:multiLevelType w:val="hybridMultilevel"/>
    <w:tmpl w:val="8966B89C"/>
    <w:lvl w:ilvl="0" w:tplc="F2DEC50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8D33C5"/>
    <w:multiLevelType w:val="hybridMultilevel"/>
    <w:tmpl w:val="B0287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6248F5"/>
    <w:multiLevelType w:val="hybridMultilevel"/>
    <w:tmpl w:val="2A322500"/>
    <w:lvl w:ilvl="0" w:tplc="71066882">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EE22FB"/>
    <w:multiLevelType w:val="hybridMultilevel"/>
    <w:tmpl w:val="6D445E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8" w15:restartNumberingAfterBreak="0">
    <w:nsid w:val="6A5F1DA9"/>
    <w:multiLevelType w:val="hybridMultilevel"/>
    <w:tmpl w:val="04C8A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54372F"/>
    <w:multiLevelType w:val="hybridMultilevel"/>
    <w:tmpl w:val="87A66D2A"/>
    <w:lvl w:ilvl="0" w:tplc="F2DEC50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B955B9"/>
    <w:multiLevelType w:val="hybridMultilevel"/>
    <w:tmpl w:val="DCF06BBE"/>
    <w:lvl w:ilvl="0" w:tplc="B0FC30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4B056A"/>
    <w:multiLevelType w:val="hybridMultilevel"/>
    <w:tmpl w:val="E45EA612"/>
    <w:lvl w:ilvl="0" w:tplc="5ECE724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E0612C"/>
    <w:multiLevelType w:val="hybridMultilevel"/>
    <w:tmpl w:val="5B5411C2"/>
    <w:lvl w:ilvl="0" w:tplc="49A829C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FF239E"/>
    <w:multiLevelType w:val="hybridMultilevel"/>
    <w:tmpl w:val="2A78C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3A00D9"/>
    <w:multiLevelType w:val="hybridMultilevel"/>
    <w:tmpl w:val="B3BCB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9E0225"/>
    <w:multiLevelType w:val="hybridMultilevel"/>
    <w:tmpl w:val="DE9CC348"/>
    <w:lvl w:ilvl="0" w:tplc="2564DA3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F3430B0"/>
    <w:multiLevelType w:val="hybridMultilevel"/>
    <w:tmpl w:val="3490EA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9292812">
    <w:abstractNumId w:val="20"/>
  </w:num>
  <w:num w:numId="2" w16cid:durableId="206914097">
    <w:abstractNumId w:val="21"/>
  </w:num>
  <w:num w:numId="3" w16cid:durableId="214122492">
    <w:abstractNumId w:val="5"/>
  </w:num>
  <w:num w:numId="4" w16cid:durableId="44530163">
    <w:abstractNumId w:val="46"/>
  </w:num>
  <w:num w:numId="5" w16cid:durableId="251473490">
    <w:abstractNumId w:val="6"/>
  </w:num>
  <w:num w:numId="6" w16cid:durableId="1473330409">
    <w:abstractNumId w:val="10"/>
  </w:num>
  <w:num w:numId="7" w16cid:durableId="1164466803">
    <w:abstractNumId w:val="37"/>
  </w:num>
  <w:num w:numId="8" w16cid:durableId="1454787327">
    <w:abstractNumId w:val="14"/>
  </w:num>
  <w:num w:numId="9" w16cid:durableId="340746575">
    <w:abstractNumId w:val="13"/>
  </w:num>
  <w:num w:numId="10" w16cid:durableId="149837086">
    <w:abstractNumId w:val="19"/>
  </w:num>
  <w:num w:numId="11" w16cid:durableId="1983927514">
    <w:abstractNumId w:val="0"/>
  </w:num>
  <w:num w:numId="12" w16cid:durableId="570845015">
    <w:abstractNumId w:val="23"/>
  </w:num>
  <w:num w:numId="13" w16cid:durableId="1716929950">
    <w:abstractNumId w:val="38"/>
  </w:num>
  <w:num w:numId="14" w16cid:durableId="1871799182">
    <w:abstractNumId w:val="44"/>
  </w:num>
  <w:num w:numId="15" w16cid:durableId="2128547333">
    <w:abstractNumId w:val="33"/>
  </w:num>
  <w:num w:numId="16" w16cid:durableId="1334842467">
    <w:abstractNumId w:val="1"/>
  </w:num>
  <w:num w:numId="17" w16cid:durableId="1173422751">
    <w:abstractNumId w:val="17"/>
  </w:num>
  <w:num w:numId="18" w16cid:durableId="1173454575">
    <w:abstractNumId w:val="16"/>
  </w:num>
  <w:num w:numId="19" w16cid:durableId="1448885746">
    <w:abstractNumId w:val="25"/>
  </w:num>
  <w:num w:numId="20" w16cid:durableId="1194459159">
    <w:abstractNumId w:val="43"/>
  </w:num>
  <w:num w:numId="21" w16cid:durableId="651108191">
    <w:abstractNumId w:val="27"/>
  </w:num>
  <w:num w:numId="22" w16cid:durableId="1947230579">
    <w:abstractNumId w:val="35"/>
  </w:num>
  <w:num w:numId="23" w16cid:durableId="1668510380">
    <w:abstractNumId w:val="8"/>
  </w:num>
  <w:num w:numId="24" w16cid:durableId="410657867">
    <w:abstractNumId w:val="31"/>
  </w:num>
  <w:num w:numId="25" w16cid:durableId="1589995596">
    <w:abstractNumId w:val="40"/>
  </w:num>
  <w:num w:numId="26" w16cid:durableId="910234293">
    <w:abstractNumId w:val="26"/>
  </w:num>
  <w:num w:numId="27" w16cid:durableId="1228416679">
    <w:abstractNumId w:val="30"/>
  </w:num>
  <w:num w:numId="28" w16cid:durableId="593632780">
    <w:abstractNumId w:val="7"/>
  </w:num>
  <w:num w:numId="29" w16cid:durableId="997341354">
    <w:abstractNumId w:val="45"/>
  </w:num>
  <w:num w:numId="30" w16cid:durableId="414475492">
    <w:abstractNumId w:val="42"/>
  </w:num>
  <w:num w:numId="31" w16cid:durableId="1239170768">
    <w:abstractNumId w:val="9"/>
  </w:num>
  <w:num w:numId="32" w16cid:durableId="947128088">
    <w:abstractNumId w:val="12"/>
  </w:num>
  <w:num w:numId="33" w16cid:durableId="1349483227">
    <w:abstractNumId w:val="36"/>
  </w:num>
  <w:num w:numId="34" w16cid:durableId="428965264">
    <w:abstractNumId w:val="11"/>
  </w:num>
  <w:num w:numId="35" w16cid:durableId="795414790">
    <w:abstractNumId w:val="4"/>
  </w:num>
  <w:num w:numId="36" w16cid:durableId="191266151">
    <w:abstractNumId w:val="32"/>
  </w:num>
  <w:num w:numId="37" w16cid:durableId="1810827946">
    <w:abstractNumId w:val="34"/>
  </w:num>
  <w:num w:numId="38" w16cid:durableId="174196209">
    <w:abstractNumId w:val="39"/>
  </w:num>
  <w:num w:numId="39" w16cid:durableId="851606152">
    <w:abstractNumId w:val="41"/>
  </w:num>
  <w:num w:numId="40" w16cid:durableId="1855340904">
    <w:abstractNumId w:val="28"/>
  </w:num>
  <w:num w:numId="41" w16cid:durableId="2134202676">
    <w:abstractNumId w:val="15"/>
  </w:num>
  <w:num w:numId="42" w16cid:durableId="873150581">
    <w:abstractNumId w:val="22"/>
  </w:num>
  <w:num w:numId="43" w16cid:durableId="1620601006">
    <w:abstractNumId w:val="29"/>
  </w:num>
  <w:num w:numId="44" w16cid:durableId="2144300654">
    <w:abstractNumId w:val="3"/>
  </w:num>
  <w:num w:numId="45" w16cid:durableId="111676204">
    <w:abstractNumId w:val="24"/>
  </w:num>
  <w:num w:numId="46" w16cid:durableId="383992569">
    <w:abstractNumId w:val="2"/>
  </w:num>
  <w:num w:numId="47" w16cid:durableId="1611736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D"/>
    <w:rsid w:val="000177B9"/>
    <w:rsid w:val="00023574"/>
    <w:rsid w:val="00027A16"/>
    <w:rsid w:val="000440C0"/>
    <w:rsid w:val="00066F38"/>
    <w:rsid w:val="00072C2E"/>
    <w:rsid w:val="00081DF1"/>
    <w:rsid w:val="00082E64"/>
    <w:rsid w:val="0008331E"/>
    <w:rsid w:val="00086BA2"/>
    <w:rsid w:val="000A07D3"/>
    <w:rsid w:val="000A20A4"/>
    <w:rsid w:val="000A7D38"/>
    <w:rsid w:val="000B4B51"/>
    <w:rsid w:val="000B6D94"/>
    <w:rsid w:val="000C6E33"/>
    <w:rsid w:val="000D3B9B"/>
    <w:rsid w:val="000D74EA"/>
    <w:rsid w:val="000E114A"/>
    <w:rsid w:val="000E65EE"/>
    <w:rsid w:val="000E788A"/>
    <w:rsid w:val="000F718A"/>
    <w:rsid w:val="00106E5D"/>
    <w:rsid w:val="00107D2E"/>
    <w:rsid w:val="00111528"/>
    <w:rsid w:val="00120930"/>
    <w:rsid w:val="00121C34"/>
    <w:rsid w:val="001245B4"/>
    <w:rsid w:val="00124A54"/>
    <w:rsid w:val="00132E27"/>
    <w:rsid w:val="00133A18"/>
    <w:rsid w:val="00140B83"/>
    <w:rsid w:val="0014136A"/>
    <w:rsid w:val="0016562F"/>
    <w:rsid w:val="00180772"/>
    <w:rsid w:val="00180D20"/>
    <w:rsid w:val="00186CEC"/>
    <w:rsid w:val="00190023"/>
    <w:rsid w:val="001A553A"/>
    <w:rsid w:val="001B113E"/>
    <w:rsid w:val="001B2814"/>
    <w:rsid w:val="001B610A"/>
    <w:rsid w:val="001C0E3E"/>
    <w:rsid w:val="001C2E55"/>
    <w:rsid w:val="001D5DBA"/>
    <w:rsid w:val="001E1484"/>
    <w:rsid w:val="001F4C24"/>
    <w:rsid w:val="001F61E4"/>
    <w:rsid w:val="00215A86"/>
    <w:rsid w:val="00222A25"/>
    <w:rsid w:val="0024538A"/>
    <w:rsid w:val="0024636F"/>
    <w:rsid w:val="00260196"/>
    <w:rsid w:val="00271B47"/>
    <w:rsid w:val="002724D9"/>
    <w:rsid w:val="002804CA"/>
    <w:rsid w:val="00281DE5"/>
    <w:rsid w:val="00283740"/>
    <w:rsid w:val="00286683"/>
    <w:rsid w:val="002A3F1F"/>
    <w:rsid w:val="002A689A"/>
    <w:rsid w:val="002C6E93"/>
    <w:rsid w:val="002D1EF3"/>
    <w:rsid w:val="002D485F"/>
    <w:rsid w:val="002D70DE"/>
    <w:rsid w:val="002E3521"/>
    <w:rsid w:val="002E4909"/>
    <w:rsid w:val="002F27E5"/>
    <w:rsid w:val="002F76E9"/>
    <w:rsid w:val="00314B0E"/>
    <w:rsid w:val="0033184F"/>
    <w:rsid w:val="00332F05"/>
    <w:rsid w:val="00353EBF"/>
    <w:rsid w:val="0035451C"/>
    <w:rsid w:val="00355972"/>
    <w:rsid w:val="00361183"/>
    <w:rsid w:val="003616C9"/>
    <w:rsid w:val="00364739"/>
    <w:rsid w:val="0037003B"/>
    <w:rsid w:val="003729BA"/>
    <w:rsid w:val="00372AAD"/>
    <w:rsid w:val="0037392D"/>
    <w:rsid w:val="00390B25"/>
    <w:rsid w:val="00393417"/>
    <w:rsid w:val="003A32E5"/>
    <w:rsid w:val="003B6B64"/>
    <w:rsid w:val="003C1D5A"/>
    <w:rsid w:val="003C4801"/>
    <w:rsid w:val="003CF058"/>
    <w:rsid w:val="003E30AC"/>
    <w:rsid w:val="003E77A6"/>
    <w:rsid w:val="003F7355"/>
    <w:rsid w:val="003F7B4A"/>
    <w:rsid w:val="004054AB"/>
    <w:rsid w:val="00417B18"/>
    <w:rsid w:val="00421574"/>
    <w:rsid w:val="00423DF8"/>
    <w:rsid w:val="00430811"/>
    <w:rsid w:val="0043128B"/>
    <w:rsid w:val="0044007A"/>
    <w:rsid w:val="00466DF8"/>
    <w:rsid w:val="004672B0"/>
    <w:rsid w:val="0047424D"/>
    <w:rsid w:val="00475233"/>
    <w:rsid w:val="0049514D"/>
    <w:rsid w:val="0049784A"/>
    <w:rsid w:val="004C46EA"/>
    <w:rsid w:val="004C5ABF"/>
    <w:rsid w:val="004D5D92"/>
    <w:rsid w:val="004E0923"/>
    <w:rsid w:val="004F790D"/>
    <w:rsid w:val="00510419"/>
    <w:rsid w:val="00517923"/>
    <w:rsid w:val="00541B76"/>
    <w:rsid w:val="00550011"/>
    <w:rsid w:val="00554120"/>
    <w:rsid w:val="00570386"/>
    <w:rsid w:val="00575E15"/>
    <w:rsid w:val="005768B5"/>
    <w:rsid w:val="00584DCD"/>
    <w:rsid w:val="005A2DC0"/>
    <w:rsid w:val="005A61B7"/>
    <w:rsid w:val="005B62A7"/>
    <w:rsid w:val="005C6BE3"/>
    <w:rsid w:val="005D2C97"/>
    <w:rsid w:val="005D36FD"/>
    <w:rsid w:val="005E7FD0"/>
    <w:rsid w:val="005F0606"/>
    <w:rsid w:val="005F2123"/>
    <w:rsid w:val="0060622F"/>
    <w:rsid w:val="00607078"/>
    <w:rsid w:val="00610038"/>
    <w:rsid w:val="00610884"/>
    <w:rsid w:val="006112FF"/>
    <w:rsid w:val="0061645C"/>
    <w:rsid w:val="00625985"/>
    <w:rsid w:val="0063173D"/>
    <w:rsid w:val="00636156"/>
    <w:rsid w:val="006400CA"/>
    <w:rsid w:val="00660323"/>
    <w:rsid w:val="00664A95"/>
    <w:rsid w:val="0067B214"/>
    <w:rsid w:val="0069723B"/>
    <w:rsid w:val="006A09DB"/>
    <w:rsid w:val="006A0EB4"/>
    <w:rsid w:val="006B1D00"/>
    <w:rsid w:val="006D2F69"/>
    <w:rsid w:val="006E59FF"/>
    <w:rsid w:val="00701754"/>
    <w:rsid w:val="00713ACA"/>
    <w:rsid w:val="00720BE7"/>
    <w:rsid w:val="00740DD8"/>
    <w:rsid w:val="007426CC"/>
    <w:rsid w:val="007435B2"/>
    <w:rsid w:val="007501AD"/>
    <w:rsid w:val="00751345"/>
    <w:rsid w:val="00751DAE"/>
    <w:rsid w:val="00765F46"/>
    <w:rsid w:val="00770814"/>
    <w:rsid w:val="00776EAF"/>
    <w:rsid w:val="007812E0"/>
    <w:rsid w:val="00784D8C"/>
    <w:rsid w:val="007857F4"/>
    <w:rsid w:val="007A532D"/>
    <w:rsid w:val="007C51F8"/>
    <w:rsid w:val="007D1265"/>
    <w:rsid w:val="007D6823"/>
    <w:rsid w:val="007E0E51"/>
    <w:rsid w:val="00801C22"/>
    <w:rsid w:val="00810F11"/>
    <w:rsid w:val="00812A5F"/>
    <w:rsid w:val="00816625"/>
    <w:rsid w:val="00836454"/>
    <w:rsid w:val="0087287F"/>
    <w:rsid w:val="008B32B9"/>
    <w:rsid w:val="008C7095"/>
    <w:rsid w:val="008D4422"/>
    <w:rsid w:val="008E46EE"/>
    <w:rsid w:val="008E5688"/>
    <w:rsid w:val="008F32B9"/>
    <w:rsid w:val="008F7266"/>
    <w:rsid w:val="00911788"/>
    <w:rsid w:val="009141F4"/>
    <w:rsid w:val="00921058"/>
    <w:rsid w:val="00944184"/>
    <w:rsid w:val="00954537"/>
    <w:rsid w:val="00960DA3"/>
    <w:rsid w:val="009643BD"/>
    <w:rsid w:val="0097637F"/>
    <w:rsid w:val="00977324"/>
    <w:rsid w:val="009838B1"/>
    <w:rsid w:val="009926F4"/>
    <w:rsid w:val="009A3053"/>
    <w:rsid w:val="009A693A"/>
    <w:rsid w:val="009B108C"/>
    <w:rsid w:val="009E3AEA"/>
    <w:rsid w:val="009F09AE"/>
    <w:rsid w:val="00A048C8"/>
    <w:rsid w:val="00A056EC"/>
    <w:rsid w:val="00A070ED"/>
    <w:rsid w:val="00A07AB0"/>
    <w:rsid w:val="00A12122"/>
    <w:rsid w:val="00A40D30"/>
    <w:rsid w:val="00A44B63"/>
    <w:rsid w:val="00A465EB"/>
    <w:rsid w:val="00A47BC9"/>
    <w:rsid w:val="00A505EB"/>
    <w:rsid w:val="00A53691"/>
    <w:rsid w:val="00A54EB7"/>
    <w:rsid w:val="00A57CD1"/>
    <w:rsid w:val="00A763E6"/>
    <w:rsid w:val="00A80063"/>
    <w:rsid w:val="00A83F32"/>
    <w:rsid w:val="00A85B53"/>
    <w:rsid w:val="00A864AA"/>
    <w:rsid w:val="00A936B7"/>
    <w:rsid w:val="00A9575E"/>
    <w:rsid w:val="00AA45E3"/>
    <w:rsid w:val="00AA59C4"/>
    <w:rsid w:val="00AA630F"/>
    <w:rsid w:val="00AB3346"/>
    <w:rsid w:val="00AC093F"/>
    <w:rsid w:val="00AC21F3"/>
    <w:rsid w:val="00AC2921"/>
    <w:rsid w:val="00AC7669"/>
    <w:rsid w:val="00AC7CCF"/>
    <w:rsid w:val="00AD6959"/>
    <w:rsid w:val="00AF6B9A"/>
    <w:rsid w:val="00B04B4B"/>
    <w:rsid w:val="00B06436"/>
    <w:rsid w:val="00B17A05"/>
    <w:rsid w:val="00B25ABB"/>
    <w:rsid w:val="00B263E6"/>
    <w:rsid w:val="00B3074B"/>
    <w:rsid w:val="00B33108"/>
    <w:rsid w:val="00B36196"/>
    <w:rsid w:val="00B46A7B"/>
    <w:rsid w:val="00B53474"/>
    <w:rsid w:val="00B66A8A"/>
    <w:rsid w:val="00B70F2F"/>
    <w:rsid w:val="00B9441A"/>
    <w:rsid w:val="00BA471E"/>
    <w:rsid w:val="00BA7081"/>
    <w:rsid w:val="00BC1E94"/>
    <w:rsid w:val="00BE1EEA"/>
    <w:rsid w:val="00C27BDD"/>
    <w:rsid w:val="00C31B58"/>
    <w:rsid w:val="00C322AA"/>
    <w:rsid w:val="00C32F51"/>
    <w:rsid w:val="00C40081"/>
    <w:rsid w:val="00C4250E"/>
    <w:rsid w:val="00C42FBA"/>
    <w:rsid w:val="00C459D4"/>
    <w:rsid w:val="00C56CA5"/>
    <w:rsid w:val="00C61488"/>
    <w:rsid w:val="00C61AF6"/>
    <w:rsid w:val="00C6420A"/>
    <w:rsid w:val="00C651A8"/>
    <w:rsid w:val="00C67A53"/>
    <w:rsid w:val="00C723E4"/>
    <w:rsid w:val="00C74B25"/>
    <w:rsid w:val="00C7523D"/>
    <w:rsid w:val="00C76624"/>
    <w:rsid w:val="00C83962"/>
    <w:rsid w:val="00C84ACD"/>
    <w:rsid w:val="00C93E93"/>
    <w:rsid w:val="00C96544"/>
    <w:rsid w:val="00C972A5"/>
    <w:rsid w:val="00CB69D2"/>
    <w:rsid w:val="00CB7309"/>
    <w:rsid w:val="00CC38CA"/>
    <w:rsid w:val="00CC47F2"/>
    <w:rsid w:val="00CC4E3A"/>
    <w:rsid w:val="00CD14C4"/>
    <w:rsid w:val="00CD5224"/>
    <w:rsid w:val="00CD6803"/>
    <w:rsid w:val="00CD77A5"/>
    <w:rsid w:val="00CE24C4"/>
    <w:rsid w:val="00CE598B"/>
    <w:rsid w:val="00CF16F7"/>
    <w:rsid w:val="00CF1A0B"/>
    <w:rsid w:val="00CF1F39"/>
    <w:rsid w:val="00CF4B81"/>
    <w:rsid w:val="00D06F6A"/>
    <w:rsid w:val="00D1042D"/>
    <w:rsid w:val="00D114B1"/>
    <w:rsid w:val="00D116A9"/>
    <w:rsid w:val="00D14743"/>
    <w:rsid w:val="00D248B1"/>
    <w:rsid w:val="00D25998"/>
    <w:rsid w:val="00D27EEF"/>
    <w:rsid w:val="00D3645B"/>
    <w:rsid w:val="00D525DD"/>
    <w:rsid w:val="00D74D46"/>
    <w:rsid w:val="00D81B9A"/>
    <w:rsid w:val="00D84351"/>
    <w:rsid w:val="00D9321A"/>
    <w:rsid w:val="00DA042E"/>
    <w:rsid w:val="00DA73BE"/>
    <w:rsid w:val="00DA7C6C"/>
    <w:rsid w:val="00DB090A"/>
    <w:rsid w:val="00DB68B9"/>
    <w:rsid w:val="00DC7502"/>
    <w:rsid w:val="00DD2B2C"/>
    <w:rsid w:val="00DE2BD8"/>
    <w:rsid w:val="00DE56BF"/>
    <w:rsid w:val="00DE6CC4"/>
    <w:rsid w:val="00DF0EDE"/>
    <w:rsid w:val="00DF3A3E"/>
    <w:rsid w:val="00DF5A7B"/>
    <w:rsid w:val="00E168DE"/>
    <w:rsid w:val="00E3243E"/>
    <w:rsid w:val="00E32A96"/>
    <w:rsid w:val="00E52B2C"/>
    <w:rsid w:val="00E53D82"/>
    <w:rsid w:val="00E57482"/>
    <w:rsid w:val="00E61260"/>
    <w:rsid w:val="00E757CB"/>
    <w:rsid w:val="00E81A4C"/>
    <w:rsid w:val="00EB0413"/>
    <w:rsid w:val="00EB0788"/>
    <w:rsid w:val="00EB3C09"/>
    <w:rsid w:val="00EC52EB"/>
    <w:rsid w:val="00EC74BE"/>
    <w:rsid w:val="00ED0629"/>
    <w:rsid w:val="00EE011B"/>
    <w:rsid w:val="00EE2E14"/>
    <w:rsid w:val="00EF16BE"/>
    <w:rsid w:val="00F07049"/>
    <w:rsid w:val="00F17A21"/>
    <w:rsid w:val="00F213C5"/>
    <w:rsid w:val="00F21E4E"/>
    <w:rsid w:val="00F23CF9"/>
    <w:rsid w:val="00F26154"/>
    <w:rsid w:val="00F5025F"/>
    <w:rsid w:val="00F56335"/>
    <w:rsid w:val="00F61E84"/>
    <w:rsid w:val="00F671E6"/>
    <w:rsid w:val="00F67580"/>
    <w:rsid w:val="00F82CD9"/>
    <w:rsid w:val="00F92B74"/>
    <w:rsid w:val="00FA1B39"/>
    <w:rsid w:val="00FB3F26"/>
    <w:rsid w:val="00FB7167"/>
    <w:rsid w:val="00FC699F"/>
    <w:rsid w:val="00FD0277"/>
    <w:rsid w:val="00FD3F1D"/>
    <w:rsid w:val="00FD7C27"/>
    <w:rsid w:val="00FE1A6D"/>
    <w:rsid w:val="00FE61BC"/>
    <w:rsid w:val="00FF2DDB"/>
    <w:rsid w:val="00FF766E"/>
    <w:rsid w:val="016BFE05"/>
    <w:rsid w:val="019ECD29"/>
    <w:rsid w:val="01D86E63"/>
    <w:rsid w:val="01DD0809"/>
    <w:rsid w:val="020B8722"/>
    <w:rsid w:val="02203071"/>
    <w:rsid w:val="0245D9E5"/>
    <w:rsid w:val="02614E09"/>
    <w:rsid w:val="02A9932C"/>
    <w:rsid w:val="0307CE66"/>
    <w:rsid w:val="0391180C"/>
    <w:rsid w:val="03B0125A"/>
    <w:rsid w:val="03CF0062"/>
    <w:rsid w:val="03CFA5DE"/>
    <w:rsid w:val="040713F2"/>
    <w:rsid w:val="04B86FCB"/>
    <w:rsid w:val="05013C3E"/>
    <w:rsid w:val="053C6A97"/>
    <w:rsid w:val="0546DACE"/>
    <w:rsid w:val="0695AAD9"/>
    <w:rsid w:val="06ABDF86"/>
    <w:rsid w:val="06ABE5A5"/>
    <w:rsid w:val="06BE2114"/>
    <w:rsid w:val="06C87AAE"/>
    <w:rsid w:val="06CB92AD"/>
    <w:rsid w:val="06D107B7"/>
    <w:rsid w:val="070C4AD1"/>
    <w:rsid w:val="073DC444"/>
    <w:rsid w:val="074E7DCE"/>
    <w:rsid w:val="078592EF"/>
    <w:rsid w:val="078F9FEC"/>
    <w:rsid w:val="07C33F5E"/>
    <w:rsid w:val="07CEAE21"/>
    <w:rsid w:val="07D2CD38"/>
    <w:rsid w:val="07D6CC42"/>
    <w:rsid w:val="08250725"/>
    <w:rsid w:val="0859C9F4"/>
    <w:rsid w:val="0898E2C1"/>
    <w:rsid w:val="08A599FF"/>
    <w:rsid w:val="09481A2A"/>
    <w:rsid w:val="0979F2F1"/>
    <w:rsid w:val="097C780F"/>
    <w:rsid w:val="09D0E3B0"/>
    <w:rsid w:val="09F59A55"/>
    <w:rsid w:val="0A1108B4"/>
    <w:rsid w:val="0A3BC88C"/>
    <w:rsid w:val="0A799074"/>
    <w:rsid w:val="0ADC7022"/>
    <w:rsid w:val="0B437F8A"/>
    <w:rsid w:val="0B648130"/>
    <w:rsid w:val="0C083017"/>
    <w:rsid w:val="0CB69E32"/>
    <w:rsid w:val="0CE91909"/>
    <w:rsid w:val="0D058886"/>
    <w:rsid w:val="0D94887E"/>
    <w:rsid w:val="0D959EBE"/>
    <w:rsid w:val="0E2DEF4E"/>
    <w:rsid w:val="0E4A867A"/>
    <w:rsid w:val="0EBF3147"/>
    <w:rsid w:val="0EC932F9"/>
    <w:rsid w:val="0FCA7179"/>
    <w:rsid w:val="106E67FE"/>
    <w:rsid w:val="106ED4D1"/>
    <w:rsid w:val="10F2C6F7"/>
    <w:rsid w:val="116DDA2B"/>
    <w:rsid w:val="11BC8A2C"/>
    <w:rsid w:val="1200AC3A"/>
    <w:rsid w:val="12044DDB"/>
    <w:rsid w:val="127DBFF7"/>
    <w:rsid w:val="12CE7975"/>
    <w:rsid w:val="13250A6E"/>
    <w:rsid w:val="13531045"/>
    <w:rsid w:val="13873AA7"/>
    <w:rsid w:val="139A96A3"/>
    <w:rsid w:val="13C15AF1"/>
    <w:rsid w:val="13E6FA1F"/>
    <w:rsid w:val="151991BE"/>
    <w:rsid w:val="157CE2DD"/>
    <w:rsid w:val="15F43F9B"/>
    <w:rsid w:val="1650CC40"/>
    <w:rsid w:val="1659038D"/>
    <w:rsid w:val="16711C0E"/>
    <w:rsid w:val="16AB419F"/>
    <w:rsid w:val="16C14EEF"/>
    <w:rsid w:val="17193135"/>
    <w:rsid w:val="17201D29"/>
    <w:rsid w:val="1751311A"/>
    <w:rsid w:val="17C7B1F8"/>
    <w:rsid w:val="186FEDBE"/>
    <w:rsid w:val="18CBFDE9"/>
    <w:rsid w:val="18F7A5F5"/>
    <w:rsid w:val="18FC84FB"/>
    <w:rsid w:val="1909881E"/>
    <w:rsid w:val="19AC17DB"/>
    <w:rsid w:val="19C5C079"/>
    <w:rsid w:val="1A01E3EE"/>
    <w:rsid w:val="1A3523F9"/>
    <w:rsid w:val="1A937656"/>
    <w:rsid w:val="1AB8F114"/>
    <w:rsid w:val="1AC74331"/>
    <w:rsid w:val="1AF5A6E1"/>
    <w:rsid w:val="1B2172F3"/>
    <w:rsid w:val="1C3F242A"/>
    <w:rsid w:val="1C55FBB0"/>
    <w:rsid w:val="1CA9298A"/>
    <w:rsid w:val="1D22C4CB"/>
    <w:rsid w:val="1D3984B0"/>
    <w:rsid w:val="1D435EE1"/>
    <w:rsid w:val="1D9F6F0C"/>
    <w:rsid w:val="1DDBD0A2"/>
    <w:rsid w:val="1DE936A8"/>
    <w:rsid w:val="1E9202C9"/>
    <w:rsid w:val="1ED55511"/>
    <w:rsid w:val="1EE0F35C"/>
    <w:rsid w:val="1EF00B1E"/>
    <w:rsid w:val="1F3B3F6D"/>
    <w:rsid w:val="1F86E2A1"/>
    <w:rsid w:val="1F8CE5E4"/>
    <w:rsid w:val="1FD0B13E"/>
    <w:rsid w:val="205A0EBE"/>
    <w:rsid w:val="205BBE97"/>
    <w:rsid w:val="2064876B"/>
    <w:rsid w:val="20A93610"/>
    <w:rsid w:val="20A9A773"/>
    <w:rsid w:val="20CBA206"/>
    <w:rsid w:val="20DD8058"/>
    <w:rsid w:val="21181017"/>
    <w:rsid w:val="2132215B"/>
    <w:rsid w:val="2164CE04"/>
    <w:rsid w:val="216C819F"/>
    <w:rsid w:val="21CF6648"/>
    <w:rsid w:val="21CFA0FE"/>
    <w:rsid w:val="21D0D25E"/>
    <w:rsid w:val="21D564EA"/>
    <w:rsid w:val="21DE1BB7"/>
    <w:rsid w:val="21E43E1E"/>
    <w:rsid w:val="2216D004"/>
    <w:rsid w:val="227ACDB5"/>
    <w:rsid w:val="228B8DCC"/>
    <w:rsid w:val="22BD722A"/>
    <w:rsid w:val="22DADD86"/>
    <w:rsid w:val="22E2644E"/>
    <w:rsid w:val="231B6695"/>
    <w:rsid w:val="233E3298"/>
    <w:rsid w:val="2357A50C"/>
    <w:rsid w:val="236E7E57"/>
    <w:rsid w:val="23B2A065"/>
    <w:rsid w:val="241418B5"/>
    <w:rsid w:val="246F07A0"/>
    <w:rsid w:val="24C2A920"/>
    <w:rsid w:val="254C3B1F"/>
    <w:rsid w:val="255685CD"/>
    <w:rsid w:val="256F4A26"/>
    <w:rsid w:val="2572C7B1"/>
    <w:rsid w:val="258682FC"/>
    <w:rsid w:val="25B084C2"/>
    <w:rsid w:val="261F10AB"/>
    <w:rsid w:val="2623787B"/>
    <w:rsid w:val="2652CDF6"/>
    <w:rsid w:val="26542E91"/>
    <w:rsid w:val="2687FA7C"/>
    <w:rsid w:val="26EF2D50"/>
    <w:rsid w:val="26F3D1D5"/>
    <w:rsid w:val="27000695"/>
    <w:rsid w:val="274BB977"/>
    <w:rsid w:val="274C7F89"/>
    <w:rsid w:val="274E3ED8"/>
    <w:rsid w:val="27781FC4"/>
    <w:rsid w:val="27899D2F"/>
    <w:rsid w:val="2794E836"/>
    <w:rsid w:val="27BAE10C"/>
    <w:rsid w:val="281C32CF"/>
    <w:rsid w:val="282AFDBF"/>
    <w:rsid w:val="2837E6E8"/>
    <w:rsid w:val="285C9102"/>
    <w:rsid w:val="286520A3"/>
    <w:rsid w:val="2935B26D"/>
    <w:rsid w:val="29532766"/>
    <w:rsid w:val="295B193D"/>
    <w:rsid w:val="29C6CE20"/>
    <w:rsid w:val="29D4EE2C"/>
    <w:rsid w:val="2A00F104"/>
    <w:rsid w:val="2A1A1E50"/>
    <w:rsid w:val="2A21E1E9"/>
    <w:rsid w:val="2AB1A666"/>
    <w:rsid w:val="2AFAE7B8"/>
    <w:rsid w:val="2B1AC6AB"/>
    <w:rsid w:val="2B1ACE60"/>
    <w:rsid w:val="2B2F1BF6"/>
    <w:rsid w:val="2B486174"/>
    <w:rsid w:val="2B51AE68"/>
    <w:rsid w:val="2B74544B"/>
    <w:rsid w:val="2B8434B6"/>
    <w:rsid w:val="2BD267E3"/>
    <w:rsid w:val="2C6D0A76"/>
    <w:rsid w:val="2C8E522F"/>
    <w:rsid w:val="2C984CE0"/>
    <w:rsid w:val="2C9B4431"/>
    <w:rsid w:val="2CB721CC"/>
    <w:rsid w:val="2CBE95BB"/>
    <w:rsid w:val="2CFB8BDB"/>
    <w:rsid w:val="2D5F4522"/>
    <w:rsid w:val="2D6C0171"/>
    <w:rsid w:val="2D8B7CAD"/>
    <w:rsid w:val="2DB315ED"/>
    <w:rsid w:val="2DE18DA6"/>
    <w:rsid w:val="2E214ED3"/>
    <w:rsid w:val="2E253243"/>
    <w:rsid w:val="2E3A7730"/>
    <w:rsid w:val="2E4CA997"/>
    <w:rsid w:val="2E7C9F2B"/>
    <w:rsid w:val="2E83C4E7"/>
    <w:rsid w:val="2E9667A4"/>
    <w:rsid w:val="2EB130FE"/>
    <w:rsid w:val="2F11C1DF"/>
    <w:rsid w:val="2F11DDDA"/>
    <w:rsid w:val="2F288959"/>
    <w:rsid w:val="300CEBA4"/>
    <w:rsid w:val="301F59DC"/>
    <w:rsid w:val="304D69BF"/>
    <w:rsid w:val="3057A5D9"/>
    <w:rsid w:val="305B31F1"/>
    <w:rsid w:val="30C635ED"/>
    <w:rsid w:val="30F84B82"/>
    <w:rsid w:val="311C6238"/>
    <w:rsid w:val="31456F27"/>
    <w:rsid w:val="3158EF95"/>
    <w:rsid w:val="31791D05"/>
    <w:rsid w:val="3232B645"/>
    <w:rsid w:val="32343E8C"/>
    <w:rsid w:val="3241A967"/>
    <w:rsid w:val="32F1BA2D"/>
    <w:rsid w:val="32FA70DE"/>
    <w:rsid w:val="33266350"/>
    <w:rsid w:val="33CEC022"/>
    <w:rsid w:val="343800E0"/>
    <w:rsid w:val="345D611F"/>
    <w:rsid w:val="346925D7"/>
    <w:rsid w:val="348DACC1"/>
    <w:rsid w:val="349C269B"/>
    <w:rsid w:val="34B6DC4C"/>
    <w:rsid w:val="35B4D53D"/>
    <w:rsid w:val="35F93180"/>
    <w:rsid w:val="3637F6FC"/>
    <w:rsid w:val="36699DDC"/>
    <w:rsid w:val="367EDEF4"/>
    <w:rsid w:val="36DFFD63"/>
    <w:rsid w:val="36E8E8DE"/>
    <w:rsid w:val="3707AFAF"/>
    <w:rsid w:val="371DA74A"/>
    <w:rsid w:val="378AF7C8"/>
    <w:rsid w:val="37D5F12E"/>
    <w:rsid w:val="37D72BB1"/>
    <w:rsid w:val="37E3148E"/>
    <w:rsid w:val="3844E84D"/>
    <w:rsid w:val="395814AA"/>
    <w:rsid w:val="39B12464"/>
    <w:rsid w:val="3A3A15D8"/>
    <w:rsid w:val="3A58FAF6"/>
    <w:rsid w:val="3AF78B41"/>
    <w:rsid w:val="3B0A159E"/>
    <w:rsid w:val="3B1AB550"/>
    <w:rsid w:val="3B235CF2"/>
    <w:rsid w:val="3BDB20D2"/>
    <w:rsid w:val="3C333266"/>
    <w:rsid w:val="3D3B5A7F"/>
    <w:rsid w:val="3D54138B"/>
    <w:rsid w:val="3E017444"/>
    <w:rsid w:val="3E2E10F2"/>
    <w:rsid w:val="3E3980ED"/>
    <w:rsid w:val="3E5E263C"/>
    <w:rsid w:val="3EABB95B"/>
    <w:rsid w:val="3ECD2B7F"/>
    <w:rsid w:val="3ED4D822"/>
    <w:rsid w:val="3F334283"/>
    <w:rsid w:val="3F49BAC2"/>
    <w:rsid w:val="3F592F31"/>
    <w:rsid w:val="3FACF435"/>
    <w:rsid w:val="3FCAFC64"/>
    <w:rsid w:val="403B5F38"/>
    <w:rsid w:val="40986945"/>
    <w:rsid w:val="40D4C5C7"/>
    <w:rsid w:val="40D59D77"/>
    <w:rsid w:val="411726C4"/>
    <w:rsid w:val="413DBFBF"/>
    <w:rsid w:val="416B1415"/>
    <w:rsid w:val="4181E1CD"/>
    <w:rsid w:val="418D8DF9"/>
    <w:rsid w:val="41CCBC7F"/>
    <w:rsid w:val="41E5DF7E"/>
    <w:rsid w:val="42249C31"/>
    <w:rsid w:val="428BA91E"/>
    <w:rsid w:val="429F595A"/>
    <w:rsid w:val="43154019"/>
    <w:rsid w:val="43329D80"/>
    <w:rsid w:val="434B9024"/>
    <w:rsid w:val="436726BC"/>
    <w:rsid w:val="4381AFDF"/>
    <w:rsid w:val="43C5B4C2"/>
    <w:rsid w:val="4417E9EB"/>
    <w:rsid w:val="441BE52F"/>
    <w:rsid w:val="442CA054"/>
    <w:rsid w:val="446425AA"/>
    <w:rsid w:val="44839113"/>
    <w:rsid w:val="4486C9CF"/>
    <w:rsid w:val="44AC065E"/>
    <w:rsid w:val="44B73C64"/>
    <w:rsid w:val="44C17015"/>
    <w:rsid w:val="4580F4F9"/>
    <w:rsid w:val="458E8A44"/>
    <w:rsid w:val="45AA01E8"/>
    <w:rsid w:val="45B7D7C3"/>
    <w:rsid w:val="45E65E04"/>
    <w:rsid w:val="46205518"/>
    <w:rsid w:val="46441819"/>
    <w:rsid w:val="464E1D06"/>
    <w:rsid w:val="4725F2D5"/>
    <w:rsid w:val="474E2B30"/>
    <w:rsid w:val="47AC3D1D"/>
    <w:rsid w:val="47B4EEC9"/>
    <w:rsid w:val="47B59B6D"/>
    <w:rsid w:val="4832FEA5"/>
    <w:rsid w:val="48854154"/>
    <w:rsid w:val="489C2D22"/>
    <w:rsid w:val="48AD02A9"/>
    <w:rsid w:val="48D774AB"/>
    <w:rsid w:val="48EA92D3"/>
    <w:rsid w:val="4971DEAA"/>
    <w:rsid w:val="49CE2441"/>
    <w:rsid w:val="49DE928D"/>
    <w:rsid w:val="4A5BE374"/>
    <w:rsid w:val="4A5D61C1"/>
    <w:rsid w:val="4ADDCD36"/>
    <w:rsid w:val="4AEC8F8B"/>
    <w:rsid w:val="4AF2D297"/>
    <w:rsid w:val="4AF8CDFE"/>
    <w:rsid w:val="4BAA6DB7"/>
    <w:rsid w:val="4BC8C246"/>
    <w:rsid w:val="4BF0903B"/>
    <w:rsid w:val="4C052E4B"/>
    <w:rsid w:val="4C192929"/>
    <w:rsid w:val="4C3A83EF"/>
    <w:rsid w:val="4C4D8097"/>
    <w:rsid w:val="4C885FEC"/>
    <w:rsid w:val="4C8EA2F8"/>
    <w:rsid w:val="4CCC81FA"/>
    <w:rsid w:val="4D1091FA"/>
    <w:rsid w:val="4D825077"/>
    <w:rsid w:val="4D9554D9"/>
    <w:rsid w:val="4E6FE5FF"/>
    <w:rsid w:val="4EF1C8F9"/>
    <w:rsid w:val="4F431472"/>
    <w:rsid w:val="4FC000AE"/>
    <w:rsid w:val="4FE8CF50"/>
    <w:rsid w:val="4FE9CE76"/>
    <w:rsid w:val="502194BF"/>
    <w:rsid w:val="5047EABB"/>
    <w:rsid w:val="508F6610"/>
    <w:rsid w:val="50BA790B"/>
    <w:rsid w:val="50EDE94B"/>
    <w:rsid w:val="51501EE4"/>
    <w:rsid w:val="51631127"/>
    <w:rsid w:val="517A2894"/>
    <w:rsid w:val="51AE8198"/>
    <w:rsid w:val="51B8A64C"/>
    <w:rsid w:val="522BDC3A"/>
    <w:rsid w:val="527E5CCA"/>
    <w:rsid w:val="52A00413"/>
    <w:rsid w:val="52AEE143"/>
    <w:rsid w:val="52D1A1A2"/>
    <w:rsid w:val="52F7A170"/>
    <w:rsid w:val="5356DF83"/>
    <w:rsid w:val="53A7FE45"/>
    <w:rsid w:val="53E85436"/>
    <w:rsid w:val="54D793DF"/>
    <w:rsid w:val="54D9643F"/>
    <w:rsid w:val="54E58E47"/>
    <w:rsid w:val="5508B6B0"/>
    <w:rsid w:val="550DEA45"/>
    <w:rsid w:val="5529A863"/>
    <w:rsid w:val="555639B0"/>
    <w:rsid w:val="558F2BE7"/>
    <w:rsid w:val="565064DA"/>
    <w:rsid w:val="56C8426F"/>
    <w:rsid w:val="56D5B09B"/>
    <w:rsid w:val="56E29B4C"/>
    <w:rsid w:val="573BE4C9"/>
    <w:rsid w:val="57440425"/>
    <w:rsid w:val="57A017E7"/>
    <w:rsid w:val="57B13DD1"/>
    <w:rsid w:val="57D5FF0E"/>
    <w:rsid w:val="58114EB8"/>
    <w:rsid w:val="5812489A"/>
    <w:rsid w:val="583097CB"/>
    <w:rsid w:val="587726A8"/>
    <w:rsid w:val="589BE40B"/>
    <w:rsid w:val="59069A77"/>
    <w:rsid w:val="59079148"/>
    <w:rsid w:val="591D7FA1"/>
    <w:rsid w:val="59686EBC"/>
    <w:rsid w:val="5A417D8A"/>
    <w:rsid w:val="5A629D0A"/>
    <w:rsid w:val="5B7B0745"/>
    <w:rsid w:val="5BFE6D6B"/>
    <w:rsid w:val="5C10CFDE"/>
    <w:rsid w:val="5C1E75E4"/>
    <w:rsid w:val="5CA2909E"/>
    <w:rsid w:val="5CACB448"/>
    <w:rsid w:val="5CC4CA46"/>
    <w:rsid w:val="5CF75B5D"/>
    <w:rsid w:val="5CFFD3CD"/>
    <w:rsid w:val="5D78DA87"/>
    <w:rsid w:val="5D7B190E"/>
    <w:rsid w:val="5D9A3DCC"/>
    <w:rsid w:val="5DA417FD"/>
    <w:rsid w:val="5E6D3B4E"/>
    <w:rsid w:val="5E932BBE"/>
    <w:rsid w:val="5E9BA42E"/>
    <w:rsid w:val="5EB6E924"/>
    <w:rsid w:val="5ED4D9F6"/>
    <w:rsid w:val="5F839868"/>
    <w:rsid w:val="604A92B7"/>
    <w:rsid w:val="60570173"/>
    <w:rsid w:val="6069C10C"/>
    <w:rsid w:val="609796B1"/>
    <w:rsid w:val="609F16B0"/>
    <w:rsid w:val="60C4E81F"/>
    <w:rsid w:val="60D625DE"/>
    <w:rsid w:val="61877C11"/>
    <w:rsid w:val="61C5F695"/>
    <w:rsid w:val="62133CF9"/>
    <w:rsid w:val="62336712"/>
    <w:rsid w:val="62745C22"/>
    <w:rsid w:val="627DE30F"/>
    <w:rsid w:val="627E2199"/>
    <w:rsid w:val="62A72E88"/>
    <w:rsid w:val="631FF6A9"/>
    <w:rsid w:val="63393685"/>
    <w:rsid w:val="63DF70EB"/>
    <w:rsid w:val="63E0849B"/>
    <w:rsid w:val="63F2748F"/>
    <w:rsid w:val="64097F50"/>
    <w:rsid w:val="64171827"/>
    <w:rsid w:val="6429E952"/>
    <w:rsid w:val="64C57752"/>
    <w:rsid w:val="65945A91"/>
    <w:rsid w:val="65BD17AC"/>
    <w:rsid w:val="6617C415"/>
    <w:rsid w:val="662E8260"/>
    <w:rsid w:val="6636E219"/>
    <w:rsid w:val="66851546"/>
    <w:rsid w:val="66A6B613"/>
    <w:rsid w:val="6709E473"/>
    <w:rsid w:val="670BC4F5"/>
    <w:rsid w:val="67200092"/>
    <w:rsid w:val="674B0347"/>
    <w:rsid w:val="676422A0"/>
    <w:rsid w:val="676C37A7"/>
    <w:rsid w:val="677BACEF"/>
    <w:rsid w:val="67C315D2"/>
    <w:rsid w:val="67DFF034"/>
    <w:rsid w:val="6811F285"/>
    <w:rsid w:val="68A2A896"/>
    <w:rsid w:val="68B4EB1F"/>
    <w:rsid w:val="68DCF073"/>
    <w:rsid w:val="68EAF029"/>
    <w:rsid w:val="68F3D28D"/>
    <w:rsid w:val="6925B179"/>
    <w:rsid w:val="69AF4B2D"/>
    <w:rsid w:val="6A30C579"/>
    <w:rsid w:val="6A37CE35"/>
    <w:rsid w:val="6A3E78F7"/>
    <w:rsid w:val="6A55C5BC"/>
    <w:rsid w:val="6A892091"/>
    <w:rsid w:val="6ABDDF6F"/>
    <w:rsid w:val="6B495C40"/>
    <w:rsid w:val="6B9715E7"/>
    <w:rsid w:val="6B9F5C30"/>
    <w:rsid w:val="6C0056A5"/>
    <w:rsid w:val="6C0D0EEF"/>
    <w:rsid w:val="6C1C7EBB"/>
    <w:rsid w:val="6C1E6B66"/>
    <w:rsid w:val="6C57FB1E"/>
    <w:rsid w:val="6C75E92E"/>
    <w:rsid w:val="6D38311A"/>
    <w:rsid w:val="6D3B2C91"/>
    <w:rsid w:val="6D54106B"/>
    <w:rsid w:val="6D5DCCD8"/>
    <w:rsid w:val="6D72D20B"/>
    <w:rsid w:val="6D7AAF35"/>
    <w:rsid w:val="6DDB792B"/>
    <w:rsid w:val="6E71EBDF"/>
    <w:rsid w:val="6ECECA6A"/>
    <w:rsid w:val="6F0EA26C"/>
    <w:rsid w:val="6F2282E1"/>
    <w:rsid w:val="6F2737AB"/>
    <w:rsid w:val="6FECC9D2"/>
    <w:rsid w:val="6FF18272"/>
    <w:rsid w:val="70D22962"/>
    <w:rsid w:val="70F45D32"/>
    <w:rsid w:val="71708F70"/>
    <w:rsid w:val="7184B371"/>
    <w:rsid w:val="71A5696F"/>
    <w:rsid w:val="71D193EF"/>
    <w:rsid w:val="71E25468"/>
    <w:rsid w:val="71E644DF"/>
    <w:rsid w:val="71EBF96B"/>
    <w:rsid w:val="723A494C"/>
    <w:rsid w:val="7248DE77"/>
    <w:rsid w:val="72558BFD"/>
    <w:rsid w:val="72A7B80F"/>
    <w:rsid w:val="72EF253A"/>
    <w:rsid w:val="7342E7A4"/>
    <w:rsid w:val="734D917A"/>
    <w:rsid w:val="73CD61F1"/>
    <w:rsid w:val="73D48C59"/>
    <w:rsid w:val="73FBFDFC"/>
    <w:rsid w:val="73FE839A"/>
    <w:rsid w:val="74088C66"/>
    <w:rsid w:val="74352977"/>
    <w:rsid w:val="74D91E30"/>
    <w:rsid w:val="751D403E"/>
    <w:rsid w:val="75931BAE"/>
    <w:rsid w:val="75A45CC7"/>
    <w:rsid w:val="75CD3B32"/>
    <w:rsid w:val="75D0F9D8"/>
    <w:rsid w:val="768470C7"/>
    <w:rsid w:val="768DCE35"/>
    <w:rsid w:val="76B1D474"/>
    <w:rsid w:val="76E2B45A"/>
    <w:rsid w:val="77349506"/>
    <w:rsid w:val="77402D28"/>
    <w:rsid w:val="77611E0D"/>
    <w:rsid w:val="776CCA39"/>
    <w:rsid w:val="78299E96"/>
    <w:rsid w:val="78358628"/>
    <w:rsid w:val="7839E122"/>
    <w:rsid w:val="788EAE4E"/>
    <w:rsid w:val="78B81FFB"/>
    <w:rsid w:val="78DBFD89"/>
    <w:rsid w:val="792FF5BC"/>
    <w:rsid w:val="79879691"/>
    <w:rsid w:val="79C56EF7"/>
    <w:rsid w:val="7A53F05C"/>
    <w:rsid w:val="7A70F6E4"/>
    <w:rsid w:val="7AB0B80F"/>
    <w:rsid w:val="7AFA371F"/>
    <w:rsid w:val="7B2CDB7E"/>
    <w:rsid w:val="7B3BDBE4"/>
    <w:rsid w:val="7B6E7734"/>
    <w:rsid w:val="7BEFC0BD"/>
    <w:rsid w:val="7BF06D22"/>
    <w:rsid w:val="7C5BC234"/>
    <w:rsid w:val="7C62026B"/>
    <w:rsid w:val="7C6FAB1A"/>
    <w:rsid w:val="7CBE5D45"/>
    <w:rsid w:val="7CC1FBFD"/>
    <w:rsid w:val="7CE05683"/>
    <w:rsid w:val="7D0996E5"/>
    <w:rsid w:val="7D2A1B28"/>
    <w:rsid w:val="7DD05F91"/>
    <w:rsid w:val="7E121009"/>
    <w:rsid w:val="7E2667EE"/>
    <w:rsid w:val="7E345D42"/>
    <w:rsid w:val="7EE04469"/>
    <w:rsid w:val="7F363E76"/>
    <w:rsid w:val="7F6A4347"/>
    <w:rsid w:val="7FB4D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3992"/>
  <w15:chartTrackingRefBased/>
  <w15:docId w15:val="{6DE3E0DF-E5C5-4F22-A5FE-02E7DDF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3A18"/>
    <w:pPr>
      <w:jc w:val="both"/>
    </w:pPr>
    <w:rPr>
      <w:rFonts w:ascii="Lato" w:hAnsi="Lato" w:cs="Calibri Light"/>
      <w:color w:val="000000" w:themeColor="text1"/>
      <w:lang w:val="cs-CZ"/>
    </w:rPr>
  </w:style>
  <w:style w:type="paragraph" w:styleId="Nadpis1">
    <w:name w:val="heading 1"/>
    <w:basedOn w:val="Nadpis2"/>
    <w:next w:val="Normln"/>
    <w:link w:val="Nadpis1Char"/>
    <w:uiPriority w:val="9"/>
    <w:qFormat/>
    <w:rsid w:val="000F718A"/>
    <w:pPr>
      <w:spacing w:before="100" w:beforeAutospacing="1" w:after="100" w:afterAutospacing="1"/>
      <w:outlineLvl w:val="0"/>
    </w:pPr>
    <w:rPr>
      <w:rFonts w:ascii="Lato" w:hAnsi="Lato"/>
    </w:rPr>
  </w:style>
  <w:style w:type="paragraph" w:styleId="Nadpis2">
    <w:name w:val="heading 2"/>
    <w:basedOn w:val="Normln"/>
    <w:next w:val="Normln"/>
    <w:link w:val="Nadpis2Char"/>
    <w:uiPriority w:val="9"/>
    <w:unhideWhenUsed/>
    <w:qFormat/>
    <w:rsid w:val="00DE6C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693A"/>
    <w:pPr>
      <w:tabs>
        <w:tab w:val="center" w:pos="4680"/>
        <w:tab w:val="right" w:pos="9360"/>
      </w:tabs>
    </w:pPr>
  </w:style>
  <w:style w:type="character" w:customStyle="1" w:styleId="ZhlavChar">
    <w:name w:val="Záhlaví Char"/>
    <w:basedOn w:val="Standardnpsmoodstavce"/>
    <w:link w:val="Zhlav"/>
    <w:uiPriority w:val="99"/>
    <w:rsid w:val="009A693A"/>
  </w:style>
  <w:style w:type="paragraph" w:styleId="Zpat">
    <w:name w:val="footer"/>
    <w:basedOn w:val="Normln"/>
    <w:link w:val="ZpatChar"/>
    <w:uiPriority w:val="99"/>
    <w:unhideWhenUsed/>
    <w:rsid w:val="009A693A"/>
    <w:pPr>
      <w:tabs>
        <w:tab w:val="center" w:pos="4680"/>
        <w:tab w:val="right" w:pos="9360"/>
      </w:tabs>
    </w:pPr>
  </w:style>
  <w:style w:type="character" w:customStyle="1" w:styleId="ZpatChar">
    <w:name w:val="Zápatí Char"/>
    <w:basedOn w:val="Standardnpsmoodstavce"/>
    <w:link w:val="Zpat"/>
    <w:uiPriority w:val="99"/>
    <w:rsid w:val="009A693A"/>
  </w:style>
  <w:style w:type="paragraph" w:styleId="Textbubliny">
    <w:name w:val="Balloon Text"/>
    <w:basedOn w:val="Normln"/>
    <w:link w:val="TextbublinyChar"/>
    <w:uiPriority w:val="99"/>
    <w:semiHidden/>
    <w:unhideWhenUsed/>
    <w:rsid w:val="009A693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A693A"/>
    <w:rPr>
      <w:rFonts w:ascii="Times New Roman" w:hAnsi="Times New Roman" w:cs="Times New Roman"/>
      <w:sz w:val="18"/>
      <w:szCs w:val="18"/>
    </w:rPr>
  </w:style>
  <w:style w:type="character" w:customStyle="1" w:styleId="Nadpis1Char">
    <w:name w:val="Nadpis 1 Char"/>
    <w:basedOn w:val="Standardnpsmoodstavce"/>
    <w:link w:val="Nadpis1"/>
    <w:uiPriority w:val="9"/>
    <w:rsid w:val="000F718A"/>
    <w:rPr>
      <w:rFonts w:ascii="Lato" w:eastAsiaTheme="majorEastAsia" w:hAnsi="Lato" w:cstheme="majorBidi"/>
      <w:color w:val="2F5496" w:themeColor="accent1" w:themeShade="BF"/>
      <w:sz w:val="26"/>
      <w:szCs w:val="26"/>
      <w:lang w:val="cs-CZ"/>
    </w:rPr>
  </w:style>
  <w:style w:type="character" w:customStyle="1" w:styleId="Nadpis2Char">
    <w:name w:val="Nadpis 2 Char"/>
    <w:basedOn w:val="Standardnpsmoodstavce"/>
    <w:link w:val="Nadpis2"/>
    <w:uiPriority w:val="9"/>
    <w:rsid w:val="00DE6CC4"/>
    <w:rPr>
      <w:rFonts w:asciiTheme="majorHAnsi" w:eastAsiaTheme="majorEastAsia" w:hAnsiTheme="majorHAnsi" w:cstheme="majorBidi"/>
      <w:color w:val="2F5496" w:themeColor="accent1" w:themeShade="BF"/>
      <w:sz w:val="26"/>
      <w:szCs w:val="26"/>
    </w:rPr>
  </w:style>
  <w:style w:type="character" w:styleId="slostrnky">
    <w:name w:val="page number"/>
    <w:basedOn w:val="Standardnpsmoodstavce"/>
    <w:uiPriority w:val="99"/>
    <w:semiHidden/>
    <w:unhideWhenUsed/>
    <w:rsid w:val="00636156"/>
  </w:style>
  <w:style w:type="paragraph" w:styleId="Odstavecseseznamem">
    <w:name w:val="List Paragraph"/>
    <w:basedOn w:val="Normln"/>
    <w:uiPriority w:val="34"/>
    <w:qFormat/>
    <w:rsid w:val="000E65EE"/>
    <w:pPr>
      <w:widowControl w:val="0"/>
      <w:spacing w:after="200" w:line="276" w:lineRule="auto"/>
      <w:ind w:left="720"/>
      <w:contextualSpacing/>
    </w:pPr>
    <w:rPr>
      <w:sz w:val="22"/>
      <w:szCs w:val="22"/>
    </w:rPr>
  </w:style>
  <w:style w:type="character" w:styleId="Odkaznakoment">
    <w:name w:val="annotation reference"/>
    <w:basedOn w:val="Standardnpsmoodstavce"/>
    <w:uiPriority w:val="99"/>
    <w:semiHidden/>
    <w:unhideWhenUsed/>
    <w:rsid w:val="00B9441A"/>
    <w:rPr>
      <w:sz w:val="16"/>
      <w:szCs w:val="16"/>
    </w:rPr>
  </w:style>
  <w:style w:type="paragraph" w:styleId="Textkomente">
    <w:name w:val="annotation text"/>
    <w:basedOn w:val="Normln"/>
    <w:link w:val="TextkomenteChar"/>
    <w:uiPriority w:val="99"/>
    <w:unhideWhenUsed/>
    <w:rsid w:val="00B9441A"/>
    <w:rPr>
      <w:sz w:val="20"/>
      <w:szCs w:val="20"/>
    </w:rPr>
  </w:style>
  <w:style w:type="character" w:customStyle="1" w:styleId="TextkomenteChar">
    <w:name w:val="Text komentáře Char"/>
    <w:basedOn w:val="Standardnpsmoodstavce"/>
    <w:link w:val="Textkomente"/>
    <w:uiPriority w:val="99"/>
    <w:rsid w:val="00B9441A"/>
    <w:rPr>
      <w:sz w:val="20"/>
      <w:szCs w:val="20"/>
    </w:rPr>
  </w:style>
  <w:style w:type="paragraph" w:styleId="Pedmtkomente">
    <w:name w:val="annotation subject"/>
    <w:basedOn w:val="Textkomente"/>
    <w:next w:val="Textkomente"/>
    <w:link w:val="PedmtkomenteChar"/>
    <w:uiPriority w:val="99"/>
    <w:semiHidden/>
    <w:unhideWhenUsed/>
    <w:rsid w:val="00B9441A"/>
    <w:rPr>
      <w:b/>
      <w:bCs/>
    </w:rPr>
  </w:style>
  <w:style w:type="character" w:customStyle="1" w:styleId="PedmtkomenteChar">
    <w:name w:val="Předmět komentáře Char"/>
    <w:basedOn w:val="TextkomenteChar"/>
    <w:link w:val="Pedmtkomente"/>
    <w:uiPriority w:val="99"/>
    <w:semiHidden/>
    <w:rsid w:val="00B9441A"/>
    <w:rPr>
      <w:b/>
      <w:bCs/>
      <w:sz w:val="20"/>
      <w:szCs w:val="20"/>
    </w:rPr>
  </w:style>
  <w:style w:type="character" w:styleId="Hypertextovodkaz">
    <w:name w:val="Hyperlink"/>
    <w:basedOn w:val="Standardnpsmoodstavce"/>
    <w:uiPriority w:val="99"/>
    <w:unhideWhenUsed/>
    <w:rsid w:val="00B9441A"/>
    <w:rPr>
      <w:color w:val="0000FF"/>
      <w:u w:val="single"/>
    </w:rPr>
  </w:style>
  <w:style w:type="character" w:styleId="Nevyeenzmnka">
    <w:name w:val="Unresolved Mention"/>
    <w:basedOn w:val="Standardnpsmoodstavce"/>
    <w:uiPriority w:val="99"/>
    <w:semiHidden/>
    <w:unhideWhenUsed/>
    <w:rsid w:val="00FA1B39"/>
    <w:rPr>
      <w:color w:val="605E5C"/>
      <w:shd w:val="clear" w:color="auto" w:fill="E1DFDD"/>
    </w:rPr>
  </w:style>
  <w:style w:type="character" w:styleId="Sledovanodkaz">
    <w:name w:val="FollowedHyperlink"/>
    <w:basedOn w:val="Standardnpsmoodstavce"/>
    <w:uiPriority w:val="99"/>
    <w:semiHidden/>
    <w:unhideWhenUsed/>
    <w:rsid w:val="00F92B74"/>
    <w:rPr>
      <w:color w:val="954F72" w:themeColor="followedHyperlink"/>
      <w:u w:val="single"/>
    </w:rPr>
  </w:style>
  <w:style w:type="paragraph" w:styleId="Textpoznpodarou">
    <w:name w:val="footnote text"/>
    <w:basedOn w:val="Normln"/>
    <w:link w:val="TextpoznpodarouChar"/>
    <w:uiPriority w:val="99"/>
    <w:semiHidden/>
    <w:unhideWhenUsed/>
    <w:rsid w:val="00B263E6"/>
    <w:rPr>
      <w:sz w:val="20"/>
      <w:szCs w:val="20"/>
    </w:rPr>
  </w:style>
  <w:style w:type="character" w:customStyle="1" w:styleId="TextpoznpodarouChar">
    <w:name w:val="Text pozn. pod čarou Char"/>
    <w:basedOn w:val="Standardnpsmoodstavce"/>
    <w:link w:val="Textpoznpodarou"/>
    <w:uiPriority w:val="99"/>
    <w:semiHidden/>
    <w:rsid w:val="00B263E6"/>
    <w:rPr>
      <w:sz w:val="20"/>
      <w:szCs w:val="20"/>
    </w:rPr>
  </w:style>
  <w:style w:type="character" w:styleId="Znakapoznpodarou">
    <w:name w:val="footnote reference"/>
    <w:basedOn w:val="Standardnpsmoodstavce"/>
    <w:uiPriority w:val="99"/>
    <w:semiHidden/>
    <w:unhideWhenUsed/>
    <w:rsid w:val="00B263E6"/>
    <w:rPr>
      <w:vertAlign w:val="superscript"/>
    </w:rPr>
  </w:style>
  <w:style w:type="character" w:customStyle="1" w:styleId="ui-provider">
    <w:name w:val="ui-provider"/>
    <w:basedOn w:val="Standardnpsmoodstavce"/>
    <w:rsid w:val="00960DA3"/>
  </w:style>
  <w:style w:type="character" w:styleId="Zstupntext">
    <w:name w:val="Placeholder Text"/>
    <w:basedOn w:val="Standardnpsmoodstavce"/>
    <w:uiPriority w:val="99"/>
    <w:semiHidden/>
    <w:rsid w:val="00D84351"/>
    <w:rPr>
      <w:color w:val="808080"/>
    </w:rPr>
  </w:style>
  <w:style w:type="character" w:styleId="Zdraznn">
    <w:name w:val="Emphasis"/>
    <w:basedOn w:val="Standardnpsmoodstavce"/>
    <w:uiPriority w:val="20"/>
    <w:qFormat/>
    <w:rsid w:val="00A9575E"/>
    <w:rPr>
      <w:i/>
      <w:iCs/>
    </w:rPr>
  </w:style>
  <w:style w:type="paragraph" w:styleId="Nzev">
    <w:name w:val="Title"/>
    <w:basedOn w:val="Normln"/>
    <w:next w:val="Normln"/>
    <w:link w:val="NzevChar"/>
    <w:uiPriority w:val="10"/>
    <w:qFormat/>
    <w:rsid w:val="004E0923"/>
    <w:pPr>
      <w:jc w:val="center"/>
    </w:pPr>
    <w:rPr>
      <w:rFonts w:ascii="Lato Black" w:hAnsi="Lato Black"/>
      <w:b/>
      <w:bCs/>
      <w:sz w:val="32"/>
      <w:szCs w:val="32"/>
    </w:rPr>
  </w:style>
  <w:style w:type="character" w:customStyle="1" w:styleId="NzevChar">
    <w:name w:val="Název Char"/>
    <w:basedOn w:val="Standardnpsmoodstavce"/>
    <w:link w:val="Nzev"/>
    <w:uiPriority w:val="10"/>
    <w:rsid w:val="004E0923"/>
    <w:rPr>
      <w:rFonts w:ascii="Lato Black" w:hAnsi="Lato Black"/>
      <w:b/>
      <w:bCs/>
      <w:color w:val="000000" w:themeColor="text1"/>
      <w:sz w:val="32"/>
      <w:szCs w:val="32"/>
      <w:lang w:val="cs-CZ"/>
    </w:rPr>
  </w:style>
  <w:style w:type="paragraph" w:styleId="Podnadpis">
    <w:name w:val="Subtitle"/>
    <w:basedOn w:val="Normln"/>
    <w:next w:val="Normln"/>
    <w:link w:val="PodnadpisChar"/>
    <w:uiPriority w:val="11"/>
    <w:qFormat/>
    <w:rsid w:val="004E0923"/>
    <w:pPr>
      <w:jc w:val="center"/>
    </w:pPr>
    <w:rPr>
      <w:i/>
      <w:iCs/>
    </w:rPr>
  </w:style>
  <w:style w:type="character" w:customStyle="1" w:styleId="PodnadpisChar">
    <w:name w:val="Podnadpis Char"/>
    <w:basedOn w:val="Standardnpsmoodstavce"/>
    <w:link w:val="Podnadpis"/>
    <w:uiPriority w:val="11"/>
    <w:rsid w:val="004E0923"/>
    <w:rPr>
      <w:rFonts w:ascii="Lato" w:hAnsi="Lato"/>
      <w:i/>
      <w:iCs/>
      <w:color w:val="000000" w:themeColor="text1"/>
      <w:lang w:val="cs-CZ"/>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180772"/>
    <w:pPr>
      <w:spacing w:before="100" w:beforeAutospacing="1" w:after="100" w:afterAutospacing="1"/>
      <w:jc w:val="left"/>
    </w:pPr>
    <w:rPr>
      <w:rFonts w:ascii="Times New Roman" w:eastAsia="Times New Roman" w:hAnsi="Times New Roman" w:cs="Times New Roman"/>
      <w:color w:val="auto"/>
      <w:lang w:val="en-GB" w:eastAsia="en-GB"/>
    </w:rPr>
  </w:style>
  <w:style w:type="character" w:customStyle="1" w:styleId="normaltextrun">
    <w:name w:val="normaltextrun"/>
    <w:basedOn w:val="Standardnpsmoodstavce"/>
    <w:rsid w:val="00180772"/>
  </w:style>
  <w:style w:type="character" w:customStyle="1" w:styleId="eop">
    <w:name w:val="eop"/>
    <w:basedOn w:val="Standardnpsmoodstavce"/>
    <w:rsid w:val="0018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454">
      <w:bodyDiv w:val="1"/>
      <w:marLeft w:val="0"/>
      <w:marRight w:val="0"/>
      <w:marTop w:val="0"/>
      <w:marBottom w:val="0"/>
      <w:divBdr>
        <w:top w:val="none" w:sz="0" w:space="0" w:color="auto"/>
        <w:left w:val="none" w:sz="0" w:space="0" w:color="auto"/>
        <w:bottom w:val="none" w:sz="0" w:space="0" w:color="auto"/>
        <w:right w:val="none" w:sz="0" w:space="0" w:color="auto"/>
      </w:divBdr>
      <w:divsChild>
        <w:div w:id="1131248306">
          <w:marLeft w:val="0"/>
          <w:marRight w:val="0"/>
          <w:marTop w:val="0"/>
          <w:marBottom w:val="0"/>
          <w:divBdr>
            <w:top w:val="none" w:sz="0" w:space="0" w:color="auto"/>
            <w:left w:val="none" w:sz="0" w:space="0" w:color="auto"/>
            <w:bottom w:val="none" w:sz="0" w:space="0" w:color="auto"/>
            <w:right w:val="none" w:sz="0" w:space="0" w:color="auto"/>
          </w:divBdr>
        </w:div>
        <w:div w:id="446702726">
          <w:marLeft w:val="0"/>
          <w:marRight w:val="0"/>
          <w:marTop w:val="0"/>
          <w:marBottom w:val="0"/>
          <w:divBdr>
            <w:top w:val="none" w:sz="0" w:space="0" w:color="auto"/>
            <w:left w:val="none" w:sz="0" w:space="0" w:color="auto"/>
            <w:bottom w:val="none" w:sz="0" w:space="0" w:color="auto"/>
            <w:right w:val="none" w:sz="0" w:space="0" w:color="auto"/>
          </w:divBdr>
        </w:div>
        <w:div w:id="1304383633">
          <w:marLeft w:val="0"/>
          <w:marRight w:val="0"/>
          <w:marTop w:val="0"/>
          <w:marBottom w:val="0"/>
          <w:divBdr>
            <w:top w:val="none" w:sz="0" w:space="0" w:color="auto"/>
            <w:left w:val="none" w:sz="0" w:space="0" w:color="auto"/>
            <w:bottom w:val="none" w:sz="0" w:space="0" w:color="auto"/>
            <w:right w:val="none" w:sz="0" w:space="0" w:color="auto"/>
          </w:divBdr>
        </w:div>
        <w:div w:id="2012490643">
          <w:marLeft w:val="0"/>
          <w:marRight w:val="0"/>
          <w:marTop w:val="0"/>
          <w:marBottom w:val="0"/>
          <w:divBdr>
            <w:top w:val="none" w:sz="0" w:space="0" w:color="auto"/>
            <w:left w:val="none" w:sz="0" w:space="0" w:color="auto"/>
            <w:bottom w:val="none" w:sz="0" w:space="0" w:color="auto"/>
            <w:right w:val="none" w:sz="0" w:space="0" w:color="auto"/>
          </w:divBdr>
        </w:div>
        <w:div w:id="708532525">
          <w:marLeft w:val="0"/>
          <w:marRight w:val="0"/>
          <w:marTop w:val="0"/>
          <w:marBottom w:val="0"/>
          <w:divBdr>
            <w:top w:val="none" w:sz="0" w:space="0" w:color="auto"/>
            <w:left w:val="none" w:sz="0" w:space="0" w:color="auto"/>
            <w:bottom w:val="none" w:sz="0" w:space="0" w:color="auto"/>
            <w:right w:val="none" w:sz="0" w:space="0" w:color="auto"/>
          </w:divBdr>
        </w:div>
        <w:div w:id="781149106">
          <w:marLeft w:val="0"/>
          <w:marRight w:val="0"/>
          <w:marTop w:val="0"/>
          <w:marBottom w:val="0"/>
          <w:divBdr>
            <w:top w:val="none" w:sz="0" w:space="0" w:color="auto"/>
            <w:left w:val="none" w:sz="0" w:space="0" w:color="auto"/>
            <w:bottom w:val="none" w:sz="0" w:space="0" w:color="auto"/>
            <w:right w:val="none" w:sz="0" w:space="0" w:color="auto"/>
          </w:divBdr>
        </w:div>
        <w:div w:id="1017465461">
          <w:marLeft w:val="0"/>
          <w:marRight w:val="0"/>
          <w:marTop w:val="0"/>
          <w:marBottom w:val="0"/>
          <w:divBdr>
            <w:top w:val="none" w:sz="0" w:space="0" w:color="auto"/>
            <w:left w:val="none" w:sz="0" w:space="0" w:color="auto"/>
            <w:bottom w:val="none" w:sz="0" w:space="0" w:color="auto"/>
            <w:right w:val="none" w:sz="0" w:space="0" w:color="auto"/>
          </w:divBdr>
        </w:div>
        <w:div w:id="109202956">
          <w:marLeft w:val="0"/>
          <w:marRight w:val="0"/>
          <w:marTop w:val="0"/>
          <w:marBottom w:val="0"/>
          <w:divBdr>
            <w:top w:val="none" w:sz="0" w:space="0" w:color="auto"/>
            <w:left w:val="none" w:sz="0" w:space="0" w:color="auto"/>
            <w:bottom w:val="none" w:sz="0" w:space="0" w:color="auto"/>
            <w:right w:val="none" w:sz="0" w:space="0" w:color="auto"/>
          </w:divBdr>
        </w:div>
        <w:div w:id="1210728392">
          <w:marLeft w:val="0"/>
          <w:marRight w:val="0"/>
          <w:marTop w:val="0"/>
          <w:marBottom w:val="0"/>
          <w:divBdr>
            <w:top w:val="none" w:sz="0" w:space="0" w:color="auto"/>
            <w:left w:val="none" w:sz="0" w:space="0" w:color="auto"/>
            <w:bottom w:val="none" w:sz="0" w:space="0" w:color="auto"/>
            <w:right w:val="none" w:sz="0" w:space="0" w:color="auto"/>
          </w:divBdr>
        </w:div>
        <w:div w:id="1812626572">
          <w:marLeft w:val="0"/>
          <w:marRight w:val="0"/>
          <w:marTop w:val="0"/>
          <w:marBottom w:val="0"/>
          <w:divBdr>
            <w:top w:val="none" w:sz="0" w:space="0" w:color="auto"/>
            <w:left w:val="none" w:sz="0" w:space="0" w:color="auto"/>
            <w:bottom w:val="none" w:sz="0" w:space="0" w:color="auto"/>
            <w:right w:val="none" w:sz="0" w:space="0" w:color="auto"/>
          </w:divBdr>
        </w:div>
        <w:div w:id="795761701">
          <w:marLeft w:val="0"/>
          <w:marRight w:val="0"/>
          <w:marTop w:val="0"/>
          <w:marBottom w:val="0"/>
          <w:divBdr>
            <w:top w:val="none" w:sz="0" w:space="0" w:color="auto"/>
            <w:left w:val="none" w:sz="0" w:space="0" w:color="auto"/>
            <w:bottom w:val="none" w:sz="0" w:space="0" w:color="auto"/>
            <w:right w:val="none" w:sz="0" w:space="0" w:color="auto"/>
          </w:divBdr>
        </w:div>
        <w:div w:id="431128036">
          <w:marLeft w:val="0"/>
          <w:marRight w:val="0"/>
          <w:marTop w:val="0"/>
          <w:marBottom w:val="0"/>
          <w:divBdr>
            <w:top w:val="none" w:sz="0" w:space="0" w:color="auto"/>
            <w:left w:val="none" w:sz="0" w:space="0" w:color="auto"/>
            <w:bottom w:val="none" w:sz="0" w:space="0" w:color="auto"/>
            <w:right w:val="none" w:sz="0" w:space="0" w:color="auto"/>
          </w:divBdr>
        </w:div>
        <w:div w:id="792863735">
          <w:marLeft w:val="0"/>
          <w:marRight w:val="0"/>
          <w:marTop w:val="0"/>
          <w:marBottom w:val="0"/>
          <w:divBdr>
            <w:top w:val="none" w:sz="0" w:space="0" w:color="auto"/>
            <w:left w:val="none" w:sz="0" w:space="0" w:color="auto"/>
            <w:bottom w:val="none" w:sz="0" w:space="0" w:color="auto"/>
            <w:right w:val="none" w:sz="0" w:space="0" w:color="auto"/>
          </w:divBdr>
        </w:div>
        <w:div w:id="1284263675">
          <w:marLeft w:val="0"/>
          <w:marRight w:val="0"/>
          <w:marTop w:val="0"/>
          <w:marBottom w:val="0"/>
          <w:divBdr>
            <w:top w:val="none" w:sz="0" w:space="0" w:color="auto"/>
            <w:left w:val="none" w:sz="0" w:space="0" w:color="auto"/>
            <w:bottom w:val="none" w:sz="0" w:space="0" w:color="auto"/>
            <w:right w:val="none" w:sz="0" w:space="0" w:color="auto"/>
          </w:divBdr>
        </w:div>
      </w:divsChild>
    </w:div>
    <w:div w:id="38747248">
      <w:bodyDiv w:val="1"/>
      <w:marLeft w:val="0"/>
      <w:marRight w:val="0"/>
      <w:marTop w:val="0"/>
      <w:marBottom w:val="0"/>
      <w:divBdr>
        <w:top w:val="none" w:sz="0" w:space="0" w:color="auto"/>
        <w:left w:val="none" w:sz="0" w:space="0" w:color="auto"/>
        <w:bottom w:val="none" w:sz="0" w:space="0" w:color="auto"/>
        <w:right w:val="none" w:sz="0" w:space="0" w:color="auto"/>
      </w:divBdr>
      <w:divsChild>
        <w:div w:id="448666909">
          <w:marLeft w:val="0"/>
          <w:marRight w:val="0"/>
          <w:marTop w:val="0"/>
          <w:marBottom w:val="0"/>
          <w:divBdr>
            <w:top w:val="none" w:sz="0" w:space="0" w:color="auto"/>
            <w:left w:val="none" w:sz="0" w:space="0" w:color="auto"/>
            <w:bottom w:val="none" w:sz="0" w:space="0" w:color="auto"/>
            <w:right w:val="none" w:sz="0" w:space="0" w:color="auto"/>
          </w:divBdr>
          <w:divsChild>
            <w:div w:id="1054504952">
              <w:marLeft w:val="0"/>
              <w:marRight w:val="0"/>
              <w:marTop w:val="0"/>
              <w:marBottom w:val="0"/>
              <w:divBdr>
                <w:top w:val="none" w:sz="0" w:space="0" w:color="auto"/>
                <w:left w:val="none" w:sz="0" w:space="0" w:color="auto"/>
                <w:bottom w:val="none" w:sz="0" w:space="0" w:color="auto"/>
                <w:right w:val="none" w:sz="0" w:space="0" w:color="auto"/>
              </w:divBdr>
              <w:divsChild>
                <w:div w:id="112872555">
                  <w:marLeft w:val="0"/>
                  <w:marRight w:val="0"/>
                  <w:marTop w:val="0"/>
                  <w:marBottom w:val="0"/>
                  <w:divBdr>
                    <w:top w:val="none" w:sz="0" w:space="0" w:color="auto"/>
                    <w:left w:val="none" w:sz="0" w:space="0" w:color="auto"/>
                    <w:bottom w:val="none" w:sz="0" w:space="0" w:color="auto"/>
                    <w:right w:val="none" w:sz="0" w:space="0" w:color="auto"/>
                  </w:divBdr>
                  <w:divsChild>
                    <w:div w:id="19407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294">
      <w:bodyDiv w:val="1"/>
      <w:marLeft w:val="0"/>
      <w:marRight w:val="0"/>
      <w:marTop w:val="0"/>
      <w:marBottom w:val="0"/>
      <w:divBdr>
        <w:top w:val="none" w:sz="0" w:space="0" w:color="auto"/>
        <w:left w:val="none" w:sz="0" w:space="0" w:color="auto"/>
        <w:bottom w:val="none" w:sz="0" w:space="0" w:color="auto"/>
        <w:right w:val="none" w:sz="0" w:space="0" w:color="auto"/>
      </w:divBdr>
      <w:divsChild>
        <w:div w:id="218248349">
          <w:marLeft w:val="0"/>
          <w:marRight w:val="0"/>
          <w:marTop w:val="0"/>
          <w:marBottom w:val="0"/>
          <w:divBdr>
            <w:top w:val="none" w:sz="0" w:space="0" w:color="auto"/>
            <w:left w:val="none" w:sz="0" w:space="0" w:color="auto"/>
            <w:bottom w:val="none" w:sz="0" w:space="0" w:color="auto"/>
            <w:right w:val="none" w:sz="0" w:space="0" w:color="auto"/>
          </w:divBdr>
        </w:div>
      </w:divsChild>
    </w:div>
    <w:div w:id="185800345">
      <w:bodyDiv w:val="1"/>
      <w:marLeft w:val="0"/>
      <w:marRight w:val="0"/>
      <w:marTop w:val="0"/>
      <w:marBottom w:val="0"/>
      <w:divBdr>
        <w:top w:val="none" w:sz="0" w:space="0" w:color="auto"/>
        <w:left w:val="none" w:sz="0" w:space="0" w:color="auto"/>
        <w:bottom w:val="none" w:sz="0" w:space="0" w:color="auto"/>
        <w:right w:val="none" w:sz="0" w:space="0" w:color="auto"/>
      </w:divBdr>
      <w:divsChild>
        <w:div w:id="375273826">
          <w:marLeft w:val="0"/>
          <w:marRight w:val="0"/>
          <w:marTop w:val="0"/>
          <w:marBottom w:val="0"/>
          <w:divBdr>
            <w:top w:val="none" w:sz="0" w:space="0" w:color="auto"/>
            <w:left w:val="none" w:sz="0" w:space="0" w:color="auto"/>
            <w:bottom w:val="none" w:sz="0" w:space="0" w:color="auto"/>
            <w:right w:val="none" w:sz="0" w:space="0" w:color="auto"/>
          </w:divBdr>
        </w:div>
      </w:divsChild>
    </w:div>
    <w:div w:id="196044111">
      <w:bodyDiv w:val="1"/>
      <w:marLeft w:val="0"/>
      <w:marRight w:val="0"/>
      <w:marTop w:val="0"/>
      <w:marBottom w:val="0"/>
      <w:divBdr>
        <w:top w:val="none" w:sz="0" w:space="0" w:color="auto"/>
        <w:left w:val="none" w:sz="0" w:space="0" w:color="auto"/>
        <w:bottom w:val="none" w:sz="0" w:space="0" w:color="auto"/>
        <w:right w:val="none" w:sz="0" w:space="0" w:color="auto"/>
      </w:divBdr>
    </w:div>
    <w:div w:id="237206318">
      <w:bodyDiv w:val="1"/>
      <w:marLeft w:val="0"/>
      <w:marRight w:val="0"/>
      <w:marTop w:val="0"/>
      <w:marBottom w:val="0"/>
      <w:divBdr>
        <w:top w:val="none" w:sz="0" w:space="0" w:color="auto"/>
        <w:left w:val="none" w:sz="0" w:space="0" w:color="auto"/>
        <w:bottom w:val="none" w:sz="0" w:space="0" w:color="auto"/>
        <w:right w:val="none" w:sz="0" w:space="0" w:color="auto"/>
      </w:divBdr>
    </w:div>
    <w:div w:id="257568048">
      <w:bodyDiv w:val="1"/>
      <w:marLeft w:val="0"/>
      <w:marRight w:val="0"/>
      <w:marTop w:val="0"/>
      <w:marBottom w:val="0"/>
      <w:divBdr>
        <w:top w:val="none" w:sz="0" w:space="0" w:color="auto"/>
        <w:left w:val="none" w:sz="0" w:space="0" w:color="auto"/>
        <w:bottom w:val="none" w:sz="0" w:space="0" w:color="auto"/>
        <w:right w:val="none" w:sz="0" w:space="0" w:color="auto"/>
      </w:divBdr>
    </w:div>
    <w:div w:id="425345295">
      <w:bodyDiv w:val="1"/>
      <w:marLeft w:val="0"/>
      <w:marRight w:val="0"/>
      <w:marTop w:val="0"/>
      <w:marBottom w:val="0"/>
      <w:divBdr>
        <w:top w:val="none" w:sz="0" w:space="0" w:color="auto"/>
        <w:left w:val="none" w:sz="0" w:space="0" w:color="auto"/>
        <w:bottom w:val="none" w:sz="0" w:space="0" w:color="auto"/>
        <w:right w:val="none" w:sz="0" w:space="0" w:color="auto"/>
      </w:divBdr>
      <w:divsChild>
        <w:div w:id="107045045">
          <w:marLeft w:val="0"/>
          <w:marRight w:val="0"/>
          <w:marTop w:val="0"/>
          <w:marBottom w:val="0"/>
          <w:divBdr>
            <w:top w:val="none" w:sz="0" w:space="0" w:color="auto"/>
            <w:left w:val="none" w:sz="0" w:space="0" w:color="auto"/>
            <w:bottom w:val="none" w:sz="0" w:space="0" w:color="auto"/>
            <w:right w:val="none" w:sz="0" w:space="0" w:color="auto"/>
          </w:divBdr>
          <w:divsChild>
            <w:div w:id="968434650">
              <w:marLeft w:val="0"/>
              <w:marRight w:val="0"/>
              <w:marTop w:val="0"/>
              <w:marBottom w:val="0"/>
              <w:divBdr>
                <w:top w:val="none" w:sz="0" w:space="0" w:color="auto"/>
                <w:left w:val="none" w:sz="0" w:space="0" w:color="auto"/>
                <w:bottom w:val="none" w:sz="0" w:space="0" w:color="auto"/>
                <w:right w:val="none" w:sz="0" w:space="0" w:color="auto"/>
              </w:divBdr>
              <w:divsChild>
                <w:div w:id="1382703596">
                  <w:marLeft w:val="0"/>
                  <w:marRight w:val="0"/>
                  <w:marTop w:val="0"/>
                  <w:marBottom w:val="0"/>
                  <w:divBdr>
                    <w:top w:val="none" w:sz="0" w:space="0" w:color="auto"/>
                    <w:left w:val="none" w:sz="0" w:space="0" w:color="auto"/>
                    <w:bottom w:val="none" w:sz="0" w:space="0" w:color="auto"/>
                    <w:right w:val="none" w:sz="0" w:space="0" w:color="auto"/>
                  </w:divBdr>
                  <w:divsChild>
                    <w:div w:id="19094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0879">
      <w:bodyDiv w:val="1"/>
      <w:marLeft w:val="0"/>
      <w:marRight w:val="0"/>
      <w:marTop w:val="0"/>
      <w:marBottom w:val="0"/>
      <w:divBdr>
        <w:top w:val="none" w:sz="0" w:space="0" w:color="auto"/>
        <w:left w:val="none" w:sz="0" w:space="0" w:color="auto"/>
        <w:bottom w:val="none" w:sz="0" w:space="0" w:color="auto"/>
        <w:right w:val="none" w:sz="0" w:space="0" w:color="auto"/>
      </w:divBdr>
      <w:divsChild>
        <w:div w:id="1164128257">
          <w:marLeft w:val="0"/>
          <w:marRight w:val="0"/>
          <w:marTop w:val="0"/>
          <w:marBottom w:val="0"/>
          <w:divBdr>
            <w:top w:val="none" w:sz="0" w:space="0" w:color="auto"/>
            <w:left w:val="none" w:sz="0" w:space="0" w:color="auto"/>
            <w:bottom w:val="none" w:sz="0" w:space="0" w:color="auto"/>
            <w:right w:val="none" w:sz="0" w:space="0" w:color="auto"/>
          </w:divBdr>
          <w:divsChild>
            <w:div w:id="1240359668">
              <w:marLeft w:val="0"/>
              <w:marRight w:val="0"/>
              <w:marTop w:val="0"/>
              <w:marBottom w:val="0"/>
              <w:divBdr>
                <w:top w:val="none" w:sz="0" w:space="0" w:color="auto"/>
                <w:left w:val="none" w:sz="0" w:space="0" w:color="auto"/>
                <w:bottom w:val="none" w:sz="0" w:space="0" w:color="auto"/>
                <w:right w:val="none" w:sz="0" w:space="0" w:color="auto"/>
              </w:divBdr>
              <w:divsChild>
                <w:div w:id="1493763187">
                  <w:marLeft w:val="0"/>
                  <w:marRight w:val="0"/>
                  <w:marTop w:val="0"/>
                  <w:marBottom w:val="0"/>
                  <w:divBdr>
                    <w:top w:val="none" w:sz="0" w:space="0" w:color="auto"/>
                    <w:left w:val="none" w:sz="0" w:space="0" w:color="auto"/>
                    <w:bottom w:val="none" w:sz="0" w:space="0" w:color="auto"/>
                    <w:right w:val="none" w:sz="0" w:space="0" w:color="auto"/>
                  </w:divBdr>
                  <w:divsChild>
                    <w:div w:id="10740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11408">
      <w:bodyDiv w:val="1"/>
      <w:marLeft w:val="0"/>
      <w:marRight w:val="0"/>
      <w:marTop w:val="0"/>
      <w:marBottom w:val="0"/>
      <w:divBdr>
        <w:top w:val="none" w:sz="0" w:space="0" w:color="auto"/>
        <w:left w:val="none" w:sz="0" w:space="0" w:color="auto"/>
        <w:bottom w:val="none" w:sz="0" w:space="0" w:color="auto"/>
        <w:right w:val="none" w:sz="0" w:space="0" w:color="auto"/>
      </w:divBdr>
    </w:div>
    <w:div w:id="502429991">
      <w:bodyDiv w:val="1"/>
      <w:marLeft w:val="0"/>
      <w:marRight w:val="0"/>
      <w:marTop w:val="0"/>
      <w:marBottom w:val="0"/>
      <w:divBdr>
        <w:top w:val="none" w:sz="0" w:space="0" w:color="auto"/>
        <w:left w:val="none" w:sz="0" w:space="0" w:color="auto"/>
        <w:bottom w:val="none" w:sz="0" w:space="0" w:color="auto"/>
        <w:right w:val="none" w:sz="0" w:space="0" w:color="auto"/>
      </w:divBdr>
    </w:div>
    <w:div w:id="559827858">
      <w:bodyDiv w:val="1"/>
      <w:marLeft w:val="0"/>
      <w:marRight w:val="0"/>
      <w:marTop w:val="0"/>
      <w:marBottom w:val="0"/>
      <w:divBdr>
        <w:top w:val="none" w:sz="0" w:space="0" w:color="auto"/>
        <w:left w:val="none" w:sz="0" w:space="0" w:color="auto"/>
        <w:bottom w:val="none" w:sz="0" w:space="0" w:color="auto"/>
        <w:right w:val="none" w:sz="0" w:space="0" w:color="auto"/>
      </w:divBdr>
      <w:divsChild>
        <w:div w:id="860320463">
          <w:marLeft w:val="0"/>
          <w:marRight w:val="0"/>
          <w:marTop w:val="0"/>
          <w:marBottom w:val="0"/>
          <w:divBdr>
            <w:top w:val="none" w:sz="0" w:space="0" w:color="auto"/>
            <w:left w:val="none" w:sz="0" w:space="0" w:color="auto"/>
            <w:bottom w:val="none" w:sz="0" w:space="0" w:color="auto"/>
            <w:right w:val="none" w:sz="0" w:space="0" w:color="auto"/>
          </w:divBdr>
          <w:divsChild>
            <w:div w:id="1421023905">
              <w:marLeft w:val="0"/>
              <w:marRight w:val="0"/>
              <w:marTop w:val="0"/>
              <w:marBottom w:val="0"/>
              <w:divBdr>
                <w:top w:val="none" w:sz="0" w:space="0" w:color="auto"/>
                <w:left w:val="none" w:sz="0" w:space="0" w:color="auto"/>
                <w:bottom w:val="none" w:sz="0" w:space="0" w:color="auto"/>
                <w:right w:val="none" w:sz="0" w:space="0" w:color="auto"/>
              </w:divBdr>
              <w:divsChild>
                <w:div w:id="332683202">
                  <w:marLeft w:val="0"/>
                  <w:marRight w:val="0"/>
                  <w:marTop w:val="0"/>
                  <w:marBottom w:val="0"/>
                  <w:divBdr>
                    <w:top w:val="none" w:sz="0" w:space="0" w:color="auto"/>
                    <w:left w:val="none" w:sz="0" w:space="0" w:color="auto"/>
                    <w:bottom w:val="none" w:sz="0" w:space="0" w:color="auto"/>
                    <w:right w:val="none" w:sz="0" w:space="0" w:color="auto"/>
                  </w:divBdr>
                  <w:divsChild>
                    <w:div w:id="2095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68293">
      <w:bodyDiv w:val="1"/>
      <w:marLeft w:val="0"/>
      <w:marRight w:val="0"/>
      <w:marTop w:val="0"/>
      <w:marBottom w:val="0"/>
      <w:divBdr>
        <w:top w:val="none" w:sz="0" w:space="0" w:color="auto"/>
        <w:left w:val="none" w:sz="0" w:space="0" w:color="auto"/>
        <w:bottom w:val="none" w:sz="0" w:space="0" w:color="auto"/>
        <w:right w:val="none" w:sz="0" w:space="0" w:color="auto"/>
      </w:divBdr>
      <w:divsChild>
        <w:div w:id="1271355149">
          <w:marLeft w:val="0"/>
          <w:marRight w:val="0"/>
          <w:marTop w:val="0"/>
          <w:marBottom w:val="0"/>
          <w:divBdr>
            <w:top w:val="none" w:sz="0" w:space="0" w:color="auto"/>
            <w:left w:val="none" w:sz="0" w:space="0" w:color="auto"/>
            <w:bottom w:val="none" w:sz="0" w:space="0" w:color="auto"/>
            <w:right w:val="none" w:sz="0" w:space="0" w:color="auto"/>
          </w:divBdr>
        </w:div>
      </w:divsChild>
    </w:div>
    <w:div w:id="764544291">
      <w:bodyDiv w:val="1"/>
      <w:marLeft w:val="0"/>
      <w:marRight w:val="0"/>
      <w:marTop w:val="0"/>
      <w:marBottom w:val="0"/>
      <w:divBdr>
        <w:top w:val="none" w:sz="0" w:space="0" w:color="auto"/>
        <w:left w:val="none" w:sz="0" w:space="0" w:color="auto"/>
        <w:bottom w:val="none" w:sz="0" w:space="0" w:color="auto"/>
        <w:right w:val="none" w:sz="0" w:space="0" w:color="auto"/>
      </w:divBdr>
    </w:div>
    <w:div w:id="826097035">
      <w:bodyDiv w:val="1"/>
      <w:marLeft w:val="0"/>
      <w:marRight w:val="0"/>
      <w:marTop w:val="0"/>
      <w:marBottom w:val="0"/>
      <w:divBdr>
        <w:top w:val="none" w:sz="0" w:space="0" w:color="auto"/>
        <w:left w:val="none" w:sz="0" w:space="0" w:color="auto"/>
        <w:bottom w:val="none" w:sz="0" w:space="0" w:color="auto"/>
        <w:right w:val="none" w:sz="0" w:space="0" w:color="auto"/>
      </w:divBdr>
      <w:divsChild>
        <w:div w:id="961300336">
          <w:marLeft w:val="0"/>
          <w:marRight w:val="0"/>
          <w:marTop w:val="0"/>
          <w:marBottom w:val="0"/>
          <w:divBdr>
            <w:top w:val="none" w:sz="0" w:space="0" w:color="auto"/>
            <w:left w:val="none" w:sz="0" w:space="0" w:color="auto"/>
            <w:bottom w:val="none" w:sz="0" w:space="0" w:color="auto"/>
            <w:right w:val="none" w:sz="0" w:space="0" w:color="auto"/>
          </w:divBdr>
          <w:divsChild>
            <w:div w:id="1669597493">
              <w:marLeft w:val="0"/>
              <w:marRight w:val="0"/>
              <w:marTop w:val="0"/>
              <w:marBottom w:val="0"/>
              <w:divBdr>
                <w:top w:val="none" w:sz="0" w:space="0" w:color="auto"/>
                <w:left w:val="none" w:sz="0" w:space="0" w:color="auto"/>
                <w:bottom w:val="none" w:sz="0" w:space="0" w:color="auto"/>
                <w:right w:val="none" w:sz="0" w:space="0" w:color="auto"/>
              </w:divBdr>
              <w:divsChild>
                <w:div w:id="1663385717">
                  <w:marLeft w:val="0"/>
                  <w:marRight w:val="0"/>
                  <w:marTop w:val="0"/>
                  <w:marBottom w:val="0"/>
                  <w:divBdr>
                    <w:top w:val="none" w:sz="0" w:space="0" w:color="auto"/>
                    <w:left w:val="none" w:sz="0" w:space="0" w:color="auto"/>
                    <w:bottom w:val="none" w:sz="0" w:space="0" w:color="auto"/>
                    <w:right w:val="none" w:sz="0" w:space="0" w:color="auto"/>
                  </w:divBdr>
                  <w:divsChild>
                    <w:div w:id="8177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90249">
      <w:bodyDiv w:val="1"/>
      <w:marLeft w:val="0"/>
      <w:marRight w:val="0"/>
      <w:marTop w:val="0"/>
      <w:marBottom w:val="0"/>
      <w:divBdr>
        <w:top w:val="none" w:sz="0" w:space="0" w:color="auto"/>
        <w:left w:val="none" w:sz="0" w:space="0" w:color="auto"/>
        <w:bottom w:val="none" w:sz="0" w:space="0" w:color="auto"/>
        <w:right w:val="none" w:sz="0" w:space="0" w:color="auto"/>
      </w:divBdr>
      <w:divsChild>
        <w:div w:id="2069452544">
          <w:marLeft w:val="0"/>
          <w:marRight w:val="0"/>
          <w:marTop w:val="0"/>
          <w:marBottom w:val="0"/>
          <w:divBdr>
            <w:top w:val="none" w:sz="0" w:space="0" w:color="auto"/>
            <w:left w:val="none" w:sz="0" w:space="0" w:color="auto"/>
            <w:bottom w:val="none" w:sz="0" w:space="0" w:color="auto"/>
            <w:right w:val="none" w:sz="0" w:space="0" w:color="auto"/>
          </w:divBdr>
          <w:divsChild>
            <w:div w:id="1659185878">
              <w:marLeft w:val="0"/>
              <w:marRight w:val="0"/>
              <w:marTop w:val="0"/>
              <w:marBottom w:val="0"/>
              <w:divBdr>
                <w:top w:val="none" w:sz="0" w:space="0" w:color="auto"/>
                <w:left w:val="none" w:sz="0" w:space="0" w:color="auto"/>
                <w:bottom w:val="none" w:sz="0" w:space="0" w:color="auto"/>
                <w:right w:val="none" w:sz="0" w:space="0" w:color="auto"/>
              </w:divBdr>
              <w:divsChild>
                <w:div w:id="1624657504">
                  <w:marLeft w:val="0"/>
                  <w:marRight w:val="0"/>
                  <w:marTop w:val="0"/>
                  <w:marBottom w:val="0"/>
                  <w:divBdr>
                    <w:top w:val="none" w:sz="0" w:space="0" w:color="auto"/>
                    <w:left w:val="none" w:sz="0" w:space="0" w:color="auto"/>
                    <w:bottom w:val="none" w:sz="0" w:space="0" w:color="auto"/>
                    <w:right w:val="none" w:sz="0" w:space="0" w:color="auto"/>
                  </w:divBdr>
                  <w:divsChild>
                    <w:div w:id="17433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0187">
      <w:bodyDiv w:val="1"/>
      <w:marLeft w:val="0"/>
      <w:marRight w:val="0"/>
      <w:marTop w:val="0"/>
      <w:marBottom w:val="0"/>
      <w:divBdr>
        <w:top w:val="none" w:sz="0" w:space="0" w:color="auto"/>
        <w:left w:val="none" w:sz="0" w:space="0" w:color="auto"/>
        <w:bottom w:val="none" w:sz="0" w:space="0" w:color="auto"/>
        <w:right w:val="none" w:sz="0" w:space="0" w:color="auto"/>
      </w:divBdr>
      <w:divsChild>
        <w:div w:id="738671221">
          <w:marLeft w:val="0"/>
          <w:marRight w:val="0"/>
          <w:marTop w:val="0"/>
          <w:marBottom w:val="0"/>
          <w:divBdr>
            <w:top w:val="none" w:sz="0" w:space="0" w:color="auto"/>
            <w:left w:val="none" w:sz="0" w:space="0" w:color="auto"/>
            <w:bottom w:val="none" w:sz="0" w:space="0" w:color="auto"/>
            <w:right w:val="none" w:sz="0" w:space="0" w:color="auto"/>
          </w:divBdr>
          <w:divsChild>
            <w:div w:id="1867520183">
              <w:marLeft w:val="0"/>
              <w:marRight w:val="0"/>
              <w:marTop w:val="0"/>
              <w:marBottom w:val="0"/>
              <w:divBdr>
                <w:top w:val="none" w:sz="0" w:space="0" w:color="auto"/>
                <w:left w:val="none" w:sz="0" w:space="0" w:color="auto"/>
                <w:bottom w:val="none" w:sz="0" w:space="0" w:color="auto"/>
                <w:right w:val="none" w:sz="0" w:space="0" w:color="auto"/>
              </w:divBdr>
              <w:divsChild>
                <w:div w:id="1155485618">
                  <w:marLeft w:val="0"/>
                  <w:marRight w:val="0"/>
                  <w:marTop w:val="0"/>
                  <w:marBottom w:val="0"/>
                  <w:divBdr>
                    <w:top w:val="none" w:sz="0" w:space="0" w:color="auto"/>
                    <w:left w:val="none" w:sz="0" w:space="0" w:color="auto"/>
                    <w:bottom w:val="none" w:sz="0" w:space="0" w:color="auto"/>
                    <w:right w:val="none" w:sz="0" w:space="0" w:color="auto"/>
                  </w:divBdr>
                  <w:divsChild>
                    <w:div w:id="632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5155">
      <w:bodyDiv w:val="1"/>
      <w:marLeft w:val="0"/>
      <w:marRight w:val="0"/>
      <w:marTop w:val="0"/>
      <w:marBottom w:val="0"/>
      <w:divBdr>
        <w:top w:val="none" w:sz="0" w:space="0" w:color="auto"/>
        <w:left w:val="none" w:sz="0" w:space="0" w:color="auto"/>
        <w:bottom w:val="none" w:sz="0" w:space="0" w:color="auto"/>
        <w:right w:val="none" w:sz="0" w:space="0" w:color="auto"/>
      </w:divBdr>
      <w:divsChild>
        <w:div w:id="631910645">
          <w:marLeft w:val="0"/>
          <w:marRight w:val="0"/>
          <w:marTop w:val="0"/>
          <w:marBottom w:val="0"/>
          <w:divBdr>
            <w:top w:val="none" w:sz="0" w:space="0" w:color="auto"/>
            <w:left w:val="none" w:sz="0" w:space="0" w:color="auto"/>
            <w:bottom w:val="none" w:sz="0" w:space="0" w:color="auto"/>
            <w:right w:val="none" w:sz="0" w:space="0" w:color="auto"/>
          </w:divBdr>
          <w:divsChild>
            <w:div w:id="194974479">
              <w:marLeft w:val="0"/>
              <w:marRight w:val="0"/>
              <w:marTop w:val="0"/>
              <w:marBottom w:val="0"/>
              <w:divBdr>
                <w:top w:val="none" w:sz="0" w:space="0" w:color="auto"/>
                <w:left w:val="none" w:sz="0" w:space="0" w:color="auto"/>
                <w:bottom w:val="none" w:sz="0" w:space="0" w:color="auto"/>
                <w:right w:val="none" w:sz="0" w:space="0" w:color="auto"/>
              </w:divBdr>
              <w:divsChild>
                <w:div w:id="2115981408">
                  <w:marLeft w:val="0"/>
                  <w:marRight w:val="0"/>
                  <w:marTop w:val="0"/>
                  <w:marBottom w:val="0"/>
                  <w:divBdr>
                    <w:top w:val="none" w:sz="0" w:space="0" w:color="auto"/>
                    <w:left w:val="none" w:sz="0" w:space="0" w:color="auto"/>
                    <w:bottom w:val="none" w:sz="0" w:space="0" w:color="auto"/>
                    <w:right w:val="none" w:sz="0" w:space="0" w:color="auto"/>
                  </w:divBdr>
                  <w:divsChild>
                    <w:div w:id="17259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8457">
      <w:bodyDiv w:val="1"/>
      <w:marLeft w:val="0"/>
      <w:marRight w:val="0"/>
      <w:marTop w:val="0"/>
      <w:marBottom w:val="0"/>
      <w:divBdr>
        <w:top w:val="none" w:sz="0" w:space="0" w:color="auto"/>
        <w:left w:val="none" w:sz="0" w:space="0" w:color="auto"/>
        <w:bottom w:val="none" w:sz="0" w:space="0" w:color="auto"/>
        <w:right w:val="none" w:sz="0" w:space="0" w:color="auto"/>
      </w:divBdr>
      <w:divsChild>
        <w:div w:id="881599182">
          <w:marLeft w:val="0"/>
          <w:marRight w:val="0"/>
          <w:marTop w:val="0"/>
          <w:marBottom w:val="0"/>
          <w:divBdr>
            <w:top w:val="none" w:sz="0" w:space="0" w:color="auto"/>
            <w:left w:val="none" w:sz="0" w:space="0" w:color="auto"/>
            <w:bottom w:val="none" w:sz="0" w:space="0" w:color="auto"/>
            <w:right w:val="none" w:sz="0" w:space="0" w:color="auto"/>
          </w:divBdr>
        </w:div>
      </w:divsChild>
    </w:div>
    <w:div w:id="1103186659">
      <w:bodyDiv w:val="1"/>
      <w:marLeft w:val="0"/>
      <w:marRight w:val="0"/>
      <w:marTop w:val="0"/>
      <w:marBottom w:val="0"/>
      <w:divBdr>
        <w:top w:val="none" w:sz="0" w:space="0" w:color="auto"/>
        <w:left w:val="none" w:sz="0" w:space="0" w:color="auto"/>
        <w:bottom w:val="none" w:sz="0" w:space="0" w:color="auto"/>
        <w:right w:val="none" w:sz="0" w:space="0" w:color="auto"/>
      </w:divBdr>
      <w:divsChild>
        <w:div w:id="577137273">
          <w:marLeft w:val="0"/>
          <w:marRight w:val="0"/>
          <w:marTop w:val="0"/>
          <w:marBottom w:val="0"/>
          <w:divBdr>
            <w:top w:val="none" w:sz="0" w:space="0" w:color="auto"/>
            <w:left w:val="none" w:sz="0" w:space="0" w:color="auto"/>
            <w:bottom w:val="none" w:sz="0" w:space="0" w:color="auto"/>
            <w:right w:val="none" w:sz="0" w:space="0" w:color="auto"/>
          </w:divBdr>
        </w:div>
      </w:divsChild>
    </w:div>
    <w:div w:id="1140267307">
      <w:bodyDiv w:val="1"/>
      <w:marLeft w:val="0"/>
      <w:marRight w:val="0"/>
      <w:marTop w:val="0"/>
      <w:marBottom w:val="0"/>
      <w:divBdr>
        <w:top w:val="none" w:sz="0" w:space="0" w:color="auto"/>
        <w:left w:val="none" w:sz="0" w:space="0" w:color="auto"/>
        <w:bottom w:val="none" w:sz="0" w:space="0" w:color="auto"/>
        <w:right w:val="none" w:sz="0" w:space="0" w:color="auto"/>
      </w:divBdr>
    </w:div>
    <w:div w:id="1163080624">
      <w:bodyDiv w:val="1"/>
      <w:marLeft w:val="0"/>
      <w:marRight w:val="0"/>
      <w:marTop w:val="0"/>
      <w:marBottom w:val="0"/>
      <w:divBdr>
        <w:top w:val="none" w:sz="0" w:space="0" w:color="auto"/>
        <w:left w:val="none" w:sz="0" w:space="0" w:color="auto"/>
        <w:bottom w:val="none" w:sz="0" w:space="0" w:color="auto"/>
        <w:right w:val="none" w:sz="0" w:space="0" w:color="auto"/>
      </w:divBdr>
      <w:divsChild>
        <w:div w:id="94178573">
          <w:marLeft w:val="0"/>
          <w:marRight w:val="0"/>
          <w:marTop w:val="0"/>
          <w:marBottom w:val="0"/>
          <w:divBdr>
            <w:top w:val="none" w:sz="0" w:space="0" w:color="auto"/>
            <w:left w:val="none" w:sz="0" w:space="0" w:color="auto"/>
            <w:bottom w:val="none" w:sz="0" w:space="0" w:color="auto"/>
            <w:right w:val="none" w:sz="0" w:space="0" w:color="auto"/>
          </w:divBdr>
          <w:divsChild>
            <w:div w:id="1839341544">
              <w:marLeft w:val="0"/>
              <w:marRight w:val="0"/>
              <w:marTop w:val="0"/>
              <w:marBottom w:val="0"/>
              <w:divBdr>
                <w:top w:val="none" w:sz="0" w:space="0" w:color="auto"/>
                <w:left w:val="none" w:sz="0" w:space="0" w:color="auto"/>
                <w:bottom w:val="none" w:sz="0" w:space="0" w:color="auto"/>
                <w:right w:val="none" w:sz="0" w:space="0" w:color="auto"/>
              </w:divBdr>
              <w:divsChild>
                <w:div w:id="1920944846">
                  <w:marLeft w:val="0"/>
                  <w:marRight w:val="0"/>
                  <w:marTop w:val="0"/>
                  <w:marBottom w:val="0"/>
                  <w:divBdr>
                    <w:top w:val="none" w:sz="0" w:space="0" w:color="auto"/>
                    <w:left w:val="none" w:sz="0" w:space="0" w:color="auto"/>
                    <w:bottom w:val="none" w:sz="0" w:space="0" w:color="auto"/>
                    <w:right w:val="none" w:sz="0" w:space="0" w:color="auto"/>
                  </w:divBdr>
                  <w:divsChild>
                    <w:div w:id="16967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0471">
      <w:bodyDiv w:val="1"/>
      <w:marLeft w:val="0"/>
      <w:marRight w:val="0"/>
      <w:marTop w:val="0"/>
      <w:marBottom w:val="0"/>
      <w:divBdr>
        <w:top w:val="none" w:sz="0" w:space="0" w:color="auto"/>
        <w:left w:val="none" w:sz="0" w:space="0" w:color="auto"/>
        <w:bottom w:val="none" w:sz="0" w:space="0" w:color="auto"/>
        <w:right w:val="none" w:sz="0" w:space="0" w:color="auto"/>
      </w:divBdr>
    </w:div>
    <w:div w:id="1233470149">
      <w:bodyDiv w:val="1"/>
      <w:marLeft w:val="0"/>
      <w:marRight w:val="0"/>
      <w:marTop w:val="0"/>
      <w:marBottom w:val="0"/>
      <w:divBdr>
        <w:top w:val="none" w:sz="0" w:space="0" w:color="auto"/>
        <w:left w:val="none" w:sz="0" w:space="0" w:color="auto"/>
        <w:bottom w:val="none" w:sz="0" w:space="0" w:color="auto"/>
        <w:right w:val="none" w:sz="0" w:space="0" w:color="auto"/>
      </w:divBdr>
    </w:div>
    <w:div w:id="1236941479">
      <w:bodyDiv w:val="1"/>
      <w:marLeft w:val="0"/>
      <w:marRight w:val="0"/>
      <w:marTop w:val="0"/>
      <w:marBottom w:val="0"/>
      <w:divBdr>
        <w:top w:val="none" w:sz="0" w:space="0" w:color="auto"/>
        <w:left w:val="none" w:sz="0" w:space="0" w:color="auto"/>
        <w:bottom w:val="none" w:sz="0" w:space="0" w:color="auto"/>
        <w:right w:val="none" w:sz="0" w:space="0" w:color="auto"/>
      </w:divBdr>
    </w:div>
    <w:div w:id="1249997284">
      <w:bodyDiv w:val="1"/>
      <w:marLeft w:val="0"/>
      <w:marRight w:val="0"/>
      <w:marTop w:val="0"/>
      <w:marBottom w:val="0"/>
      <w:divBdr>
        <w:top w:val="none" w:sz="0" w:space="0" w:color="auto"/>
        <w:left w:val="none" w:sz="0" w:space="0" w:color="auto"/>
        <w:bottom w:val="none" w:sz="0" w:space="0" w:color="auto"/>
        <w:right w:val="none" w:sz="0" w:space="0" w:color="auto"/>
      </w:divBdr>
    </w:div>
    <w:div w:id="1327392332">
      <w:bodyDiv w:val="1"/>
      <w:marLeft w:val="0"/>
      <w:marRight w:val="0"/>
      <w:marTop w:val="0"/>
      <w:marBottom w:val="0"/>
      <w:divBdr>
        <w:top w:val="none" w:sz="0" w:space="0" w:color="auto"/>
        <w:left w:val="none" w:sz="0" w:space="0" w:color="auto"/>
        <w:bottom w:val="none" w:sz="0" w:space="0" w:color="auto"/>
        <w:right w:val="none" w:sz="0" w:space="0" w:color="auto"/>
      </w:divBdr>
    </w:div>
    <w:div w:id="1336570565">
      <w:bodyDiv w:val="1"/>
      <w:marLeft w:val="0"/>
      <w:marRight w:val="0"/>
      <w:marTop w:val="0"/>
      <w:marBottom w:val="0"/>
      <w:divBdr>
        <w:top w:val="none" w:sz="0" w:space="0" w:color="auto"/>
        <w:left w:val="none" w:sz="0" w:space="0" w:color="auto"/>
        <w:bottom w:val="none" w:sz="0" w:space="0" w:color="auto"/>
        <w:right w:val="none" w:sz="0" w:space="0" w:color="auto"/>
      </w:divBdr>
    </w:div>
    <w:div w:id="1354183470">
      <w:bodyDiv w:val="1"/>
      <w:marLeft w:val="0"/>
      <w:marRight w:val="0"/>
      <w:marTop w:val="0"/>
      <w:marBottom w:val="0"/>
      <w:divBdr>
        <w:top w:val="none" w:sz="0" w:space="0" w:color="auto"/>
        <w:left w:val="none" w:sz="0" w:space="0" w:color="auto"/>
        <w:bottom w:val="none" w:sz="0" w:space="0" w:color="auto"/>
        <w:right w:val="none" w:sz="0" w:space="0" w:color="auto"/>
      </w:divBdr>
    </w:div>
    <w:div w:id="1396203497">
      <w:bodyDiv w:val="1"/>
      <w:marLeft w:val="0"/>
      <w:marRight w:val="0"/>
      <w:marTop w:val="0"/>
      <w:marBottom w:val="0"/>
      <w:divBdr>
        <w:top w:val="none" w:sz="0" w:space="0" w:color="auto"/>
        <w:left w:val="none" w:sz="0" w:space="0" w:color="auto"/>
        <w:bottom w:val="none" w:sz="0" w:space="0" w:color="auto"/>
        <w:right w:val="none" w:sz="0" w:space="0" w:color="auto"/>
      </w:divBdr>
    </w:div>
    <w:div w:id="1512455637">
      <w:bodyDiv w:val="1"/>
      <w:marLeft w:val="0"/>
      <w:marRight w:val="0"/>
      <w:marTop w:val="0"/>
      <w:marBottom w:val="0"/>
      <w:divBdr>
        <w:top w:val="none" w:sz="0" w:space="0" w:color="auto"/>
        <w:left w:val="none" w:sz="0" w:space="0" w:color="auto"/>
        <w:bottom w:val="none" w:sz="0" w:space="0" w:color="auto"/>
        <w:right w:val="none" w:sz="0" w:space="0" w:color="auto"/>
      </w:divBdr>
    </w:div>
    <w:div w:id="1732384790">
      <w:bodyDiv w:val="1"/>
      <w:marLeft w:val="0"/>
      <w:marRight w:val="0"/>
      <w:marTop w:val="0"/>
      <w:marBottom w:val="0"/>
      <w:divBdr>
        <w:top w:val="none" w:sz="0" w:space="0" w:color="auto"/>
        <w:left w:val="none" w:sz="0" w:space="0" w:color="auto"/>
        <w:bottom w:val="none" w:sz="0" w:space="0" w:color="auto"/>
        <w:right w:val="none" w:sz="0" w:space="0" w:color="auto"/>
      </w:divBdr>
      <w:divsChild>
        <w:div w:id="917402361">
          <w:marLeft w:val="0"/>
          <w:marRight w:val="0"/>
          <w:marTop w:val="0"/>
          <w:marBottom w:val="0"/>
          <w:divBdr>
            <w:top w:val="none" w:sz="0" w:space="0" w:color="auto"/>
            <w:left w:val="none" w:sz="0" w:space="0" w:color="auto"/>
            <w:bottom w:val="none" w:sz="0" w:space="0" w:color="auto"/>
            <w:right w:val="none" w:sz="0" w:space="0" w:color="auto"/>
          </w:divBdr>
          <w:divsChild>
            <w:div w:id="1420759890">
              <w:marLeft w:val="0"/>
              <w:marRight w:val="0"/>
              <w:marTop w:val="0"/>
              <w:marBottom w:val="0"/>
              <w:divBdr>
                <w:top w:val="none" w:sz="0" w:space="0" w:color="auto"/>
                <w:left w:val="none" w:sz="0" w:space="0" w:color="auto"/>
                <w:bottom w:val="none" w:sz="0" w:space="0" w:color="auto"/>
                <w:right w:val="none" w:sz="0" w:space="0" w:color="auto"/>
              </w:divBdr>
              <w:divsChild>
                <w:div w:id="1022702911">
                  <w:marLeft w:val="0"/>
                  <w:marRight w:val="0"/>
                  <w:marTop w:val="0"/>
                  <w:marBottom w:val="0"/>
                  <w:divBdr>
                    <w:top w:val="none" w:sz="0" w:space="0" w:color="auto"/>
                    <w:left w:val="none" w:sz="0" w:space="0" w:color="auto"/>
                    <w:bottom w:val="none" w:sz="0" w:space="0" w:color="auto"/>
                    <w:right w:val="none" w:sz="0" w:space="0" w:color="auto"/>
                  </w:divBdr>
                  <w:divsChild>
                    <w:div w:id="7712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75116">
      <w:bodyDiv w:val="1"/>
      <w:marLeft w:val="0"/>
      <w:marRight w:val="0"/>
      <w:marTop w:val="0"/>
      <w:marBottom w:val="0"/>
      <w:divBdr>
        <w:top w:val="none" w:sz="0" w:space="0" w:color="auto"/>
        <w:left w:val="none" w:sz="0" w:space="0" w:color="auto"/>
        <w:bottom w:val="none" w:sz="0" w:space="0" w:color="auto"/>
        <w:right w:val="none" w:sz="0" w:space="0" w:color="auto"/>
      </w:divBdr>
    </w:div>
    <w:div w:id="1828933310">
      <w:bodyDiv w:val="1"/>
      <w:marLeft w:val="0"/>
      <w:marRight w:val="0"/>
      <w:marTop w:val="0"/>
      <w:marBottom w:val="0"/>
      <w:divBdr>
        <w:top w:val="none" w:sz="0" w:space="0" w:color="auto"/>
        <w:left w:val="none" w:sz="0" w:space="0" w:color="auto"/>
        <w:bottom w:val="none" w:sz="0" w:space="0" w:color="auto"/>
        <w:right w:val="none" w:sz="0" w:space="0" w:color="auto"/>
      </w:divBdr>
    </w:div>
    <w:div w:id="1851523447">
      <w:bodyDiv w:val="1"/>
      <w:marLeft w:val="0"/>
      <w:marRight w:val="0"/>
      <w:marTop w:val="0"/>
      <w:marBottom w:val="0"/>
      <w:divBdr>
        <w:top w:val="none" w:sz="0" w:space="0" w:color="auto"/>
        <w:left w:val="none" w:sz="0" w:space="0" w:color="auto"/>
        <w:bottom w:val="none" w:sz="0" w:space="0" w:color="auto"/>
        <w:right w:val="none" w:sz="0" w:space="0" w:color="auto"/>
      </w:divBdr>
    </w:div>
    <w:div w:id="1856075252">
      <w:bodyDiv w:val="1"/>
      <w:marLeft w:val="0"/>
      <w:marRight w:val="0"/>
      <w:marTop w:val="0"/>
      <w:marBottom w:val="0"/>
      <w:divBdr>
        <w:top w:val="none" w:sz="0" w:space="0" w:color="auto"/>
        <w:left w:val="none" w:sz="0" w:space="0" w:color="auto"/>
        <w:bottom w:val="none" w:sz="0" w:space="0" w:color="auto"/>
        <w:right w:val="none" w:sz="0" w:space="0" w:color="auto"/>
      </w:divBdr>
    </w:div>
    <w:div w:id="1905796648">
      <w:bodyDiv w:val="1"/>
      <w:marLeft w:val="0"/>
      <w:marRight w:val="0"/>
      <w:marTop w:val="0"/>
      <w:marBottom w:val="0"/>
      <w:divBdr>
        <w:top w:val="none" w:sz="0" w:space="0" w:color="auto"/>
        <w:left w:val="none" w:sz="0" w:space="0" w:color="auto"/>
        <w:bottom w:val="none" w:sz="0" w:space="0" w:color="auto"/>
        <w:right w:val="none" w:sz="0" w:space="0" w:color="auto"/>
      </w:divBdr>
      <w:divsChild>
        <w:div w:id="1151171706">
          <w:marLeft w:val="0"/>
          <w:marRight w:val="0"/>
          <w:marTop w:val="0"/>
          <w:marBottom w:val="0"/>
          <w:divBdr>
            <w:top w:val="none" w:sz="0" w:space="0" w:color="auto"/>
            <w:left w:val="none" w:sz="0" w:space="0" w:color="auto"/>
            <w:bottom w:val="none" w:sz="0" w:space="0" w:color="auto"/>
            <w:right w:val="none" w:sz="0" w:space="0" w:color="auto"/>
          </w:divBdr>
        </w:div>
      </w:divsChild>
    </w:div>
    <w:div w:id="1911766531">
      <w:bodyDiv w:val="1"/>
      <w:marLeft w:val="0"/>
      <w:marRight w:val="0"/>
      <w:marTop w:val="0"/>
      <w:marBottom w:val="0"/>
      <w:divBdr>
        <w:top w:val="none" w:sz="0" w:space="0" w:color="auto"/>
        <w:left w:val="none" w:sz="0" w:space="0" w:color="auto"/>
        <w:bottom w:val="none" w:sz="0" w:space="0" w:color="auto"/>
        <w:right w:val="none" w:sz="0" w:space="0" w:color="auto"/>
      </w:divBdr>
    </w:div>
    <w:div w:id="1965382804">
      <w:bodyDiv w:val="1"/>
      <w:marLeft w:val="0"/>
      <w:marRight w:val="0"/>
      <w:marTop w:val="0"/>
      <w:marBottom w:val="0"/>
      <w:divBdr>
        <w:top w:val="none" w:sz="0" w:space="0" w:color="auto"/>
        <w:left w:val="none" w:sz="0" w:space="0" w:color="auto"/>
        <w:bottom w:val="none" w:sz="0" w:space="0" w:color="auto"/>
        <w:right w:val="none" w:sz="0" w:space="0" w:color="auto"/>
      </w:divBdr>
    </w:div>
    <w:div w:id="2002156647">
      <w:bodyDiv w:val="1"/>
      <w:marLeft w:val="0"/>
      <w:marRight w:val="0"/>
      <w:marTop w:val="0"/>
      <w:marBottom w:val="0"/>
      <w:divBdr>
        <w:top w:val="none" w:sz="0" w:space="0" w:color="auto"/>
        <w:left w:val="none" w:sz="0" w:space="0" w:color="auto"/>
        <w:bottom w:val="none" w:sz="0" w:space="0" w:color="auto"/>
        <w:right w:val="none" w:sz="0" w:space="0" w:color="auto"/>
      </w:divBdr>
      <w:divsChild>
        <w:div w:id="190840968">
          <w:marLeft w:val="0"/>
          <w:marRight w:val="0"/>
          <w:marTop w:val="0"/>
          <w:marBottom w:val="0"/>
          <w:divBdr>
            <w:top w:val="none" w:sz="0" w:space="0" w:color="auto"/>
            <w:left w:val="none" w:sz="0" w:space="0" w:color="auto"/>
            <w:bottom w:val="none" w:sz="0" w:space="0" w:color="auto"/>
            <w:right w:val="none" w:sz="0" w:space="0" w:color="auto"/>
          </w:divBdr>
          <w:divsChild>
            <w:div w:id="870218150">
              <w:marLeft w:val="0"/>
              <w:marRight w:val="0"/>
              <w:marTop w:val="0"/>
              <w:marBottom w:val="0"/>
              <w:divBdr>
                <w:top w:val="none" w:sz="0" w:space="0" w:color="auto"/>
                <w:left w:val="none" w:sz="0" w:space="0" w:color="auto"/>
                <w:bottom w:val="none" w:sz="0" w:space="0" w:color="auto"/>
                <w:right w:val="none" w:sz="0" w:space="0" w:color="auto"/>
              </w:divBdr>
              <w:divsChild>
                <w:div w:id="876426115">
                  <w:marLeft w:val="0"/>
                  <w:marRight w:val="0"/>
                  <w:marTop w:val="0"/>
                  <w:marBottom w:val="0"/>
                  <w:divBdr>
                    <w:top w:val="none" w:sz="0" w:space="0" w:color="auto"/>
                    <w:left w:val="none" w:sz="0" w:space="0" w:color="auto"/>
                    <w:bottom w:val="none" w:sz="0" w:space="0" w:color="auto"/>
                    <w:right w:val="none" w:sz="0" w:space="0" w:color="auto"/>
                  </w:divBdr>
                  <w:divsChild>
                    <w:div w:id="17849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88544">
      <w:bodyDiv w:val="1"/>
      <w:marLeft w:val="0"/>
      <w:marRight w:val="0"/>
      <w:marTop w:val="0"/>
      <w:marBottom w:val="0"/>
      <w:divBdr>
        <w:top w:val="none" w:sz="0" w:space="0" w:color="auto"/>
        <w:left w:val="none" w:sz="0" w:space="0" w:color="auto"/>
        <w:bottom w:val="none" w:sz="0" w:space="0" w:color="auto"/>
        <w:right w:val="none" w:sz="0" w:space="0" w:color="auto"/>
      </w:divBdr>
      <w:divsChild>
        <w:div w:id="298540809">
          <w:marLeft w:val="0"/>
          <w:marRight w:val="0"/>
          <w:marTop w:val="0"/>
          <w:marBottom w:val="0"/>
          <w:divBdr>
            <w:top w:val="none" w:sz="0" w:space="0" w:color="auto"/>
            <w:left w:val="none" w:sz="0" w:space="0" w:color="auto"/>
            <w:bottom w:val="none" w:sz="0" w:space="0" w:color="auto"/>
            <w:right w:val="none" w:sz="0" w:space="0" w:color="auto"/>
          </w:divBdr>
        </w:div>
      </w:divsChild>
    </w:div>
    <w:div w:id="20899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vodicka@planrada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eza.stosova@crestcom.s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lanradar.com/sk/?adwords_cid=10501477432-110730121384&amp;adwords_kwd=planradar&amp;utm_content=Brand_-_CZ_-_EM&amp;utm_term=planradar&amp;utm_campaign=Adw-Search-CZ-CZ-Brand&amp;utm_source=adwords&amp;utm_medium=cpc&amp;hsa_acc=3199002697&amp;hsa_cam=10501477432&amp;hsa_grp=110730121384&amp;hsa_ad=521894087985&amp;hsa_src=g&amp;hsa_tgt=kwd-349734130774&amp;hsa_kw=planradar&amp;hsa_mt=b&amp;hsa_net=adwords&amp;hsa_ver=3&amp;gclid=EAIaIQobChMIsvPnoYmeggMVzQQGAB1NvwuiEAAYASAAEgKSxP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nt\Google%20Drive\Online%20Marketing\17_Target%20Group%20Cards\ENG\Planrad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D26B6-3D82-4445-B74C-00D7C737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FCCF9-57EF-4BF0-AD7F-D96BE988A2BB}">
  <ds:schemaRefs>
    <ds:schemaRef ds:uri="http://schemas.microsoft.com/sharepoint/v3/contenttype/forms"/>
  </ds:schemaRefs>
</ds:datastoreItem>
</file>

<file path=customXml/itemProps3.xml><?xml version="1.0" encoding="utf-8"?>
<ds:datastoreItem xmlns:ds="http://schemas.openxmlformats.org/officeDocument/2006/customXml" ds:itemID="{BA92908D-BA74-490E-8B54-6F0D86579E8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Props/app.xml><?xml version="1.0" encoding="utf-8"?>
<Properties xmlns="http://schemas.openxmlformats.org/officeDocument/2006/extended-properties" xmlns:vt="http://schemas.openxmlformats.org/officeDocument/2006/docPropsVTypes">
  <Template>Planradar Template</Template>
  <TotalTime>44</TotalTime>
  <Pages>4</Pages>
  <Words>1614</Words>
  <Characters>9200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Content_2</dc:creator>
  <cp:keywords/>
  <dc:description/>
  <cp:lastModifiedBy>Denisa Kolaříková</cp:lastModifiedBy>
  <cp:revision>48</cp:revision>
  <cp:lastPrinted>2019-05-22T08:11:00Z</cp:lastPrinted>
  <dcterms:created xsi:type="dcterms:W3CDTF">2023-07-19T07:37:00Z</dcterms:created>
  <dcterms:modified xsi:type="dcterms:W3CDTF">2023-11-15T10:53:00Z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