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68B8E" w14:textId="77777777" w:rsidR="00F97104" w:rsidRDefault="00F97104" w:rsidP="001B2082">
      <w:pPr>
        <w:spacing w:after="0" w:line="324" w:lineRule="auto"/>
        <w:rPr>
          <w:b/>
          <w:bCs/>
          <w:color w:val="003B5C"/>
          <w:sz w:val="28"/>
          <w:szCs w:val="28"/>
        </w:rPr>
      </w:pPr>
    </w:p>
    <w:p w14:paraId="01481947" w14:textId="18296E3B" w:rsidR="001B2082" w:rsidRPr="001B2082" w:rsidRDefault="001B2082" w:rsidP="001B2082">
      <w:pPr>
        <w:spacing w:after="0" w:line="324" w:lineRule="auto"/>
        <w:rPr>
          <w:b/>
          <w:bCs/>
          <w:color w:val="003B5C"/>
          <w:sz w:val="28"/>
          <w:szCs w:val="28"/>
        </w:rPr>
      </w:pPr>
      <w:r w:rsidRPr="001B2082">
        <w:rPr>
          <w:b/>
          <w:bCs/>
          <w:color w:val="003B5C"/>
          <w:sz w:val="28"/>
          <w:szCs w:val="28"/>
        </w:rPr>
        <w:t>Balance Club Brumlovka slaví 17. narozeniny a hlásí plnou kapacitu svých členů</w:t>
      </w:r>
    </w:p>
    <w:p w14:paraId="2A422A4A" w14:textId="77777777" w:rsidR="009E4572" w:rsidRDefault="009E4572" w:rsidP="00DF707F">
      <w:pPr>
        <w:spacing w:after="0" w:line="324" w:lineRule="auto"/>
        <w:rPr>
          <w:b/>
          <w:bCs/>
          <w:color w:val="003B5C"/>
          <w:sz w:val="24"/>
          <w:szCs w:val="24"/>
        </w:rPr>
      </w:pPr>
    </w:p>
    <w:p w14:paraId="172FC526" w14:textId="77777777" w:rsidR="001B2082" w:rsidRPr="001B2082" w:rsidRDefault="001B2082" w:rsidP="001B2082">
      <w:pPr>
        <w:spacing w:after="0" w:line="324" w:lineRule="auto"/>
        <w:rPr>
          <w:b/>
          <w:bCs/>
          <w:color w:val="003B5C"/>
          <w:sz w:val="24"/>
          <w:szCs w:val="24"/>
        </w:rPr>
      </w:pPr>
      <w:r w:rsidRPr="001B2082">
        <w:rPr>
          <w:b/>
          <w:bCs/>
          <w:color w:val="003B5C"/>
          <w:sz w:val="24"/>
          <w:szCs w:val="24"/>
        </w:rPr>
        <w:t>Balance Club Brumlovka je jedinečný fitness a wellness klub, který poskytuje služby na špičkové úrovni v moderní lokalitě Brumlovka na Praze 4. Za jeho vybudováním v roce 2007, provozem a modernizací stojí Koncern Passerinvest. V dubnu 2024 se Balance Clubu Brumlovka podařilo naplnit maximální kapacitu počtu svých členů. Noví členové tak budou přijímáni pouze po uvolnění kapacity a přednostně na doporučení od stávajících členů klubu. Tímto krokem chce klub zajistit vysoký komfort a soukromí pro každého člena a udržet prvotřídní kvalitu poskytovaných služeb.</w:t>
      </w:r>
    </w:p>
    <w:p w14:paraId="363B3BFC" w14:textId="77777777" w:rsidR="00614662" w:rsidRDefault="00614662" w:rsidP="009E4572">
      <w:pPr>
        <w:spacing w:after="0" w:line="324" w:lineRule="auto"/>
        <w:rPr>
          <w:b/>
          <w:bCs/>
          <w:color w:val="003B5C"/>
          <w:sz w:val="24"/>
          <w:szCs w:val="24"/>
        </w:rPr>
      </w:pPr>
    </w:p>
    <w:p w14:paraId="583027D3" w14:textId="1EB28E54" w:rsidR="001B2082" w:rsidRPr="001B2082" w:rsidRDefault="00506F93" w:rsidP="001B2082">
      <w:pPr>
        <w:spacing w:after="0" w:line="324" w:lineRule="auto"/>
        <w:rPr>
          <w:i/>
          <w:iCs/>
          <w:color w:val="003B5C"/>
          <w:sz w:val="24"/>
          <w:szCs w:val="24"/>
        </w:rPr>
      </w:pPr>
      <w:r>
        <w:rPr>
          <w:noProof/>
        </w:rPr>
        <w:drawing>
          <wp:anchor distT="0" distB="0" distL="114300" distR="114300" simplePos="0" relativeHeight="251661312" behindDoc="1" locked="0" layoutInCell="1" allowOverlap="1" wp14:anchorId="14CF7C6D" wp14:editId="332B152F">
            <wp:simplePos x="0" y="0"/>
            <wp:positionH relativeFrom="column">
              <wp:posOffset>4285615</wp:posOffset>
            </wp:positionH>
            <wp:positionV relativeFrom="paragraph">
              <wp:posOffset>1599565</wp:posOffset>
            </wp:positionV>
            <wp:extent cx="2023110" cy="1348105"/>
            <wp:effectExtent l="0" t="0" r="0" b="4445"/>
            <wp:wrapTight wrapText="bothSides">
              <wp:wrapPolygon edited="0">
                <wp:start x="0" y="0"/>
                <wp:lineTo x="0" y="21366"/>
                <wp:lineTo x="21356" y="21366"/>
                <wp:lineTo x="21356" y="0"/>
                <wp:lineTo x="0" y="0"/>
              </wp:wrapPolygon>
            </wp:wrapTight>
            <wp:docPr id="1879501959"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3110" cy="1348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1253147" wp14:editId="47AE78ED">
            <wp:simplePos x="0" y="0"/>
            <wp:positionH relativeFrom="page">
              <wp:align>center</wp:align>
            </wp:positionH>
            <wp:positionV relativeFrom="paragraph">
              <wp:posOffset>1602105</wp:posOffset>
            </wp:positionV>
            <wp:extent cx="2011045" cy="1340485"/>
            <wp:effectExtent l="0" t="0" r="8255" b="0"/>
            <wp:wrapTight wrapText="bothSides">
              <wp:wrapPolygon edited="0">
                <wp:start x="0" y="0"/>
                <wp:lineTo x="0" y="21180"/>
                <wp:lineTo x="21484" y="21180"/>
                <wp:lineTo x="21484" y="0"/>
                <wp:lineTo x="0" y="0"/>
              </wp:wrapPolygon>
            </wp:wrapTight>
            <wp:docPr id="95487220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1045" cy="13404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712B6A62" wp14:editId="2D614E68">
            <wp:simplePos x="0" y="0"/>
            <wp:positionH relativeFrom="column">
              <wp:posOffset>-29210</wp:posOffset>
            </wp:positionH>
            <wp:positionV relativeFrom="paragraph">
              <wp:posOffset>1593850</wp:posOffset>
            </wp:positionV>
            <wp:extent cx="2023110" cy="1348740"/>
            <wp:effectExtent l="0" t="0" r="0" b="3810"/>
            <wp:wrapTight wrapText="bothSides">
              <wp:wrapPolygon edited="0">
                <wp:start x="0" y="0"/>
                <wp:lineTo x="0" y="21356"/>
                <wp:lineTo x="21356" y="21356"/>
                <wp:lineTo x="21356" y="0"/>
                <wp:lineTo x="0" y="0"/>
              </wp:wrapPolygon>
            </wp:wrapTight>
            <wp:docPr id="499399088"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3110" cy="1348740"/>
                    </a:xfrm>
                    <a:prstGeom prst="rect">
                      <a:avLst/>
                    </a:prstGeom>
                    <a:noFill/>
                    <a:ln>
                      <a:noFill/>
                    </a:ln>
                  </pic:spPr>
                </pic:pic>
              </a:graphicData>
            </a:graphic>
          </wp:anchor>
        </w:drawing>
      </w:r>
      <w:r w:rsidR="001B2082" w:rsidRPr="001B2082">
        <w:rPr>
          <w:i/>
          <w:iCs/>
          <w:color w:val="003B5C"/>
          <w:sz w:val="24"/>
          <w:szCs w:val="24"/>
        </w:rPr>
        <w:t xml:space="preserve">„Jsem Pánu Bohu velmi vděčný za to, že se Balance Club Brumlovka těší tak velké přízni ze stran našich klientů. Když jsme před sedmnácti lety klub otvírali, věřili jsme, že si tento netradiční koncept fitness a wellness centra na trhu najde své příznivce. Zajímavé je, že mnozí z nich jsou s námi po celou dobu. Přestože máme nyní naplněnou kapacitu členů, snažíme se i nadále udržet velmi přátelskou až rodinnou atmosféru s osobním přístupem ze strany našich zaměstnanců,“ </w:t>
      </w:r>
      <w:r w:rsidR="001B2082" w:rsidRPr="001B2082">
        <w:rPr>
          <w:color w:val="003B5C"/>
          <w:sz w:val="24"/>
          <w:szCs w:val="24"/>
        </w:rPr>
        <w:t xml:space="preserve">doplňuje Radim Passer, zakladatel a CEO </w:t>
      </w:r>
      <w:r w:rsidR="001B2082">
        <w:rPr>
          <w:color w:val="003B5C"/>
          <w:sz w:val="24"/>
          <w:szCs w:val="24"/>
        </w:rPr>
        <w:t>společnosti Passerinvest Group.</w:t>
      </w:r>
      <w:r w:rsidR="001B2082" w:rsidRPr="001B2082">
        <w:rPr>
          <w:i/>
          <w:iCs/>
          <w:color w:val="003B5C"/>
          <w:sz w:val="24"/>
          <w:szCs w:val="24"/>
        </w:rPr>
        <w:t xml:space="preserve"> </w:t>
      </w:r>
    </w:p>
    <w:p w14:paraId="57EAC22B" w14:textId="0330E945" w:rsidR="00BE4D54" w:rsidRDefault="00BE4D54" w:rsidP="00BA3275">
      <w:pPr>
        <w:spacing w:after="0" w:line="324" w:lineRule="auto"/>
        <w:rPr>
          <w:color w:val="003B5C"/>
          <w:sz w:val="24"/>
          <w:szCs w:val="24"/>
        </w:rPr>
      </w:pPr>
    </w:p>
    <w:p w14:paraId="04798555" w14:textId="16D87355" w:rsidR="00BA3275" w:rsidRPr="00BA3275" w:rsidRDefault="00BA3275" w:rsidP="00BA3275">
      <w:pPr>
        <w:spacing w:after="0" w:line="324" w:lineRule="auto"/>
        <w:rPr>
          <w:color w:val="003B5C"/>
          <w:sz w:val="24"/>
          <w:szCs w:val="24"/>
        </w:rPr>
      </w:pPr>
      <w:r w:rsidRPr="00BA3275">
        <w:rPr>
          <w:color w:val="003B5C"/>
          <w:sz w:val="24"/>
          <w:szCs w:val="24"/>
        </w:rPr>
        <w:t>Za dobu existence Balance Clubu Brumlovka proběhlo několik významných rekonstrukcí a modernizací fitness a wellness vybavení. Poslední významná renovace, která byla dokončena v roce 2021 s investicí přes 100 milionů korun, dala vzniknout modernímu nerezovému plaveckému bazénu a vířivce, designové wellness zóně s několika druhy saun a parní lázní, prostorným šatnám, sprchám i vstupní recepci.</w:t>
      </w:r>
    </w:p>
    <w:p w14:paraId="4812DEB7" w14:textId="77777777" w:rsidR="00506F93" w:rsidRDefault="00506F93" w:rsidP="00BA3275">
      <w:pPr>
        <w:spacing w:after="0" w:line="324" w:lineRule="auto"/>
        <w:rPr>
          <w:color w:val="003B5C"/>
          <w:sz w:val="24"/>
          <w:szCs w:val="24"/>
        </w:rPr>
      </w:pPr>
    </w:p>
    <w:p w14:paraId="44FCB9DD" w14:textId="08CD53C2" w:rsidR="00BA3275" w:rsidRPr="00BA3275" w:rsidRDefault="00BA3275" w:rsidP="00BA3275">
      <w:pPr>
        <w:spacing w:after="0" w:line="324" w:lineRule="auto"/>
        <w:rPr>
          <w:color w:val="003B5C"/>
          <w:sz w:val="24"/>
          <w:szCs w:val="24"/>
        </w:rPr>
      </w:pPr>
      <w:r w:rsidRPr="00BA3275">
        <w:rPr>
          <w:color w:val="003B5C"/>
          <w:sz w:val="24"/>
          <w:szCs w:val="24"/>
        </w:rPr>
        <w:t>Klientům jsou k dispozici tři studia na skupinové lekce, kterých probíhá přes 150 týdně včetně populárních aqua lekcí, 25m vnitřní plavecký bazén, relaxační zóna se saunami, parní lázní, Kneippovým chodníkem, luxusní spa plné masáží a tělových rituálů, střešní terasa se vzrostlou zelení, Herbal a Panoramatickou saunou, ochlazovacím bazénem a vířivkou ideální k dokonalému odpočinku na slunci.</w:t>
      </w:r>
    </w:p>
    <w:p w14:paraId="2E731EAA" w14:textId="77777777" w:rsidR="00BA3275" w:rsidRPr="00BA3275" w:rsidRDefault="00BA3275" w:rsidP="00BA3275">
      <w:pPr>
        <w:spacing w:after="0" w:line="324" w:lineRule="auto"/>
        <w:rPr>
          <w:color w:val="003B5C"/>
          <w:sz w:val="24"/>
          <w:szCs w:val="24"/>
        </w:rPr>
      </w:pPr>
      <w:r w:rsidRPr="00BA3275">
        <w:rPr>
          <w:color w:val="003B5C"/>
          <w:sz w:val="24"/>
          <w:szCs w:val="24"/>
        </w:rPr>
        <w:t xml:space="preserve">  </w:t>
      </w:r>
    </w:p>
    <w:p w14:paraId="116C2F43" w14:textId="77777777" w:rsidR="00BA3275" w:rsidRPr="00BA3275" w:rsidRDefault="00BA3275" w:rsidP="00BA3275">
      <w:pPr>
        <w:spacing w:after="0" w:line="324" w:lineRule="auto"/>
        <w:rPr>
          <w:color w:val="003B5C"/>
          <w:sz w:val="24"/>
          <w:szCs w:val="24"/>
        </w:rPr>
      </w:pPr>
      <w:r w:rsidRPr="00BA3275">
        <w:rPr>
          <w:color w:val="003B5C"/>
          <w:sz w:val="24"/>
          <w:szCs w:val="24"/>
        </w:rPr>
        <w:t>Klub je rovněž nestátním zdravotnickým zařízením, díky čemuž svým členům poskytuje odborné služby fyzioterapie. Doplnil tak škálu špičkových komplexních služeb diagnostiky, osobních tréninků, masáží a studiových lekcí o další velmi významnou funkci.</w:t>
      </w:r>
    </w:p>
    <w:p w14:paraId="7E5DC619" w14:textId="77777777" w:rsidR="00BA3275" w:rsidRPr="00BA3275" w:rsidRDefault="00BA3275" w:rsidP="00BA3275">
      <w:pPr>
        <w:spacing w:after="0" w:line="324" w:lineRule="auto"/>
        <w:rPr>
          <w:color w:val="003B5C"/>
          <w:sz w:val="24"/>
          <w:szCs w:val="24"/>
        </w:rPr>
      </w:pPr>
    </w:p>
    <w:p w14:paraId="6E85A617" w14:textId="77777777" w:rsidR="00BA3275" w:rsidRDefault="00BA3275" w:rsidP="00BA3275">
      <w:pPr>
        <w:spacing w:after="0" w:line="324" w:lineRule="auto"/>
        <w:rPr>
          <w:color w:val="003B5C"/>
          <w:sz w:val="24"/>
          <w:szCs w:val="24"/>
        </w:rPr>
      </w:pPr>
      <w:r w:rsidRPr="00BA3275">
        <w:rPr>
          <w:color w:val="003B5C"/>
          <w:sz w:val="24"/>
          <w:szCs w:val="24"/>
        </w:rPr>
        <w:t>Od roku 2021 je Balance Club Brumlovka také hrdým partnerem vzdělávání Fakulty tělesné výchovy a sportu Univerzy Karlovy v Praze, čímž došlo k jedinečnému propojení vědy a praxe v oblasti fitness a wellness.</w:t>
      </w:r>
    </w:p>
    <w:p w14:paraId="36A237CF" w14:textId="77777777" w:rsidR="00BA3275" w:rsidRDefault="00BA3275" w:rsidP="00BA3275">
      <w:pPr>
        <w:spacing w:after="0" w:line="324" w:lineRule="auto"/>
        <w:rPr>
          <w:color w:val="003B5C"/>
          <w:sz w:val="24"/>
          <w:szCs w:val="24"/>
        </w:rPr>
      </w:pPr>
    </w:p>
    <w:p w14:paraId="57226F38" w14:textId="77777777" w:rsidR="00BA3275" w:rsidRPr="00BA3275" w:rsidRDefault="00BA3275" w:rsidP="00BA3275">
      <w:pPr>
        <w:spacing w:after="0" w:line="324" w:lineRule="auto"/>
        <w:rPr>
          <w:color w:val="003B5C"/>
          <w:sz w:val="24"/>
          <w:szCs w:val="24"/>
        </w:rPr>
      </w:pPr>
      <w:r w:rsidRPr="00BA3275">
        <w:rPr>
          <w:color w:val="003B5C"/>
          <w:sz w:val="24"/>
          <w:szCs w:val="24"/>
        </w:rPr>
        <w:t>„</w:t>
      </w:r>
      <w:r w:rsidRPr="00BA3275">
        <w:rPr>
          <w:i/>
          <w:iCs/>
          <w:color w:val="003B5C"/>
          <w:sz w:val="24"/>
          <w:szCs w:val="24"/>
        </w:rPr>
        <w:t>Prostřednictvím spolupráce především v podobě projektu MĚNÍME SVĚT POHYBEM společně vzděláváme mladou generaci fitness a wellness profesionálů, která se jednou bude starat o zdraví široké veřejnosti</w:t>
      </w:r>
      <w:r w:rsidRPr="00BA3275">
        <w:rPr>
          <w:color w:val="003B5C"/>
          <w:sz w:val="24"/>
          <w:szCs w:val="24"/>
        </w:rPr>
        <w:t xml:space="preserve">,“ přibližuje projekt Petra Tyrpeklová, General Manager Balance Club Brumlovka, a.s.  </w:t>
      </w:r>
    </w:p>
    <w:p w14:paraId="341AE5AC" w14:textId="77777777" w:rsidR="005D766A" w:rsidRDefault="005D766A" w:rsidP="008A0242">
      <w:pPr>
        <w:spacing w:after="0" w:line="324" w:lineRule="auto"/>
        <w:rPr>
          <w:bCs/>
          <w:color w:val="003B5C"/>
          <w:sz w:val="24"/>
          <w:szCs w:val="24"/>
        </w:rPr>
      </w:pPr>
    </w:p>
    <w:p w14:paraId="60B90EC6" w14:textId="16F6F6E3" w:rsidR="00912B3D" w:rsidRPr="00912B3D" w:rsidRDefault="00912B3D" w:rsidP="002B6185">
      <w:pPr>
        <w:spacing w:line="324" w:lineRule="auto"/>
        <w:jc w:val="left"/>
        <w:rPr>
          <w:color w:val="003B5C"/>
          <w:sz w:val="24"/>
          <w:szCs w:val="24"/>
          <w:u w:val="single"/>
        </w:rPr>
      </w:pPr>
      <w:r w:rsidRPr="00912B3D">
        <w:rPr>
          <w:color w:val="003B5C"/>
          <w:sz w:val="24"/>
          <w:szCs w:val="24"/>
          <w:u w:val="single"/>
        </w:rPr>
        <w:t>Více informací Vám poskytne:</w:t>
      </w:r>
      <w:r>
        <w:rPr>
          <w:color w:val="003B5C"/>
          <w:sz w:val="24"/>
          <w:szCs w:val="24"/>
          <w:u w:val="single"/>
        </w:rPr>
        <w:br/>
      </w:r>
      <w:r w:rsidRPr="00912B3D">
        <w:rPr>
          <w:color w:val="003B5C"/>
          <w:sz w:val="24"/>
          <w:szCs w:val="24"/>
        </w:rPr>
        <w:t>Kristýna Samková, Head of PR and Marketing dept.</w:t>
      </w:r>
      <w:r>
        <w:rPr>
          <w:color w:val="003B5C"/>
          <w:sz w:val="24"/>
          <w:szCs w:val="24"/>
          <w:u w:val="single"/>
        </w:rPr>
        <w:br/>
      </w:r>
      <w:r w:rsidRPr="00912B3D">
        <w:rPr>
          <w:b/>
          <w:color w:val="003B5C"/>
          <w:sz w:val="24"/>
          <w:szCs w:val="24"/>
        </w:rPr>
        <w:t>PASSERINVEST GROUP, a.s.</w:t>
      </w:r>
      <w:r>
        <w:rPr>
          <w:color w:val="003B5C"/>
          <w:sz w:val="24"/>
          <w:szCs w:val="24"/>
        </w:rPr>
        <w:br/>
      </w:r>
      <w:r w:rsidRPr="00912B3D">
        <w:rPr>
          <w:color w:val="003B5C"/>
          <w:sz w:val="24"/>
          <w:szCs w:val="24"/>
        </w:rPr>
        <w:t>Tel.: (+420) 221 582</w:t>
      </w:r>
      <w:r>
        <w:rPr>
          <w:color w:val="003B5C"/>
          <w:sz w:val="24"/>
          <w:szCs w:val="24"/>
        </w:rPr>
        <w:t> </w:t>
      </w:r>
      <w:r w:rsidRPr="00912B3D">
        <w:rPr>
          <w:color w:val="003B5C"/>
          <w:sz w:val="24"/>
          <w:szCs w:val="24"/>
        </w:rPr>
        <w:t>111</w:t>
      </w:r>
      <w:r>
        <w:rPr>
          <w:color w:val="003B5C"/>
          <w:sz w:val="24"/>
          <w:szCs w:val="24"/>
          <w:u w:val="single"/>
        </w:rPr>
        <w:br/>
      </w:r>
      <w:r w:rsidRPr="00912B3D">
        <w:rPr>
          <w:color w:val="003B5C"/>
          <w:sz w:val="24"/>
          <w:szCs w:val="24"/>
        </w:rPr>
        <w:t xml:space="preserve">E-mail: </w:t>
      </w:r>
      <w:hyperlink r:id="rId14" w:history="1">
        <w:r w:rsidRPr="00912B3D">
          <w:rPr>
            <w:color w:val="003B5C"/>
            <w:sz w:val="24"/>
            <w:szCs w:val="24"/>
          </w:rPr>
          <w:t>Kristyna.Samkova@Passerinvest.cz</w:t>
        </w:r>
      </w:hyperlink>
      <w:r>
        <w:rPr>
          <w:color w:val="003B5C"/>
          <w:sz w:val="24"/>
          <w:szCs w:val="24"/>
          <w:u w:val="single"/>
        </w:rPr>
        <w:br/>
      </w:r>
      <w:r w:rsidRPr="00912B3D">
        <w:rPr>
          <w:color w:val="003B5C"/>
          <w:sz w:val="24"/>
          <w:szCs w:val="24"/>
        </w:rPr>
        <w:t xml:space="preserve">www.passerinvest.cz, </w:t>
      </w:r>
      <w:hyperlink r:id="rId15" w:history="1">
        <w:r w:rsidRPr="00912B3D">
          <w:rPr>
            <w:color w:val="003B5C"/>
            <w:sz w:val="24"/>
            <w:szCs w:val="24"/>
          </w:rPr>
          <w:t>www.bbcentrum.cz</w:t>
        </w:r>
      </w:hyperlink>
    </w:p>
    <w:p w14:paraId="4E77E9A8" w14:textId="44E856F8" w:rsidR="00912B3D" w:rsidRPr="00912B3D" w:rsidRDefault="00912B3D" w:rsidP="002B6185">
      <w:pPr>
        <w:pStyle w:val="Prosttext"/>
        <w:spacing w:line="324" w:lineRule="auto"/>
        <w:rPr>
          <w:rFonts w:asciiTheme="minorHAnsi" w:eastAsiaTheme="minorEastAsia" w:hAnsiTheme="minorHAnsi" w:cstheme="minorBidi"/>
          <w:color w:val="003B5C"/>
          <w:sz w:val="24"/>
          <w:szCs w:val="24"/>
          <w:lang w:eastAsia="en-US"/>
        </w:rPr>
      </w:pPr>
      <w:r>
        <w:rPr>
          <w:rFonts w:asciiTheme="minorHAnsi" w:eastAsiaTheme="minorEastAsia" w:hAnsiTheme="minorHAnsi" w:cstheme="minorBidi"/>
          <w:color w:val="003B5C"/>
          <w:sz w:val="24"/>
          <w:szCs w:val="24"/>
          <w:lang w:eastAsia="en-US"/>
        </w:rPr>
        <w:t>Kamila Žitňáková</w:t>
      </w:r>
      <w:r>
        <w:rPr>
          <w:rFonts w:asciiTheme="minorHAnsi" w:eastAsiaTheme="minorEastAsia" w:hAnsiTheme="minorHAnsi" w:cstheme="minorBidi"/>
          <w:color w:val="003B5C"/>
          <w:sz w:val="24"/>
          <w:szCs w:val="24"/>
          <w:lang w:eastAsia="en-US"/>
        </w:rPr>
        <w:br/>
      </w:r>
      <w:r w:rsidRPr="00FC03E0">
        <w:rPr>
          <w:rFonts w:asciiTheme="minorHAnsi" w:eastAsiaTheme="minorEastAsia" w:hAnsiTheme="minorHAnsi" w:cstheme="minorBidi"/>
          <w:b/>
          <w:bCs/>
          <w:color w:val="003B5C"/>
          <w:sz w:val="24"/>
          <w:szCs w:val="24"/>
          <w:lang w:eastAsia="en-US"/>
        </w:rPr>
        <w:t>Crest Communications a.s.</w:t>
      </w:r>
    </w:p>
    <w:p w14:paraId="2B71AA14" w14:textId="2CC33668" w:rsidR="00912B3D" w:rsidRPr="00912B3D" w:rsidRDefault="00912B3D" w:rsidP="002B6185">
      <w:pPr>
        <w:spacing w:line="324" w:lineRule="auto"/>
        <w:jc w:val="left"/>
        <w:rPr>
          <w:color w:val="003B5C"/>
          <w:sz w:val="24"/>
          <w:szCs w:val="24"/>
        </w:rPr>
      </w:pPr>
      <w:r w:rsidRPr="308BB6E5">
        <w:rPr>
          <w:color w:val="003B5C"/>
          <w:sz w:val="24"/>
          <w:szCs w:val="24"/>
        </w:rPr>
        <w:t>Mobil: (+420) 725 544 106</w:t>
      </w:r>
      <w:r>
        <w:br/>
      </w:r>
      <w:r w:rsidRPr="308BB6E5">
        <w:rPr>
          <w:color w:val="003B5C"/>
          <w:sz w:val="24"/>
          <w:szCs w:val="24"/>
        </w:rPr>
        <w:t xml:space="preserve">E-mail: </w:t>
      </w:r>
      <w:hyperlink r:id="rId16">
        <w:r w:rsidRPr="308BB6E5">
          <w:rPr>
            <w:rStyle w:val="Hypertextovodkaz"/>
            <w:sz w:val="24"/>
            <w:szCs w:val="24"/>
          </w:rPr>
          <w:t>kamila.zitnakova@crestcom.cz</w:t>
        </w:r>
      </w:hyperlink>
    </w:p>
    <w:p w14:paraId="1121A146" w14:textId="40891931" w:rsidR="308BB6E5" w:rsidRDefault="308BB6E5" w:rsidP="308BB6E5">
      <w:pPr>
        <w:spacing w:line="324" w:lineRule="auto"/>
        <w:jc w:val="left"/>
        <w:rPr>
          <w:color w:val="003B5C"/>
          <w:sz w:val="24"/>
          <w:szCs w:val="24"/>
        </w:rPr>
      </w:pPr>
    </w:p>
    <w:p w14:paraId="429698B5" w14:textId="27966659" w:rsidR="00912B3D" w:rsidRPr="00912B3D" w:rsidRDefault="00912B3D" w:rsidP="00912B3D">
      <w:pPr>
        <w:pStyle w:val="Normlnweb"/>
        <w:shd w:val="clear" w:color="auto" w:fill="FFFFFF"/>
        <w:spacing w:before="0" w:beforeAutospacing="0" w:after="0" w:afterAutospacing="0" w:line="276" w:lineRule="auto"/>
        <w:jc w:val="both"/>
        <w:rPr>
          <w:rFonts w:asciiTheme="minorHAnsi" w:eastAsiaTheme="minorEastAsia" w:hAnsiTheme="minorHAnsi" w:cstheme="minorBidi"/>
          <w:color w:val="003B5C"/>
          <w:lang w:eastAsia="en-US"/>
        </w:rPr>
      </w:pPr>
      <w:r w:rsidRPr="00912B3D">
        <w:rPr>
          <w:rFonts w:asciiTheme="minorHAnsi" w:eastAsiaTheme="minorEastAsia" w:hAnsiTheme="minorHAnsi" w:cstheme="minorBidi"/>
          <w:b/>
          <w:bCs/>
          <w:color w:val="003B5C"/>
          <w:lang w:eastAsia="en-US"/>
        </w:rPr>
        <w:t>O společnosti</w:t>
      </w:r>
      <w:r w:rsidR="00BA3275">
        <w:rPr>
          <w:rFonts w:asciiTheme="minorHAnsi" w:eastAsiaTheme="minorEastAsia" w:hAnsiTheme="minorHAnsi" w:cstheme="minorBidi"/>
          <w:b/>
          <w:bCs/>
          <w:color w:val="003B5C"/>
          <w:lang w:eastAsia="en-US"/>
        </w:rPr>
        <w:t xml:space="preserve"> Passerinvest</w:t>
      </w:r>
    </w:p>
    <w:p w14:paraId="7CA7E3A8" w14:textId="2C6CA735" w:rsidR="00294700" w:rsidRPr="006D7D5D" w:rsidRDefault="00000000" w:rsidP="006D7D5D">
      <w:pPr>
        <w:rPr>
          <w:rFonts w:cstheme="minorHAnsi"/>
          <w:color w:val="003B5C"/>
          <w:sz w:val="24"/>
          <w:szCs w:val="24"/>
        </w:rPr>
      </w:pPr>
      <w:hyperlink r:id="rId17" w:history="1">
        <w:r w:rsidR="00DD1341" w:rsidRPr="00845C3A">
          <w:rPr>
            <w:rStyle w:val="Hypertextovodkaz"/>
            <w:rFonts w:cstheme="minorHAnsi"/>
            <w:sz w:val="24"/>
            <w:szCs w:val="24"/>
          </w:rPr>
          <w:t>Passerinvest Group</w:t>
        </w:r>
      </w:hyperlink>
      <w:r w:rsidR="00DD1341" w:rsidRPr="00845C3A">
        <w:rPr>
          <w:rFonts w:cstheme="minorHAnsi"/>
          <w:color w:val="003B5C"/>
          <w:sz w:val="24"/>
          <w:szCs w:val="24"/>
        </w:rPr>
        <w:t xml:space="preserve"> (dále Passerinvest) je ryze český stavitel a investor. Společnost byla založena Radimem Passerem již v roce 1991 a od té doby získala řadu zkušeností s výstavbou administrativních a komerčních budov, rezidenčních objektů i občanské vybavenosti. Passerinvest je</w:t>
      </w:r>
      <w:r w:rsidR="00DD1341" w:rsidRPr="00845C3A">
        <w:rPr>
          <w:rFonts w:cstheme="minorHAnsi"/>
          <w:b/>
          <w:bCs/>
          <w:color w:val="003B5C"/>
          <w:sz w:val="24"/>
          <w:szCs w:val="24"/>
        </w:rPr>
        <w:t xml:space="preserve"> </w:t>
      </w:r>
      <w:r w:rsidR="00DD1341" w:rsidRPr="00845C3A">
        <w:rPr>
          <w:rFonts w:cstheme="minorHAnsi"/>
          <w:color w:val="003B5C"/>
          <w:sz w:val="24"/>
          <w:szCs w:val="24"/>
        </w:rPr>
        <w:t xml:space="preserve">jako odpovědný urbanistický developer od roku 1998 spojován převážně s </w:t>
      </w:r>
      <w:hyperlink r:id="rId18" w:history="1">
        <w:r w:rsidR="00DD1341" w:rsidRPr="00845C3A">
          <w:rPr>
            <w:rStyle w:val="Hypertextovodkaz"/>
            <w:rFonts w:cstheme="minorHAnsi"/>
            <w:sz w:val="24"/>
            <w:szCs w:val="24"/>
          </w:rPr>
          <w:t>Brumlovkou</w:t>
        </w:r>
      </w:hyperlink>
      <w:r w:rsidR="00DD1341" w:rsidRPr="00845C3A">
        <w:rPr>
          <w:rFonts w:cstheme="minorHAnsi"/>
          <w:color w:val="003B5C"/>
          <w:sz w:val="24"/>
          <w:szCs w:val="24"/>
        </w:rPr>
        <w:t xml:space="preserve"> (BB Centrum) v Praze 4, které je jedním z největších a nejúspěšnějších urbanistických projektů nejen v České republice, ale v celé Evropě. Dalším významným projektem v portfoliu společnosti jsou </w:t>
      </w:r>
      <w:hyperlink r:id="rId19" w:history="1">
        <w:r w:rsidR="00DD1341" w:rsidRPr="00845C3A">
          <w:rPr>
            <w:rStyle w:val="Hypertextovodkaz"/>
            <w:rFonts w:cstheme="minorHAnsi"/>
            <w:sz w:val="24"/>
            <w:szCs w:val="24"/>
          </w:rPr>
          <w:t>Nové Roztyly</w:t>
        </w:r>
      </w:hyperlink>
      <w:r w:rsidR="00DD1341" w:rsidRPr="00845C3A">
        <w:rPr>
          <w:rFonts w:cstheme="minorHAnsi"/>
          <w:color w:val="003B5C"/>
          <w:sz w:val="24"/>
          <w:szCs w:val="24"/>
        </w:rPr>
        <w:t>, konkrétně brownfield bývalých jatek areálu Interlov, kde by v budoucnosti mělo vzniknout místo s příjemným bydlením s velkým parkem, doplněné o služby široké veřejnosti a administrativní funkci. Principy městské výstavby a dlouhodobě udržitelný rozvoj Prahy i České republiky jsou součástí vize společnosti Passerinvest, která si díky svému odpovědnému přístupu vybudovala velmi dobré jméno jak na domácí, tak na mezinárodní úrovni. Zásluhu na tom má nejenom kvalita realizovaných projektů a vysoká úroveň poskytovaných služeb, ale i smysl pro fair-play, zákaznický přístup a zejména zodpovědnost vůči společnosti i životnímu prostředí.</w:t>
      </w:r>
      <w:r w:rsidR="00DD1341" w:rsidRPr="00845C3A">
        <w:rPr>
          <w:rFonts w:cstheme="minorHAnsi"/>
          <w:b/>
          <w:bCs/>
          <w:color w:val="003B5C"/>
          <w:sz w:val="24"/>
          <w:szCs w:val="24"/>
        </w:rPr>
        <w:t xml:space="preserve">  </w:t>
      </w:r>
    </w:p>
    <w:p w14:paraId="0226D93C" w14:textId="77777777" w:rsidR="00BA3275" w:rsidRPr="00BA3275" w:rsidRDefault="00BA3275" w:rsidP="00033500">
      <w:pPr>
        <w:rPr>
          <w:rFonts w:cstheme="minorHAnsi"/>
          <w:color w:val="003B5C"/>
          <w:sz w:val="24"/>
          <w:szCs w:val="24"/>
        </w:rPr>
      </w:pPr>
    </w:p>
    <w:sectPr w:rsidR="00BA3275" w:rsidRPr="00BA3275" w:rsidSect="00C03866">
      <w:headerReference w:type="default" r:id="rId20"/>
      <w:footerReference w:type="default" r:id="rId21"/>
      <w:pgSz w:w="11900" w:h="16840"/>
      <w:pgMar w:top="2835" w:right="1015" w:bottom="1418" w:left="964" w:header="0"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C6B82" w14:textId="77777777" w:rsidR="00C03866" w:rsidRDefault="00C03866" w:rsidP="00D90D9A">
      <w:r>
        <w:separator/>
      </w:r>
    </w:p>
  </w:endnote>
  <w:endnote w:type="continuationSeparator" w:id="0">
    <w:p w14:paraId="2EF96F8B" w14:textId="77777777" w:rsidR="00C03866" w:rsidRDefault="00C03866" w:rsidP="00D90D9A">
      <w:r>
        <w:continuationSeparator/>
      </w:r>
    </w:p>
  </w:endnote>
  <w:endnote w:type="continuationNotice" w:id="1">
    <w:p w14:paraId="4B5D66CF" w14:textId="77777777" w:rsidR="00C03866" w:rsidRDefault="00C038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Urban Grotesk ReBo">
    <w:altName w:val="Calibri"/>
    <w:panose1 w:val="00000000000000000000"/>
    <w:charset w:val="00"/>
    <w:family w:val="modern"/>
    <w:notTrueType/>
    <w:pitch w:val="variable"/>
    <w:sig w:usb0="A00000AF" w:usb1="5001E07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78728" w14:textId="1FEA287A" w:rsidR="00D90D9A" w:rsidRDefault="003409A5" w:rsidP="00E33E13">
    <w:pPr>
      <w:pStyle w:val="Zpat"/>
      <w:tabs>
        <w:tab w:val="clear" w:pos="4536"/>
        <w:tab w:val="clear" w:pos="9072"/>
        <w:tab w:val="left" w:pos="1680"/>
        <w:tab w:val="left" w:pos="11624"/>
      </w:tabs>
      <w:ind w:left="-159" w:right="-2"/>
    </w:pPr>
    <w:r>
      <w:rPr>
        <w:noProof/>
        <w:lang w:eastAsia="cs-CZ"/>
      </w:rPr>
      <mc:AlternateContent>
        <mc:Choice Requires="wps">
          <w:drawing>
            <wp:anchor distT="0" distB="0" distL="114300" distR="114300" simplePos="0" relativeHeight="251658242" behindDoc="0" locked="0" layoutInCell="1" allowOverlap="1" wp14:anchorId="751F9600" wp14:editId="73CEDBCC">
              <wp:simplePos x="0" y="0"/>
              <wp:positionH relativeFrom="column">
                <wp:posOffset>6054379</wp:posOffset>
              </wp:positionH>
              <wp:positionV relativeFrom="paragraph">
                <wp:posOffset>925195</wp:posOffset>
              </wp:positionV>
              <wp:extent cx="237600" cy="237600"/>
              <wp:effectExtent l="0" t="0" r="3810" b="3810"/>
              <wp:wrapNone/>
              <wp:docPr id="7" name="Ovál 7"/>
              <wp:cNvGraphicFramePr/>
              <a:graphic xmlns:a="http://schemas.openxmlformats.org/drawingml/2006/main">
                <a:graphicData uri="http://schemas.microsoft.com/office/word/2010/wordprocessingShape">
                  <wps:wsp>
                    <wps:cNvSpPr/>
                    <wps:spPr>
                      <a:xfrm>
                        <a:off x="0" y="0"/>
                        <a:ext cx="237600" cy="237600"/>
                      </a:xfrm>
                      <a:prstGeom prst="ellipse">
                        <a:avLst/>
                      </a:prstGeom>
                      <a:solidFill>
                        <a:srgbClr val="7AC3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20C4368">
            <v:oval id="Ovál 7" style="position:absolute;margin-left:476.7pt;margin-top:72.85pt;width:18.7pt;height:18.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ac3c7" stroked="f" strokeweight="1pt" w14:anchorId="3A2D50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">
              <v:stroke joinstyle="miter"/>
            </v:oval>
          </w:pict>
        </mc:Fallback>
      </mc:AlternateContent>
    </w:r>
    <w:r w:rsidR="00B45ECB">
      <w:rPr>
        <w:noProof/>
        <w:lang w:eastAsia="cs-CZ"/>
      </w:rPr>
      <mc:AlternateContent>
        <mc:Choice Requires="wps">
          <w:drawing>
            <wp:anchor distT="0" distB="0" distL="114300" distR="114300" simplePos="0" relativeHeight="251658241" behindDoc="0" locked="0" layoutInCell="1" allowOverlap="1" wp14:anchorId="57548CFD" wp14:editId="46B4A887">
              <wp:simplePos x="0" y="0"/>
              <wp:positionH relativeFrom="column">
                <wp:posOffset>1854200</wp:posOffset>
              </wp:positionH>
              <wp:positionV relativeFrom="paragraph">
                <wp:posOffset>288290</wp:posOffset>
              </wp:positionV>
              <wp:extent cx="1612800" cy="986400"/>
              <wp:effectExtent l="0" t="0" r="635" b="4445"/>
              <wp:wrapNone/>
              <wp:docPr id="2" name="Textové pole 2"/>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 xml:space="preserve">www.brumlovka.cz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48CFD" id="_x0000_t202" coordsize="21600,21600" o:spt="202" path="m,l,21600r21600,l21600,xe">
              <v:stroke joinstyle="miter"/>
              <v:path gradientshapeok="t" o:connecttype="rect"/>
            </v:shapetype>
            <v:shape id="Textové pole 2" o:spid="_x0000_s1026" type="#_x0000_t202" style="position:absolute;left:0;text-align:left;margin-left:146pt;margin-top:22.7pt;width:127pt;height:7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" fillcolor="white [3201]" stroked="f" strokeweight=".5pt">
              <v:textbo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 xml:space="preserve">www.brumlovka.cz </w:t>
                    </w:r>
                  </w:p>
                </w:txbxContent>
              </v:textbox>
            </v:shape>
          </w:pict>
        </mc:Fallback>
      </mc:AlternateContent>
    </w:r>
    <w:r w:rsidR="00B45ECB">
      <w:rPr>
        <w:noProof/>
        <w:lang w:eastAsia="cs-CZ"/>
      </w:rPr>
      <mc:AlternateContent>
        <mc:Choice Requires="wps">
          <w:drawing>
            <wp:anchor distT="0" distB="0" distL="114300" distR="114300" simplePos="0" relativeHeight="251658240" behindDoc="0" locked="0" layoutInCell="1" allowOverlap="1" wp14:anchorId="6EEA5CFA" wp14:editId="03140697">
              <wp:simplePos x="0" y="0"/>
              <wp:positionH relativeFrom="column">
                <wp:posOffset>-14605</wp:posOffset>
              </wp:positionH>
              <wp:positionV relativeFrom="paragraph">
                <wp:posOffset>288290</wp:posOffset>
              </wp:positionV>
              <wp:extent cx="1612800" cy="986400"/>
              <wp:effectExtent l="0" t="0" r="635" b="4445"/>
              <wp:wrapNone/>
              <wp:docPr id="1" name="Textové pole 1"/>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cs="Calibri"/>
                              <w:b/>
                              <w:bCs/>
                              <w:color w:val="013B5C"/>
                              <w:sz w:val="16"/>
                              <w:szCs w:val="16"/>
                            </w:rPr>
                            <w:t xml:space="preserve">PASSERINVEST </w:t>
                          </w:r>
                          <w:r w:rsidR="00E46C65">
                            <w:rPr>
                              <w:rFonts w:ascii="Calibri" w:hAnsi="Calibri" w:cs="Calibri"/>
                              <w:b/>
                              <w:bCs/>
                              <w:color w:val="013B5C"/>
                              <w:sz w:val="16"/>
                              <w:szCs w:val="16"/>
                            </w:rPr>
                            <w:t>GROUP, a.s.</w:t>
                          </w:r>
                        </w:p>
                        <w:p w14:paraId="135DB6A8" w14:textId="0C96C8C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Brumlovka, budova Filadelfie</w:t>
                          </w:r>
                        </w:p>
                        <w:p w14:paraId="0FA1DE74" w14:textId="05B65CE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Želetavská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140</w:t>
                          </w:r>
                          <w:r w:rsidR="00032D36" w:rsidRPr="0033148F">
                            <w:rPr>
                              <w:rFonts w:ascii="Calibri" w:hAnsi="Calibri" w:cs="Calibri"/>
                              <w:b/>
                              <w:bCs/>
                              <w:color w:val="013B5C"/>
                              <w:sz w:val="16"/>
                              <w:szCs w:val="16"/>
                            </w:rPr>
                            <w:t xml:space="preserve"> </w:t>
                          </w:r>
                          <w:r w:rsidRPr="0033148F">
                            <w:rPr>
                              <w:rFonts w:ascii="Calibri" w:hAnsi="Calibri" w:cs="Calibri"/>
                              <w:b/>
                              <w:bCs/>
                              <w:color w:val="013B5C"/>
                              <w:sz w:val="16"/>
                              <w:szCs w:val="16"/>
                            </w:rPr>
                            <w:t xml:space="preserve">00 Praha 4, </w:t>
                          </w:r>
                          <w:r w:rsidR="00032D36" w:rsidRPr="0033148F">
                            <w:rPr>
                              <w:rFonts w:ascii="Calibri" w:hAnsi="Calibri" w:cs="Calibri"/>
                              <w:b/>
                              <w:bCs/>
                              <w:color w:val="013B5C"/>
                              <w:sz w:val="16"/>
                              <w:szCs w:val="16"/>
                            </w:rPr>
                            <w:t>Č</w:t>
                          </w:r>
                          <w:r w:rsidRPr="0033148F">
                            <w:rPr>
                              <w:rFonts w:ascii="Calibri" w:hAnsi="Calibri" w:cs="Calibri"/>
                              <w:b/>
                              <w:bCs/>
                              <w:color w:val="013B5C"/>
                              <w:sz w:val="16"/>
                              <w:szCs w:val="16"/>
                            </w:rPr>
                            <w:t>eská republika</w:t>
                          </w:r>
                        </w:p>
                        <w:p w14:paraId="6B06B467" w14:textId="215936A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IČO</w:t>
                          </w:r>
                          <w:r w:rsidR="00FD524E" w:rsidRPr="0033148F">
                            <w:rPr>
                              <w:rFonts w:ascii="Calibri" w:hAnsi="Calibri" w:cs="Calibri"/>
                              <w:b/>
                              <w:bCs/>
                              <w:color w:val="013B5C"/>
                              <w:sz w:val="16"/>
                              <w:szCs w:val="16"/>
                            </w:rPr>
                            <w:t>:</w:t>
                          </w:r>
                          <w:r w:rsidRPr="0033148F">
                            <w:rPr>
                              <w:rFonts w:ascii="Calibri" w:hAnsi="Calibri" w:cs="Calibri"/>
                              <w:b/>
                              <w:bCs/>
                              <w:color w:val="013B5C"/>
                              <w:sz w:val="16"/>
                              <w:szCs w:val="16"/>
                            </w:rPr>
                            <w:t xml:space="preserve"> </w:t>
                          </w:r>
                          <w:r w:rsidR="00E46C65">
                            <w:rPr>
                              <w:rFonts w:ascii="Calibri" w:hAnsi="Calibri" w:cs="Calibri"/>
                              <w:b/>
                              <w:bCs/>
                              <w:color w:val="013B5C"/>
                              <w:sz w:val="16"/>
                              <w:szCs w:val="16"/>
                            </w:rPr>
                            <w:t>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DIČ: CZ</w:t>
                          </w:r>
                          <w:r w:rsidR="00E46C65">
                            <w:rPr>
                              <w:rFonts w:ascii="Calibri" w:hAnsi="Calibri" w:cs="Calibri"/>
                              <w:b/>
                              <w:bCs/>
                              <w:color w:val="013B5C"/>
                              <w:sz w:val="16"/>
                              <w:szCs w:val="16"/>
                            </w:rPr>
                            <w:t>26118963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A5CFA" id="Textové pole 1" o:spid="_x0000_s1027" type="#_x0000_t202" style="position:absolute;left:0;text-align:left;margin-left:-1.15pt;margin-top:22.7pt;width:127pt;height:7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" fillcolor="white [3201]" stroked="f" strokeweight=".5pt">
              <v:textbo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cs="Calibri"/>
                        <w:b/>
                        <w:bCs/>
                        <w:color w:val="013B5C"/>
                        <w:sz w:val="16"/>
                        <w:szCs w:val="16"/>
                      </w:rPr>
                      <w:t xml:space="preserve">PASSERINVEST </w:t>
                    </w:r>
                    <w:r w:rsidR="00E46C65">
                      <w:rPr>
                        <w:rFonts w:ascii="Calibri" w:hAnsi="Calibri" w:cs="Calibri"/>
                        <w:b/>
                        <w:bCs/>
                        <w:color w:val="013B5C"/>
                        <w:sz w:val="16"/>
                        <w:szCs w:val="16"/>
                      </w:rPr>
                      <w:t>GROUP, a.s.</w:t>
                    </w:r>
                  </w:p>
                  <w:p w14:paraId="135DB6A8" w14:textId="0C96C8C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Brumlovka, budova Filadelfie</w:t>
                    </w:r>
                  </w:p>
                  <w:p w14:paraId="0FA1DE74" w14:textId="05B65CE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Želetavská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140</w:t>
                    </w:r>
                    <w:r w:rsidR="00032D36" w:rsidRPr="0033148F">
                      <w:rPr>
                        <w:rFonts w:ascii="Calibri" w:hAnsi="Calibri" w:cs="Calibri"/>
                        <w:b/>
                        <w:bCs/>
                        <w:color w:val="013B5C"/>
                        <w:sz w:val="16"/>
                        <w:szCs w:val="16"/>
                      </w:rPr>
                      <w:t xml:space="preserve"> </w:t>
                    </w:r>
                    <w:r w:rsidRPr="0033148F">
                      <w:rPr>
                        <w:rFonts w:ascii="Calibri" w:hAnsi="Calibri" w:cs="Calibri"/>
                        <w:b/>
                        <w:bCs/>
                        <w:color w:val="013B5C"/>
                        <w:sz w:val="16"/>
                        <w:szCs w:val="16"/>
                      </w:rPr>
                      <w:t xml:space="preserve">00 Praha 4, </w:t>
                    </w:r>
                    <w:r w:rsidR="00032D36" w:rsidRPr="0033148F">
                      <w:rPr>
                        <w:rFonts w:ascii="Calibri" w:hAnsi="Calibri" w:cs="Calibri"/>
                        <w:b/>
                        <w:bCs/>
                        <w:color w:val="013B5C"/>
                        <w:sz w:val="16"/>
                        <w:szCs w:val="16"/>
                      </w:rPr>
                      <w:t>Č</w:t>
                    </w:r>
                    <w:r w:rsidRPr="0033148F">
                      <w:rPr>
                        <w:rFonts w:ascii="Calibri" w:hAnsi="Calibri" w:cs="Calibri"/>
                        <w:b/>
                        <w:bCs/>
                        <w:color w:val="013B5C"/>
                        <w:sz w:val="16"/>
                        <w:szCs w:val="16"/>
                      </w:rPr>
                      <w:t>eská republika</w:t>
                    </w:r>
                  </w:p>
                  <w:p w14:paraId="6B06B467" w14:textId="215936A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IČO</w:t>
                    </w:r>
                    <w:r w:rsidR="00FD524E" w:rsidRPr="0033148F">
                      <w:rPr>
                        <w:rFonts w:ascii="Calibri" w:hAnsi="Calibri" w:cs="Calibri"/>
                        <w:b/>
                        <w:bCs/>
                        <w:color w:val="013B5C"/>
                        <w:sz w:val="16"/>
                        <w:szCs w:val="16"/>
                      </w:rPr>
                      <w:t>:</w:t>
                    </w:r>
                    <w:r w:rsidRPr="0033148F">
                      <w:rPr>
                        <w:rFonts w:ascii="Calibri" w:hAnsi="Calibri" w:cs="Calibri"/>
                        <w:b/>
                        <w:bCs/>
                        <w:color w:val="013B5C"/>
                        <w:sz w:val="16"/>
                        <w:szCs w:val="16"/>
                      </w:rPr>
                      <w:t xml:space="preserve"> </w:t>
                    </w:r>
                    <w:r w:rsidR="00E46C65">
                      <w:rPr>
                        <w:rFonts w:ascii="Calibri" w:hAnsi="Calibri" w:cs="Calibri"/>
                        <w:b/>
                        <w:bCs/>
                        <w:color w:val="013B5C"/>
                        <w:sz w:val="16"/>
                        <w:szCs w:val="16"/>
                      </w:rPr>
                      <w:t>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DIČ: CZ</w:t>
                    </w:r>
                    <w:r w:rsidR="00E46C65">
                      <w:rPr>
                        <w:rFonts w:ascii="Calibri" w:hAnsi="Calibri" w:cs="Calibri"/>
                        <w:b/>
                        <w:bCs/>
                        <w:color w:val="013B5C"/>
                        <w:sz w:val="16"/>
                        <w:szCs w:val="16"/>
                      </w:rPr>
                      <w:t>26118963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8E79E" w14:textId="77777777" w:rsidR="00C03866" w:rsidRDefault="00C03866" w:rsidP="00D90D9A">
      <w:r>
        <w:separator/>
      </w:r>
    </w:p>
  </w:footnote>
  <w:footnote w:type="continuationSeparator" w:id="0">
    <w:p w14:paraId="5C494B23" w14:textId="77777777" w:rsidR="00C03866" w:rsidRDefault="00C03866" w:rsidP="00D90D9A">
      <w:r>
        <w:continuationSeparator/>
      </w:r>
    </w:p>
  </w:footnote>
  <w:footnote w:type="continuationNotice" w:id="1">
    <w:p w14:paraId="2BCA3F3C" w14:textId="77777777" w:rsidR="00C03866" w:rsidRDefault="00C038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CC342" w14:textId="21A955A1" w:rsidR="00653C62" w:rsidRDefault="00506F93" w:rsidP="00853282">
    <w:pPr>
      <w:pStyle w:val="Zhlav"/>
      <w:tabs>
        <w:tab w:val="clear" w:pos="9072"/>
      </w:tabs>
      <w:adjustRightInd w:val="0"/>
      <w:snapToGrid w:val="0"/>
    </w:pPr>
    <w:r w:rsidRPr="00F97104">
      <w:drawing>
        <wp:anchor distT="0" distB="0" distL="114300" distR="114300" simplePos="0" relativeHeight="251659266" behindDoc="1" locked="0" layoutInCell="1" allowOverlap="1" wp14:anchorId="7CEDEA17" wp14:editId="0799F912">
          <wp:simplePos x="0" y="0"/>
          <wp:positionH relativeFrom="column">
            <wp:posOffset>-172085</wp:posOffset>
          </wp:positionH>
          <wp:positionV relativeFrom="paragraph">
            <wp:posOffset>171450</wp:posOffset>
          </wp:positionV>
          <wp:extent cx="1905000" cy="1130300"/>
          <wp:effectExtent l="0" t="0" r="0" b="0"/>
          <wp:wrapTight wrapText="bothSides">
            <wp:wrapPolygon edited="0">
              <wp:start x="0" y="0"/>
              <wp:lineTo x="0" y="21115"/>
              <wp:lineTo x="21384" y="21115"/>
              <wp:lineTo x="21384" y="0"/>
              <wp:lineTo x="0" y="0"/>
            </wp:wrapPolygon>
          </wp:wrapTight>
          <wp:docPr id="38942002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420028" name=""/>
                  <pic:cNvPicPr/>
                </pic:nvPicPr>
                <pic:blipFill>
                  <a:blip r:embed="rId1">
                    <a:extLst>
                      <a:ext uri="{28A0092B-C50C-407E-A947-70E740481C1C}">
                        <a14:useLocalDpi xmlns:a14="http://schemas.microsoft.com/office/drawing/2010/main" val="0"/>
                      </a:ext>
                    </a:extLst>
                  </a:blip>
                  <a:stretch>
                    <a:fillRect/>
                  </a:stretch>
                </pic:blipFill>
                <pic:spPr>
                  <a:xfrm>
                    <a:off x="0" y="0"/>
                    <a:ext cx="1905000" cy="1130300"/>
                  </a:xfrm>
                  <a:prstGeom prst="rect">
                    <a:avLst/>
                  </a:prstGeom>
                </pic:spPr>
              </pic:pic>
            </a:graphicData>
          </a:graphic>
        </wp:anchor>
      </w:drawing>
    </w:r>
  </w:p>
  <w:p w14:paraId="3C2B744C" w14:textId="776CBD5B" w:rsidR="00653C62" w:rsidRDefault="00653C62" w:rsidP="00853282">
    <w:pPr>
      <w:pStyle w:val="Zhlav"/>
      <w:tabs>
        <w:tab w:val="clear" w:pos="9072"/>
      </w:tabs>
      <w:adjustRightInd w:val="0"/>
      <w:snapToGrid w:val="0"/>
    </w:pPr>
  </w:p>
  <w:p w14:paraId="2F0BAC48" w14:textId="3E8099B6" w:rsidR="001E2B17" w:rsidRDefault="00F97104" w:rsidP="00853282">
    <w:pPr>
      <w:pStyle w:val="Zhlav"/>
      <w:tabs>
        <w:tab w:val="clear" w:pos="9072"/>
      </w:tabs>
      <w:adjustRightInd w:val="0"/>
      <w:snapToGrid w:val="0"/>
    </w:pPr>
    <w:r>
      <w:rPr>
        <w:noProof/>
        <w:lang w:eastAsia="cs-CZ"/>
      </w:rPr>
      <w:drawing>
        <wp:anchor distT="0" distB="0" distL="114300" distR="114300" simplePos="0" relativeHeight="251660290" behindDoc="1" locked="0" layoutInCell="1" allowOverlap="1" wp14:anchorId="13554885" wp14:editId="6695B40E">
          <wp:simplePos x="0" y="0"/>
          <wp:positionH relativeFrom="margin">
            <wp:align>right</wp:align>
          </wp:positionH>
          <wp:positionV relativeFrom="paragraph">
            <wp:posOffset>90805</wp:posOffset>
          </wp:positionV>
          <wp:extent cx="1971675" cy="381000"/>
          <wp:effectExtent l="0" t="0" r="9525" b="0"/>
          <wp:wrapTight wrapText="bothSides">
            <wp:wrapPolygon edited="0">
              <wp:start x="0" y="0"/>
              <wp:lineTo x="0" y="20520"/>
              <wp:lineTo x="21496" y="20520"/>
              <wp:lineTo x="21496"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UMLOVKA_LOGO_TYRKYSOVA_NA_BILE_POZADI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71675" cy="381000"/>
                  </a:xfrm>
                  <a:prstGeom prst="rect">
                    <a:avLst/>
                  </a:prstGeom>
                </pic:spPr>
              </pic:pic>
            </a:graphicData>
          </a:graphic>
        </wp:anchor>
      </w:drawing>
    </w:r>
  </w:p>
  <w:p w14:paraId="590AA63D" w14:textId="7A237D08" w:rsidR="001E2B17" w:rsidRPr="00653C62" w:rsidRDefault="001E2B17" w:rsidP="00653C62">
    <w:pPr>
      <w:pStyle w:val="Zhlav"/>
      <w:tabs>
        <w:tab w:val="clear" w:pos="4536"/>
        <w:tab w:val="clear" w:pos="9072"/>
        <w:tab w:val="left" w:pos="2010"/>
      </w:tabs>
      <w:adjustRightInd w:val="0"/>
      <w:snapToGrid w:val="0"/>
    </w:pPr>
  </w:p>
  <w:p w14:paraId="57F001CE" w14:textId="77777777" w:rsidR="001E2B17" w:rsidRDefault="001E2B17" w:rsidP="001E2B17">
    <w:pPr>
      <w:pStyle w:val="Zhlav"/>
      <w:tabs>
        <w:tab w:val="clear" w:pos="9072"/>
      </w:tabs>
      <w:adjustRightInd w:val="0"/>
      <w:snapToGrid w:val="0"/>
      <w:rPr>
        <w:rFonts w:ascii="Urban Grotesk ReBo" w:hAnsi="Urban Grotesk ReBo"/>
        <w:color w:val="003B5C"/>
      </w:rPr>
    </w:pPr>
  </w:p>
  <w:p w14:paraId="1BE5AFB7" w14:textId="77777777" w:rsidR="00F97104" w:rsidRDefault="00F97104" w:rsidP="00853282">
    <w:pPr>
      <w:pStyle w:val="Zhlav"/>
      <w:tabs>
        <w:tab w:val="clear" w:pos="9072"/>
      </w:tabs>
      <w:adjustRightInd w:val="0"/>
      <w:snapToGrid w:val="0"/>
      <w:rPr>
        <w:rFonts w:cstheme="minorHAnsi"/>
        <w:color w:val="003B5C"/>
        <w:sz w:val="28"/>
        <w:szCs w:val="28"/>
      </w:rPr>
    </w:pPr>
  </w:p>
  <w:p w14:paraId="782E9F81" w14:textId="77777777" w:rsidR="00F97104" w:rsidRDefault="00F97104" w:rsidP="00853282">
    <w:pPr>
      <w:pStyle w:val="Zhlav"/>
      <w:tabs>
        <w:tab w:val="clear" w:pos="9072"/>
      </w:tabs>
      <w:adjustRightInd w:val="0"/>
      <w:snapToGrid w:val="0"/>
      <w:rPr>
        <w:rFonts w:cstheme="minorHAnsi"/>
        <w:color w:val="003B5C"/>
        <w:sz w:val="28"/>
        <w:szCs w:val="28"/>
      </w:rPr>
    </w:pPr>
  </w:p>
  <w:p w14:paraId="191DC228" w14:textId="5592B4CA" w:rsidR="00F655FE" w:rsidRPr="008428FF" w:rsidRDefault="00880AFC" w:rsidP="00853282">
    <w:pPr>
      <w:pStyle w:val="Zhlav"/>
      <w:tabs>
        <w:tab w:val="clear" w:pos="9072"/>
      </w:tabs>
      <w:adjustRightInd w:val="0"/>
      <w:snapToGrid w:val="0"/>
    </w:pPr>
    <w:r w:rsidRPr="008428FF">
      <w:rPr>
        <w:rFonts w:cstheme="minorHAnsi"/>
        <w:color w:val="003B5C"/>
        <w:sz w:val="28"/>
        <w:szCs w:val="28"/>
      </w:rPr>
      <w:t>T</w:t>
    </w:r>
    <w:r w:rsidR="00F655FE" w:rsidRPr="008428FF">
      <w:rPr>
        <w:rFonts w:cstheme="minorHAnsi"/>
        <w:color w:val="003B5C"/>
        <w:sz w:val="28"/>
        <w:szCs w:val="28"/>
      </w:rPr>
      <w:t xml:space="preserve">ISKOVÁ ZPRÁVA     </w:t>
    </w:r>
    <w:r w:rsidR="00F655FE" w:rsidRPr="008428FF">
      <w:rPr>
        <w:rFonts w:cstheme="minorHAnsi"/>
        <w:color w:val="003B5C"/>
        <w:sz w:val="28"/>
        <w:szCs w:val="28"/>
      </w:rPr>
      <w:tab/>
    </w:r>
    <w:r w:rsidR="00F655FE" w:rsidRPr="008428FF">
      <w:rPr>
        <w:rFonts w:cstheme="minorHAnsi"/>
        <w:color w:val="003B5C"/>
        <w:sz w:val="28"/>
        <w:szCs w:val="28"/>
      </w:rPr>
      <w:tab/>
    </w:r>
    <w:r w:rsidR="00F655FE" w:rsidRPr="008428FF">
      <w:rPr>
        <w:rFonts w:cstheme="minorHAnsi"/>
        <w:color w:val="003B5C"/>
        <w:sz w:val="28"/>
        <w:szCs w:val="28"/>
      </w:rPr>
      <w:tab/>
      <w:t xml:space="preserve">                     </w:t>
    </w:r>
    <w:r w:rsidR="003F33EF">
      <w:rPr>
        <w:rFonts w:cstheme="minorHAnsi"/>
        <w:color w:val="003B5C"/>
        <w:sz w:val="28"/>
        <w:szCs w:val="28"/>
      </w:rPr>
      <w:tab/>
    </w:r>
    <w:r w:rsidR="00F655FE" w:rsidRPr="008428FF">
      <w:rPr>
        <w:rFonts w:cstheme="minorHAnsi"/>
        <w:color w:val="003B5C"/>
      </w:rPr>
      <w:t xml:space="preserve">V Praze dne </w:t>
    </w:r>
    <w:r w:rsidR="001B2082">
      <w:rPr>
        <w:rFonts w:cstheme="minorHAnsi"/>
        <w:color w:val="003B5C"/>
      </w:rPr>
      <w:t>17</w:t>
    </w:r>
    <w:r w:rsidR="00564E05">
      <w:rPr>
        <w:rFonts w:cstheme="minorHAnsi"/>
        <w:color w:val="003B5C"/>
      </w:rPr>
      <w:t xml:space="preserve">. </w:t>
    </w:r>
    <w:r w:rsidR="001B2082">
      <w:rPr>
        <w:rFonts w:cstheme="minorHAnsi"/>
        <w:color w:val="003B5C"/>
      </w:rPr>
      <w:t>4</w:t>
    </w:r>
    <w:r w:rsidR="00564E05">
      <w:rPr>
        <w:rFonts w:cstheme="minorHAnsi"/>
        <w:color w:val="003B5C"/>
      </w:rPr>
      <w:t xml:space="preserve">. </w:t>
    </w:r>
    <w:r w:rsidR="003C4E9A">
      <w:rPr>
        <w:rFonts w:cstheme="minorHAnsi"/>
        <w:color w:val="003B5C"/>
      </w:rPr>
      <w:t>202</w:t>
    </w:r>
    <w:r w:rsidR="001B2082">
      <w:rPr>
        <w:rFonts w:cstheme="minorHAnsi"/>
        <w:color w:val="003B5C"/>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27BE6"/>
    <w:multiLevelType w:val="multilevel"/>
    <w:tmpl w:val="D11000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49698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D9A"/>
    <w:rsid w:val="000005D6"/>
    <w:rsid w:val="00001C0C"/>
    <w:rsid w:val="00001E37"/>
    <w:rsid w:val="00007793"/>
    <w:rsid w:val="00011880"/>
    <w:rsid w:val="00011A52"/>
    <w:rsid w:val="00016497"/>
    <w:rsid w:val="0001766D"/>
    <w:rsid w:val="00017FAA"/>
    <w:rsid w:val="0002093A"/>
    <w:rsid w:val="00022A9D"/>
    <w:rsid w:val="00025E7F"/>
    <w:rsid w:val="00025F8E"/>
    <w:rsid w:val="00032D36"/>
    <w:rsid w:val="00033500"/>
    <w:rsid w:val="00034A4B"/>
    <w:rsid w:val="000350CE"/>
    <w:rsid w:val="00040C2D"/>
    <w:rsid w:val="00042010"/>
    <w:rsid w:val="0004329F"/>
    <w:rsid w:val="000452EF"/>
    <w:rsid w:val="0005319B"/>
    <w:rsid w:val="00055DD4"/>
    <w:rsid w:val="00055F5A"/>
    <w:rsid w:val="00061755"/>
    <w:rsid w:val="00062146"/>
    <w:rsid w:val="0006267A"/>
    <w:rsid w:val="00064235"/>
    <w:rsid w:val="00080C7F"/>
    <w:rsid w:val="0008163E"/>
    <w:rsid w:val="00081C68"/>
    <w:rsid w:val="000841A9"/>
    <w:rsid w:val="00084D3C"/>
    <w:rsid w:val="0008510F"/>
    <w:rsid w:val="00086B8B"/>
    <w:rsid w:val="00093190"/>
    <w:rsid w:val="0009395D"/>
    <w:rsid w:val="000A4768"/>
    <w:rsid w:val="000A7A64"/>
    <w:rsid w:val="000B40EA"/>
    <w:rsid w:val="000B53D2"/>
    <w:rsid w:val="000B6E2D"/>
    <w:rsid w:val="000B6EB2"/>
    <w:rsid w:val="000C0702"/>
    <w:rsid w:val="000C11A3"/>
    <w:rsid w:val="000C1650"/>
    <w:rsid w:val="000C4F58"/>
    <w:rsid w:val="000C4F85"/>
    <w:rsid w:val="000C6278"/>
    <w:rsid w:val="000C65EC"/>
    <w:rsid w:val="000D3135"/>
    <w:rsid w:val="000D55D3"/>
    <w:rsid w:val="000D6E4A"/>
    <w:rsid w:val="000E150E"/>
    <w:rsid w:val="000E2F7C"/>
    <w:rsid w:val="000E3BFF"/>
    <w:rsid w:val="000E432C"/>
    <w:rsid w:val="000E4E64"/>
    <w:rsid w:val="000E52C2"/>
    <w:rsid w:val="000E5925"/>
    <w:rsid w:val="000E7E02"/>
    <w:rsid w:val="000F1EBC"/>
    <w:rsid w:val="000F3B6C"/>
    <w:rsid w:val="000F4638"/>
    <w:rsid w:val="000F5ED6"/>
    <w:rsid w:val="000F741F"/>
    <w:rsid w:val="00100E0C"/>
    <w:rsid w:val="00101400"/>
    <w:rsid w:val="00101676"/>
    <w:rsid w:val="00101DDC"/>
    <w:rsid w:val="0010536D"/>
    <w:rsid w:val="001064E2"/>
    <w:rsid w:val="00110378"/>
    <w:rsid w:val="00115137"/>
    <w:rsid w:val="00115850"/>
    <w:rsid w:val="001173EC"/>
    <w:rsid w:val="00122CF2"/>
    <w:rsid w:val="00122E36"/>
    <w:rsid w:val="001325C1"/>
    <w:rsid w:val="00141E16"/>
    <w:rsid w:val="00142CB0"/>
    <w:rsid w:val="0014339D"/>
    <w:rsid w:val="00146926"/>
    <w:rsid w:val="00146C97"/>
    <w:rsid w:val="001477D2"/>
    <w:rsid w:val="001511BB"/>
    <w:rsid w:val="001524A2"/>
    <w:rsid w:val="00153847"/>
    <w:rsid w:val="00153CA7"/>
    <w:rsid w:val="0015455D"/>
    <w:rsid w:val="001612E5"/>
    <w:rsid w:val="00161DBD"/>
    <w:rsid w:val="00163E91"/>
    <w:rsid w:val="001715E1"/>
    <w:rsid w:val="00175622"/>
    <w:rsid w:val="00175904"/>
    <w:rsid w:val="00176EB7"/>
    <w:rsid w:val="00185719"/>
    <w:rsid w:val="001861CD"/>
    <w:rsid w:val="001867E6"/>
    <w:rsid w:val="00187B76"/>
    <w:rsid w:val="00187F38"/>
    <w:rsid w:val="0019282D"/>
    <w:rsid w:val="00194054"/>
    <w:rsid w:val="00194354"/>
    <w:rsid w:val="00195644"/>
    <w:rsid w:val="00196CAA"/>
    <w:rsid w:val="0019759E"/>
    <w:rsid w:val="001A3A25"/>
    <w:rsid w:val="001A480B"/>
    <w:rsid w:val="001A5E24"/>
    <w:rsid w:val="001B0AC7"/>
    <w:rsid w:val="001B2082"/>
    <w:rsid w:val="001B594F"/>
    <w:rsid w:val="001C7D15"/>
    <w:rsid w:val="001D2EDD"/>
    <w:rsid w:val="001D3A7A"/>
    <w:rsid w:val="001D674B"/>
    <w:rsid w:val="001D785E"/>
    <w:rsid w:val="001E2B17"/>
    <w:rsid w:val="001E31D6"/>
    <w:rsid w:val="001E5400"/>
    <w:rsid w:val="001F3F5E"/>
    <w:rsid w:val="00201AA9"/>
    <w:rsid w:val="0020515A"/>
    <w:rsid w:val="00211C2D"/>
    <w:rsid w:val="0021450D"/>
    <w:rsid w:val="002163B3"/>
    <w:rsid w:val="002233FE"/>
    <w:rsid w:val="002348A6"/>
    <w:rsid w:val="00234E6B"/>
    <w:rsid w:val="00235626"/>
    <w:rsid w:val="00250555"/>
    <w:rsid w:val="00251044"/>
    <w:rsid w:val="00256582"/>
    <w:rsid w:val="002576DE"/>
    <w:rsid w:val="00261B18"/>
    <w:rsid w:val="00261B37"/>
    <w:rsid w:val="002641C5"/>
    <w:rsid w:val="00264F6F"/>
    <w:rsid w:val="002662D7"/>
    <w:rsid w:val="002665C7"/>
    <w:rsid w:val="00267214"/>
    <w:rsid w:val="00272765"/>
    <w:rsid w:val="00275F2E"/>
    <w:rsid w:val="00277035"/>
    <w:rsid w:val="00277E3B"/>
    <w:rsid w:val="00285920"/>
    <w:rsid w:val="00292F2C"/>
    <w:rsid w:val="0029335F"/>
    <w:rsid w:val="00293685"/>
    <w:rsid w:val="00294700"/>
    <w:rsid w:val="002955E6"/>
    <w:rsid w:val="00296438"/>
    <w:rsid w:val="002971D9"/>
    <w:rsid w:val="002A0979"/>
    <w:rsid w:val="002A3612"/>
    <w:rsid w:val="002A50DE"/>
    <w:rsid w:val="002A5505"/>
    <w:rsid w:val="002A679D"/>
    <w:rsid w:val="002B0AED"/>
    <w:rsid w:val="002B137F"/>
    <w:rsid w:val="002B2D92"/>
    <w:rsid w:val="002B6185"/>
    <w:rsid w:val="002C4953"/>
    <w:rsid w:val="002C5099"/>
    <w:rsid w:val="002D0C13"/>
    <w:rsid w:val="002D0F5F"/>
    <w:rsid w:val="002D2D53"/>
    <w:rsid w:val="002D3C2A"/>
    <w:rsid w:val="002D5E3A"/>
    <w:rsid w:val="002D6770"/>
    <w:rsid w:val="002D68A1"/>
    <w:rsid w:val="002E2101"/>
    <w:rsid w:val="002E4D49"/>
    <w:rsid w:val="002E6B5A"/>
    <w:rsid w:val="002F75BC"/>
    <w:rsid w:val="00301376"/>
    <w:rsid w:val="003017FF"/>
    <w:rsid w:val="00305945"/>
    <w:rsid w:val="00305DE3"/>
    <w:rsid w:val="0030686B"/>
    <w:rsid w:val="003108E1"/>
    <w:rsid w:val="00310C58"/>
    <w:rsid w:val="00311D57"/>
    <w:rsid w:val="003139AC"/>
    <w:rsid w:val="00314F2A"/>
    <w:rsid w:val="00316795"/>
    <w:rsid w:val="0032563B"/>
    <w:rsid w:val="00326F01"/>
    <w:rsid w:val="0033075D"/>
    <w:rsid w:val="0033148F"/>
    <w:rsid w:val="00334C48"/>
    <w:rsid w:val="00340622"/>
    <w:rsid w:val="003409A5"/>
    <w:rsid w:val="00342114"/>
    <w:rsid w:val="00342910"/>
    <w:rsid w:val="00342AD3"/>
    <w:rsid w:val="003431A2"/>
    <w:rsid w:val="00345208"/>
    <w:rsid w:val="0035338E"/>
    <w:rsid w:val="00353F65"/>
    <w:rsid w:val="0035489D"/>
    <w:rsid w:val="003555B4"/>
    <w:rsid w:val="00357DB7"/>
    <w:rsid w:val="00360D61"/>
    <w:rsid w:val="0037230E"/>
    <w:rsid w:val="00373C01"/>
    <w:rsid w:val="00373FDB"/>
    <w:rsid w:val="00374926"/>
    <w:rsid w:val="003803FA"/>
    <w:rsid w:val="00380643"/>
    <w:rsid w:val="00380D35"/>
    <w:rsid w:val="00382463"/>
    <w:rsid w:val="00391019"/>
    <w:rsid w:val="00391293"/>
    <w:rsid w:val="00395C02"/>
    <w:rsid w:val="003A1DAC"/>
    <w:rsid w:val="003A6127"/>
    <w:rsid w:val="003A6228"/>
    <w:rsid w:val="003B03A6"/>
    <w:rsid w:val="003B3606"/>
    <w:rsid w:val="003B3AE2"/>
    <w:rsid w:val="003B3B57"/>
    <w:rsid w:val="003B7D8E"/>
    <w:rsid w:val="003C2B3A"/>
    <w:rsid w:val="003C4E9A"/>
    <w:rsid w:val="003C5DBD"/>
    <w:rsid w:val="003D0B0F"/>
    <w:rsid w:val="003D1377"/>
    <w:rsid w:val="003D25FA"/>
    <w:rsid w:val="003D3933"/>
    <w:rsid w:val="003D4BB4"/>
    <w:rsid w:val="003D5134"/>
    <w:rsid w:val="003D55BA"/>
    <w:rsid w:val="003D56BE"/>
    <w:rsid w:val="003E1361"/>
    <w:rsid w:val="003E27B9"/>
    <w:rsid w:val="003E2B8C"/>
    <w:rsid w:val="003E391B"/>
    <w:rsid w:val="003E57A6"/>
    <w:rsid w:val="003E6A65"/>
    <w:rsid w:val="003F1A54"/>
    <w:rsid w:val="003F33EF"/>
    <w:rsid w:val="003F5816"/>
    <w:rsid w:val="003F5F56"/>
    <w:rsid w:val="0040588A"/>
    <w:rsid w:val="0040788B"/>
    <w:rsid w:val="00407D34"/>
    <w:rsid w:val="00411EF9"/>
    <w:rsid w:val="00413165"/>
    <w:rsid w:val="00413B73"/>
    <w:rsid w:val="00413D05"/>
    <w:rsid w:val="00415C2A"/>
    <w:rsid w:val="00416646"/>
    <w:rsid w:val="004217B1"/>
    <w:rsid w:val="00425182"/>
    <w:rsid w:val="004270F6"/>
    <w:rsid w:val="0043087F"/>
    <w:rsid w:val="00436A3A"/>
    <w:rsid w:val="004406BA"/>
    <w:rsid w:val="00441F51"/>
    <w:rsid w:val="004426FE"/>
    <w:rsid w:val="00442B4E"/>
    <w:rsid w:val="004479D7"/>
    <w:rsid w:val="00450812"/>
    <w:rsid w:val="00450D1C"/>
    <w:rsid w:val="0045122F"/>
    <w:rsid w:val="00454537"/>
    <w:rsid w:val="00456D2B"/>
    <w:rsid w:val="00460B2D"/>
    <w:rsid w:val="0046478A"/>
    <w:rsid w:val="00464C13"/>
    <w:rsid w:val="00466CC0"/>
    <w:rsid w:val="00466FA8"/>
    <w:rsid w:val="004677EE"/>
    <w:rsid w:val="00470879"/>
    <w:rsid w:val="00470983"/>
    <w:rsid w:val="00471053"/>
    <w:rsid w:val="0047122F"/>
    <w:rsid w:val="00473761"/>
    <w:rsid w:val="00474245"/>
    <w:rsid w:val="00474B52"/>
    <w:rsid w:val="004754F2"/>
    <w:rsid w:val="004762B6"/>
    <w:rsid w:val="00481CE3"/>
    <w:rsid w:val="0048260E"/>
    <w:rsid w:val="00483058"/>
    <w:rsid w:val="004840BB"/>
    <w:rsid w:val="00485548"/>
    <w:rsid w:val="00485C97"/>
    <w:rsid w:val="00486C87"/>
    <w:rsid w:val="00487DCA"/>
    <w:rsid w:val="00493BC2"/>
    <w:rsid w:val="00494D8D"/>
    <w:rsid w:val="004A625E"/>
    <w:rsid w:val="004B0100"/>
    <w:rsid w:val="004B2F23"/>
    <w:rsid w:val="004B3034"/>
    <w:rsid w:val="004B54FC"/>
    <w:rsid w:val="004B5FB4"/>
    <w:rsid w:val="004B729D"/>
    <w:rsid w:val="004C1D7B"/>
    <w:rsid w:val="004C28E8"/>
    <w:rsid w:val="004D026F"/>
    <w:rsid w:val="004D12A7"/>
    <w:rsid w:val="004D2CB8"/>
    <w:rsid w:val="004D2E6F"/>
    <w:rsid w:val="004D2EC1"/>
    <w:rsid w:val="004D53AB"/>
    <w:rsid w:val="004D734F"/>
    <w:rsid w:val="004E1D30"/>
    <w:rsid w:val="004E1F6C"/>
    <w:rsid w:val="004E3837"/>
    <w:rsid w:val="004E4CC2"/>
    <w:rsid w:val="004E5FFB"/>
    <w:rsid w:val="004E63E7"/>
    <w:rsid w:val="004E7D4B"/>
    <w:rsid w:val="004F1362"/>
    <w:rsid w:val="004F25B7"/>
    <w:rsid w:val="004F6251"/>
    <w:rsid w:val="004F6F88"/>
    <w:rsid w:val="004F742A"/>
    <w:rsid w:val="00501FD9"/>
    <w:rsid w:val="00505D00"/>
    <w:rsid w:val="00506DD9"/>
    <w:rsid w:val="00506F90"/>
    <w:rsid w:val="00506F93"/>
    <w:rsid w:val="005150F1"/>
    <w:rsid w:val="00516C53"/>
    <w:rsid w:val="00521B6F"/>
    <w:rsid w:val="0052545A"/>
    <w:rsid w:val="00530224"/>
    <w:rsid w:val="0053442F"/>
    <w:rsid w:val="00535E06"/>
    <w:rsid w:val="00542040"/>
    <w:rsid w:val="00543784"/>
    <w:rsid w:val="005444F2"/>
    <w:rsid w:val="0054473B"/>
    <w:rsid w:val="00552263"/>
    <w:rsid w:val="005522B5"/>
    <w:rsid w:val="00555BA5"/>
    <w:rsid w:val="005610FD"/>
    <w:rsid w:val="00564E05"/>
    <w:rsid w:val="00567A2B"/>
    <w:rsid w:val="00576817"/>
    <w:rsid w:val="00576EE4"/>
    <w:rsid w:val="005847AC"/>
    <w:rsid w:val="00587E93"/>
    <w:rsid w:val="00595FB0"/>
    <w:rsid w:val="005A1E96"/>
    <w:rsid w:val="005A2323"/>
    <w:rsid w:val="005A4104"/>
    <w:rsid w:val="005A5249"/>
    <w:rsid w:val="005A7FEB"/>
    <w:rsid w:val="005B3864"/>
    <w:rsid w:val="005B4083"/>
    <w:rsid w:val="005B7861"/>
    <w:rsid w:val="005B7D5A"/>
    <w:rsid w:val="005B7E5E"/>
    <w:rsid w:val="005C3F12"/>
    <w:rsid w:val="005C682E"/>
    <w:rsid w:val="005D0BFF"/>
    <w:rsid w:val="005D3886"/>
    <w:rsid w:val="005D68EB"/>
    <w:rsid w:val="005D6955"/>
    <w:rsid w:val="005D6D46"/>
    <w:rsid w:val="005D766A"/>
    <w:rsid w:val="005E2106"/>
    <w:rsid w:val="005E2BC2"/>
    <w:rsid w:val="005E4D62"/>
    <w:rsid w:val="005E5211"/>
    <w:rsid w:val="005E5F0D"/>
    <w:rsid w:val="005E6033"/>
    <w:rsid w:val="005E76AF"/>
    <w:rsid w:val="005F3AC3"/>
    <w:rsid w:val="005F5F2A"/>
    <w:rsid w:val="005F74CC"/>
    <w:rsid w:val="0060203B"/>
    <w:rsid w:val="006055C6"/>
    <w:rsid w:val="006067DD"/>
    <w:rsid w:val="00610F13"/>
    <w:rsid w:val="00611FDE"/>
    <w:rsid w:val="00612707"/>
    <w:rsid w:val="00614513"/>
    <w:rsid w:val="00614662"/>
    <w:rsid w:val="00615A60"/>
    <w:rsid w:val="00616EAB"/>
    <w:rsid w:val="00626DC9"/>
    <w:rsid w:val="00627046"/>
    <w:rsid w:val="00627ABE"/>
    <w:rsid w:val="00627C36"/>
    <w:rsid w:val="00633DAD"/>
    <w:rsid w:val="00646292"/>
    <w:rsid w:val="00653C62"/>
    <w:rsid w:val="0065496A"/>
    <w:rsid w:val="0065497E"/>
    <w:rsid w:val="00656800"/>
    <w:rsid w:val="00660532"/>
    <w:rsid w:val="006633AD"/>
    <w:rsid w:val="0066645C"/>
    <w:rsid w:val="006667A3"/>
    <w:rsid w:val="00671790"/>
    <w:rsid w:val="00671FAB"/>
    <w:rsid w:val="0067706E"/>
    <w:rsid w:val="00677634"/>
    <w:rsid w:val="00680197"/>
    <w:rsid w:val="00681009"/>
    <w:rsid w:val="00683582"/>
    <w:rsid w:val="0068430C"/>
    <w:rsid w:val="0068491A"/>
    <w:rsid w:val="00686808"/>
    <w:rsid w:val="00693EF1"/>
    <w:rsid w:val="006942D9"/>
    <w:rsid w:val="00697FBE"/>
    <w:rsid w:val="006A1F63"/>
    <w:rsid w:val="006A2957"/>
    <w:rsid w:val="006A60EF"/>
    <w:rsid w:val="006A6415"/>
    <w:rsid w:val="006A6FAE"/>
    <w:rsid w:val="006B2E6C"/>
    <w:rsid w:val="006B333C"/>
    <w:rsid w:val="006B577B"/>
    <w:rsid w:val="006C6119"/>
    <w:rsid w:val="006D072D"/>
    <w:rsid w:val="006D6900"/>
    <w:rsid w:val="006D7D5D"/>
    <w:rsid w:val="006E1467"/>
    <w:rsid w:val="006E368C"/>
    <w:rsid w:val="006E47B7"/>
    <w:rsid w:val="006E4914"/>
    <w:rsid w:val="006E5D82"/>
    <w:rsid w:val="006F342B"/>
    <w:rsid w:val="006F56FF"/>
    <w:rsid w:val="007015F5"/>
    <w:rsid w:val="00701DCB"/>
    <w:rsid w:val="0070237C"/>
    <w:rsid w:val="007056E2"/>
    <w:rsid w:val="0071282B"/>
    <w:rsid w:val="00720A2F"/>
    <w:rsid w:val="007302C6"/>
    <w:rsid w:val="00731615"/>
    <w:rsid w:val="00733A62"/>
    <w:rsid w:val="00734D94"/>
    <w:rsid w:val="0073517D"/>
    <w:rsid w:val="0073731F"/>
    <w:rsid w:val="00737956"/>
    <w:rsid w:val="00741B89"/>
    <w:rsid w:val="00741EBF"/>
    <w:rsid w:val="00741F68"/>
    <w:rsid w:val="00750C7B"/>
    <w:rsid w:val="007600D0"/>
    <w:rsid w:val="00760681"/>
    <w:rsid w:val="0076159A"/>
    <w:rsid w:val="00771275"/>
    <w:rsid w:val="00771D39"/>
    <w:rsid w:val="0077433B"/>
    <w:rsid w:val="00776219"/>
    <w:rsid w:val="00777FA1"/>
    <w:rsid w:val="00781B74"/>
    <w:rsid w:val="00783E70"/>
    <w:rsid w:val="00784569"/>
    <w:rsid w:val="00785992"/>
    <w:rsid w:val="007937E5"/>
    <w:rsid w:val="007938A3"/>
    <w:rsid w:val="007A12E1"/>
    <w:rsid w:val="007A16F0"/>
    <w:rsid w:val="007A21CF"/>
    <w:rsid w:val="007A2434"/>
    <w:rsid w:val="007A3047"/>
    <w:rsid w:val="007A31B0"/>
    <w:rsid w:val="007A42E4"/>
    <w:rsid w:val="007A4F13"/>
    <w:rsid w:val="007A5511"/>
    <w:rsid w:val="007A5D95"/>
    <w:rsid w:val="007A74F0"/>
    <w:rsid w:val="007A7928"/>
    <w:rsid w:val="007B05E7"/>
    <w:rsid w:val="007B4085"/>
    <w:rsid w:val="007B5F98"/>
    <w:rsid w:val="007B66B2"/>
    <w:rsid w:val="007B793D"/>
    <w:rsid w:val="007C3C84"/>
    <w:rsid w:val="007D19F3"/>
    <w:rsid w:val="007D2356"/>
    <w:rsid w:val="007D247C"/>
    <w:rsid w:val="007D600D"/>
    <w:rsid w:val="007E188D"/>
    <w:rsid w:val="007E2018"/>
    <w:rsid w:val="007E3374"/>
    <w:rsid w:val="007E5DB5"/>
    <w:rsid w:val="007F2792"/>
    <w:rsid w:val="007F3663"/>
    <w:rsid w:val="007F6979"/>
    <w:rsid w:val="00801C50"/>
    <w:rsid w:val="00803BB2"/>
    <w:rsid w:val="00806155"/>
    <w:rsid w:val="00807035"/>
    <w:rsid w:val="00815A58"/>
    <w:rsid w:val="00815C16"/>
    <w:rsid w:val="00816D32"/>
    <w:rsid w:val="00816E6D"/>
    <w:rsid w:val="00822AFC"/>
    <w:rsid w:val="00825702"/>
    <w:rsid w:val="00825ECF"/>
    <w:rsid w:val="0083088A"/>
    <w:rsid w:val="00831946"/>
    <w:rsid w:val="008356C9"/>
    <w:rsid w:val="00837206"/>
    <w:rsid w:val="008374A1"/>
    <w:rsid w:val="00842130"/>
    <w:rsid w:val="008428FF"/>
    <w:rsid w:val="00847296"/>
    <w:rsid w:val="00847315"/>
    <w:rsid w:val="00853282"/>
    <w:rsid w:val="0085583C"/>
    <w:rsid w:val="00855C65"/>
    <w:rsid w:val="008570EF"/>
    <w:rsid w:val="00860006"/>
    <w:rsid w:val="008601BB"/>
    <w:rsid w:val="00861C39"/>
    <w:rsid w:val="008621B4"/>
    <w:rsid w:val="008628D2"/>
    <w:rsid w:val="0086291B"/>
    <w:rsid w:val="00865E63"/>
    <w:rsid w:val="00870049"/>
    <w:rsid w:val="008702A6"/>
    <w:rsid w:val="008722C3"/>
    <w:rsid w:val="0087290A"/>
    <w:rsid w:val="008760CD"/>
    <w:rsid w:val="008761E9"/>
    <w:rsid w:val="00877635"/>
    <w:rsid w:val="00880AFC"/>
    <w:rsid w:val="00881300"/>
    <w:rsid w:val="00881A23"/>
    <w:rsid w:val="00884BE8"/>
    <w:rsid w:val="0088519F"/>
    <w:rsid w:val="00885348"/>
    <w:rsid w:val="0089236B"/>
    <w:rsid w:val="008A0242"/>
    <w:rsid w:val="008A3EB0"/>
    <w:rsid w:val="008A5AB8"/>
    <w:rsid w:val="008A7B2D"/>
    <w:rsid w:val="008B3570"/>
    <w:rsid w:val="008B3D0E"/>
    <w:rsid w:val="008B448C"/>
    <w:rsid w:val="008B57F9"/>
    <w:rsid w:val="008B6622"/>
    <w:rsid w:val="008B6FAF"/>
    <w:rsid w:val="008C1875"/>
    <w:rsid w:val="008C603E"/>
    <w:rsid w:val="008C795D"/>
    <w:rsid w:val="008C7C59"/>
    <w:rsid w:val="008D2BB1"/>
    <w:rsid w:val="008D51A8"/>
    <w:rsid w:val="008D57B2"/>
    <w:rsid w:val="008D6816"/>
    <w:rsid w:val="008E0CF5"/>
    <w:rsid w:val="008F0DA8"/>
    <w:rsid w:val="008F2DD8"/>
    <w:rsid w:val="008F6F1C"/>
    <w:rsid w:val="00900600"/>
    <w:rsid w:val="009018C6"/>
    <w:rsid w:val="00902EBA"/>
    <w:rsid w:val="00904F7D"/>
    <w:rsid w:val="00905951"/>
    <w:rsid w:val="0090737A"/>
    <w:rsid w:val="009075DE"/>
    <w:rsid w:val="00911C4A"/>
    <w:rsid w:val="00912B3D"/>
    <w:rsid w:val="00913045"/>
    <w:rsid w:val="0091752D"/>
    <w:rsid w:val="00917FD0"/>
    <w:rsid w:val="00920D3C"/>
    <w:rsid w:val="0092214A"/>
    <w:rsid w:val="0092301A"/>
    <w:rsid w:val="009230C9"/>
    <w:rsid w:val="009271C4"/>
    <w:rsid w:val="00932724"/>
    <w:rsid w:val="00932E76"/>
    <w:rsid w:val="00933A94"/>
    <w:rsid w:val="0093743D"/>
    <w:rsid w:val="00941E9B"/>
    <w:rsid w:val="00942CE4"/>
    <w:rsid w:val="00950300"/>
    <w:rsid w:val="009512C3"/>
    <w:rsid w:val="00951B2E"/>
    <w:rsid w:val="00951D11"/>
    <w:rsid w:val="00954EF1"/>
    <w:rsid w:val="009558CE"/>
    <w:rsid w:val="00956003"/>
    <w:rsid w:val="00960BE9"/>
    <w:rsid w:val="00967484"/>
    <w:rsid w:val="009747AD"/>
    <w:rsid w:val="00975BE2"/>
    <w:rsid w:val="00981EAC"/>
    <w:rsid w:val="0098289E"/>
    <w:rsid w:val="00983D5F"/>
    <w:rsid w:val="00985DCA"/>
    <w:rsid w:val="00995807"/>
    <w:rsid w:val="00995D4F"/>
    <w:rsid w:val="009969AF"/>
    <w:rsid w:val="0099728A"/>
    <w:rsid w:val="009A0A9D"/>
    <w:rsid w:val="009A1C4C"/>
    <w:rsid w:val="009A247D"/>
    <w:rsid w:val="009A3B94"/>
    <w:rsid w:val="009A4285"/>
    <w:rsid w:val="009B25B3"/>
    <w:rsid w:val="009B722C"/>
    <w:rsid w:val="009C0453"/>
    <w:rsid w:val="009C3737"/>
    <w:rsid w:val="009C4015"/>
    <w:rsid w:val="009C725F"/>
    <w:rsid w:val="009D3220"/>
    <w:rsid w:val="009D7CA4"/>
    <w:rsid w:val="009E0105"/>
    <w:rsid w:val="009E21AE"/>
    <w:rsid w:val="009E35D8"/>
    <w:rsid w:val="009E4572"/>
    <w:rsid w:val="009F3B9E"/>
    <w:rsid w:val="009F7B9F"/>
    <w:rsid w:val="009F7F59"/>
    <w:rsid w:val="00A01303"/>
    <w:rsid w:val="00A015C0"/>
    <w:rsid w:val="00A018EA"/>
    <w:rsid w:val="00A060AB"/>
    <w:rsid w:val="00A11792"/>
    <w:rsid w:val="00A14775"/>
    <w:rsid w:val="00A154CE"/>
    <w:rsid w:val="00A15CB5"/>
    <w:rsid w:val="00A17763"/>
    <w:rsid w:val="00A215CD"/>
    <w:rsid w:val="00A22DDB"/>
    <w:rsid w:val="00A3042C"/>
    <w:rsid w:val="00A308F7"/>
    <w:rsid w:val="00A32DB0"/>
    <w:rsid w:val="00A32E49"/>
    <w:rsid w:val="00A342C3"/>
    <w:rsid w:val="00A35174"/>
    <w:rsid w:val="00A40866"/>
    <w:rsid w:val="00A40B4F"/>
    <w:rsid w:val="00A4606D"/>
    <w:rsid w:val="00A507E3"/>
    <w:rsid w:val="00A509DE"/>
    <w:rsid w:val="00A52F9C"/>
    <w:rsid w:val="00A57638"/>
    <w:rsid w:val="00A60042"/>
    <w:rsid w:val="00A6030C"/>
    <w:rsid w:val="00A60407"/>
    <w:rsid w:val="00A61E6D"/>
    <w:rsid w:val="00A66734"/>
    <w:rsid w:val="00A66C80"/>
    <w:rsid w:val="00A70082"/>
    <w:rsid w:val="00A7141C"/>
    <w:rsid w:val="00A714C3"/>
    <w:rsid w:val="00A73E2E"/>
    <w:rsid w:val="00A74B4F"/>
    <w:rsid w:val="00A76E10"/>
    <w:rsid w:val="00A878C3"/>
    <w:rsid w:val="00A90285"/>
    <w:rsid w:val="00A912F2"/>
    <w:rsid w:val="00A94934"/>
    <w:rsid w:val="00A96211"/>
    <w:rsid w:val="00AA08F2"/>
    <w:rsid w:val="00AA0D35"/>
    <w:rsid w:val="00AA2327"/>
    <w:rsid w:val="00AA2C6D"/>
    <w:rsid w:val="00AA4E6B"/>
    <w:rsid w:val="00AA7533"/>
    <w:rsid w:val="00AB2F2A"/>
    <w:rsid w:val="00AB7740"/>
    <w:rsid w:val="00AC1DF1"/>
    <w:rsid w:val="00AC2235"/>
    <w:rsid w:val="00AC3955"/>
    <w:rsid w:val="00AC412B"/>
    <w:rsid w:val="00AC684C"/>
    <w:rsid w:val="00AD0D00"/>
    <w:rsid w:val="00AD0F45"/>
    <w:rsid w:val="00AD42E5"/>
    <w:rsid w:val="00AD49FD"/>
    <w:rsid w:val="00AD534A"/>
    <w:rsid w:val="00AE30A0"/>
    <w:rsid w:val="00AE448E"/>
    <w:rsid w:val="00AE4EC5"/>
    <w:rsid w:val="00AF09F5"/>
    <w:rsid w:val="00AF0A74"/>
    <w:rsid w:val="00AF3A5E"/>
    <w:rsid w:val="00AF5C47"/>
    <w:rsid w:val="00AF6AFF"/>
    <w:rsid w:val="00AF725E"/>
    <w:rsid w:val="00AF7C96"/>
    <w:rsid w:val="00AF7FD2"/>
    <w:rsid w:val="00B002B5"/>
    <w:rsid w:val="00B04B20"/>
    <w:rsid w:val="00B04C55"/>
    <w:rsid w:val="00B05477"/>
    <w:rsid w:val="00B139E0"/>
    <w:rsid w:val="00B21F79"/>
    <w:rsid w:val="00B270CB"/>
    <w:rsid w:val="00B3040F"/>
    <w:rsid w:val="00B3053F"/>
    <w:rsid w:val="00B34D4F"/>
    <w:rsid w:val="00B3536C"/>
    <w:rsid w:val="00B35814"/>
    <w:rsid w:val="00B41A4A"/>
    <w:rsid w:val="00B426B9"/>
    <w:rsid w:val="00B43353"/>
    <w:rsid w:val="00B4426A"/>
    <w:rsid w:val="00B443D2"/>
    <w:rsid w:val="00B454F1"/>
    <w:rsid w:val="00B45B69"/>
    <w:rsid w:val="00B45ECB"/>
    <w:rsid w:val="00B51243"/>
    <w:rsid w:val="00B532D1"/>
    <w:rsid w:val="00B60DE2"/>
    <w:rsid w:val="00B618EB"/>
    <w:rsid w:val="00B643DD"/>
    <w:rsid w:val="00B67FC8"/>
    <w:rsid w:val="00B74215"/>
    <w:rsid w:val="00B76270"/>
    <w:rsid w:val="00B76D09"/>
    <w:rsid w:val="00B82232"/>
    <w:rsid w:val="00B90E49"/>
    <w:rsid w:val="00B91255"/>
    <w:rsid w:val="00B91339"/>
    <w:rsid w:val="00B91816"/>
    <w:rsid w:val="00B9505A"/>
    <w:rsid w:val="00B96C97"/>
    <w:rsid w:val="00BA0601"/>
    <w:rsid w:val="00BA069C"/>
    <w:rsid w:val="00BA3275"/>
    <w:rsid w:val="00BA6CA0"/>
    <w:rsid w:val="00BB2687"/>
    <w:rsid w:val="00BB3E7E"/>
    <w:rsid w:val="00BC18CB"/>
    <w:rsid w:val="00BC5AE4"/>
    <w:rsid w:val="00BD131D"/>
    <w:rsid w:val="00BD44A4"/>
    <w:rsid w:val="00BE199B"/>
    <w:rsid w:val="00BE4D54"/>
    <w:rsid w:val="00BE7C36"/>
    <w:rsid w:val="00BF467C"/>
    <w:rsid w:val="00BF5F83"/>
    <w:rsid w:val="00BF64CE"/>
    <w:rsid w:val="00C01977"/>
    <w:rsid w:val="00C03866"/>
    <w:rsid w:val="00C054A4"/>
    <w:rsid w:val="00C07244"/>
    <w:rsid w:val="00C110A3"/>
    <w:rsid w:val="00C1162C"/>
    <w:rsid w:val="00C1615A"/>
    <w:rsid w:val="00C16659"/>
    <w:rsid w:val="00C202A5"/>
    <w:rsid w:val="00C20CAC"/>
    <w:rsid w:val="00C23EBA"/>
    <w:rsid w:val="00C25940"/>
    <w:rsid w:val="00C27620"/>
    <w:rsid w:val="00C30975"/>
    <w:rsid w:val="00C31DE7"/>
    <w:rsid w:val="00C328F7"/>
    <w:rsid w:val="00C40867"/>
    <w:rsid w:val="00C40D22"/>
    <w:rsid w:val="00C41A97"/>
    <w:rsid w:val="00C43D9B"/>
    <w:rsid w:val="00C444FE"/>
    <w:rsid w:val="00C44EB8"/>
    <w:rsid w:val="00C50614"/>
    <w:rsid w:val="00C5240E"/>
    <w:rsid w:val="00C54258"/>
    <w:rsid w:val="00C5449E"/>
    <w:rsid w:val="00C557DD"/>
    <w:rsid w:val="00C558B4"/>
    <w:rsid w:val="00C55A5B"/>
    <w:rsid w:val="00C56A68"/>
    <w:rsid w:val="00C57B2E"/>
    <w:rsid w:val="00C57D5A"/>
    <w:rsid w:val="00C60606"/>
    <w:rsid w:val="00C60713"/>
    <w:rsid w:val="00C629C7"/>
    <w:rsid w:val="00C6339A"/>
    <w:rsid w:val="00C63803"/>
    <w:rsid w:val="00C73D14"/>
    <w:rsid w:val="00C7595D"/>
    <w:rsid w:val="00C75A50"/>
    <w:rsid w:val="00C8067B"/>
    <w:rsid w:val="00C8105A"/>
    <w:rsid w:val="00C8184D"/>
    <w:rsid w:val="00C819C9"/>
    <w:rsid w:val="00C835CA"/>
    <w:rsid w:val="00C85EC2"/>
    <w:rsid w:val="00C86726"/>
    <w:rsid w:val="00C924BD"/>
    <w:rsid w:val="00C92D0D"/>
    <w:rsid w:val="00C93F75"/>
    <w:rsid w:val="00C9789C"/>
    <w:rsid w:val="00CA0913"/>
    <w:rsid w:val="00CA1D99"/>
    <w:rsid w:val="00CA7D37"/>
    <w:rsid w:val="00CB0AEF"/>
    <w:rsid w:val="00CB45C0"/>
    <w:rsid w:val="00CB4AEA"/>
    <w:rsid w:val="00CC0FD9"/>
    <w:rsid w:val="00CC5539"/>
    <w:rsid w:val="00CC56AB"/>
    <w:rsid w:val="00CC5BDA"/>
    <w:rsid w:val="00CC7E8F"/>
    <w:rsid w:val="00CD023E"/>
    <w:rsid w:val="00CD0601"/>
    <w:rsid w:val="00CD4E60"/>
    <w:rsid w:val="00CD63DE"/>
    <w:rsid w:val="00CD723D"/>
    <w:rsid w:val="00CD7D64"/>
    <w:rsid w:val="00CE23E1"/>
    <w:rsid w:val="00CF6135"/>
    <w:rsid w:val="00D05D33"/>
    <w:rsid w:val="00D127A3"/>
    <w:rsid w:val="00D15F5A"/>
    <w:rsid w:val="00D1777C"/>
    <w:rsid w:val="00D349F1"/>
    <w:rsid w:val="00D3510A"/>
    <w:rsid w:val="00D3762E"/>
    <w:rsid w:val="00D46E4E"/>
    <w:rsid w:val="00D50470"/>
    <w:rsid w:val="00D5191E"/>
    <w:rsid w:val="00D533AA"/>
    <w:rsid w:val="00D54917"/>
    <w:rsid w:val="00D54923"/>
    <w:rsid w:val="00D608EE"/>
    <w:rsid w:val="00D60DA7"/>
    <w:rsid w:val="00D62146"/>
    <w:rsid w:val="00D6305B"/>
    <w:rsid w:val="00D63FB9"/>
    <w:rsid w:val="00D67586"/>
    <w:rsid w:val="00D74984"/>
    <w:rsid w:val="00D77C71"/>
    <w:rsid w:val="00D77CFF"/>
    <w:rsid w:val="00D80F8F"/>
    <w:rsid w:val="00D82F24"/>
    <w:rsid w:val="00D83007"/>
    <w:rsid w:val="00D834E0"/>
    <w:rsid w:val="00D90D9A"/>
    <w:rsid w:val="00D9209C"/>
    <w:rsid w:val="00D92668"/>
    <w:rsid w:val="00D94945"/>
    <w:rsid w:val="00D95E5E"/>
    <w:rsid w:val="00D96DCE"/>
    <w:rsid w:val="00D970C8"/>
    <w:rsid w:val="00DA20B0"/>
    <w:rsid w:val="00DA29D8"/>
    <w:rsid w:val="00DA34FA"/>
    <w:rsid w:val="00DA63C9"/>
    <w:rsid w:val="00DB2885"/>
    <w:rsid w:val="00DB36BC"/>
    <w:rsid w:val="00DC3262"/>
    <w:rsid w:val="00DC665F"/>
    <w:rsid w:val="00DD0759"/>
    <w:rsid w:val="00DD1341"/>
    <w:rsid w:val="00DD14B0"/>
    <w:rsid w:val="00DD2AAE"/>
    <w:rsid w:val="00DD3572"/>
    <w:rsid w:val="00DD3A37"/>
    <w:rsid w:val="00DE6FC2"/>
    <w:rsid w:val="00DF06F5"/>
    <w:rsid w:val="00DF2819"/>
    <w:rsid w:val="00DF47FB"/>
    <w:rsid w:val="00DF6756"/>
    <w:rsid w:val="00DF707F"/>
    <w:rsid w:val="00E06531"/>
    <w:rsid w:val="00E06FBA"/>
    <w:rsid w:val="00E0722E"/>
    <w:rsid w:val="00E073D5"/>
    <w:rsid w:val="00E10CF8"/>
    <w:rsid w:val="00E11F50"/>
    <w:rsid w:val="00E12828"/>
    <w:rsid w:val="00E12D83"/>
    <w:rsid w:val="00E1500D"/>
    <w:rsid w:val="00E23C9A"/>
    <w:rsid w:val="00E259D6"/>
    <w:rsid w:val="00E30A8F"/>
    <w:rsid w:val="00E32229"/>
    <w:rsid w:val="00E33E13"/>
    <w:rsid w:val="00E3628E"/>
    <w:rsid w:val="00E469A5"/>
    <w:rsid w:val="00E46C65"/>
    <w:rsid w:val="00E5010F"/>
    <w:rsid w:val="00E60296"/>
    <w:rsid w:val="00E60579"/>
    <w:rsid w:val="00E62984"/>
    <w:rsid w:val="00E703D1"/>
    <w:rsid w:val="00E70DC0"/>
    <w:rsid w:val="00E74F06"/>
    <w:rsid w:val="00E75AAD"/>
    <w:rsid w:val="00E768DA"/>
    <w:rsid w:val="00E7744C"/>
    <w:rsid w:val="00E77E98"/>
    <w:rsid w:val="00E817D9"/>
    <w:rsid w:val="00E81C64"/>
    <w:rsid w:val="00E83169"/>
    <w:rsid w:val="00E8355A"/>
    <w:rsid w:val="00E838DE"/>
    <w:rsid w:val="00E865DA"/>
    <w:rsid w:val="00E877BE"/>
    <w:rsid w:val="00E91644"/>
    <w:rsid w:val="00E92789"/>
    <w:rsid w:val="00E97148"/>
    <w:rsid w:val="00EA008C"/>
    <w:rsid w:val="00EA3815"/>
    <w:rsid w:val="00EB20E0"/>
    <w:rsid w:val="00EB3AD8"/>
    <w:rsid w:val="00EB59D5"/>
    <w:rsid w:val="00EB70E3"/>
    <w:rsid w:val="00EC26CF"/>
    <w:rsid w:val="00EC357B"/>
    <w:rsid w:val="00EC43BC"/>
    <w:rsid w:val="00EC50E6"/>
    <w:rsid w:val="00EC5FDC"/>
    <w:rsid w:val="00ED003B"/>
    <w:rsid w:val="00ED0FA2"/>
    <w:rsid w:val="00ED4308"/>
    <w:rsid w:val="00EE3F3A"/>
    <w:rsid w:val="00EE4117"/>
    <w:rsid w:val="00EE455D"/>
    <w:rsid w:val="00EE4939"/>
    <w:rsid w:val="00EE6109"/>
    <w:rsid w:val="00EE79F7"/>
    <w:rsid w:val="00EE7EB2"/>
    <w:rsid w:val="00EF0556"/>
    <w:rsid w:val="00EF6D82"/>
    <w:rsid w:val="00F00DE9"/>
    <w:rsid w:val="00F051B8"/>
    <w:rsid w:val="00F06740"/>
    <w:rsid w:val="00F16EB0"/>
    <w:rsid w:val="00F170FA"/>
    <w:rsid w:val="00F1742C"/>
    <w:rsid w:val="00F20387"/>
    <w:rsid w:val="00F2658D"/>
    <w:rsid w:val="00F27EE6"/>
    <w:rsid w:val="00F300E2"/>
    <w:rsid w:val="00F31A1D"/>
    <w:rsid w:val="00F33B29"/>
    <w:rsid w:val="00F36231"/>
    <w:rsid w:val="00F413FB"/>
    <w:rsid w:val="00F42588"/>
    <w:rsid w:val="00F4728E"/>
    <w:rsid w:val="00F5100C"/>
    <w:rsid w:val="00F51F5D"/>
    <w:rsid w:val="00F52229"/>
    <w:rsid w:val="00F52441"/>
    <w:rsid w:val="00F54FAE"/>
    <w:rsid w:val="00F60B3D"/>
    <w:rsid w:val="00F629B8"/>
    <w:rsid w:val="00F62F14"/>
    <w:rsid w:val="00F64512"/>
    <w:rsid w:val="00F655FE"/>
    <w:rsid w:val="00F70483"/>
    <w:rsid w:val="00F75298"/>
    <w:rsid w:val="00F776D1"/>
    <w:rsid w:val="00F77A21"/>
    <w:rsid w:val="00F82205"/>
    <w:rsid w:val="00F8277F"/>
    <w:rsid w:val="00F851F1"/>
    <w:rsid w:val="00F97104"/>
    <w:rsid w:val="00FA3B08"/>
    <w:rsid w:val="00FA433D"/>
    <w:rsid w:val="00FA4CA4"/>
    <w:rsid w:val="00FA65AD"/>
    <w:rsid w:val="00FA7EC4"/>
    <w:rsid w:val="00FB0EB3"/>
    <w:rsid w:val="00FB2B07"/>
    <w:rsid w:val="00FB3804"/>
    <w:rsid w:val="00FB6CB5"/>
    <w:rsid w:val="00FC03E0"/>
    <w:rsid w:val="00FC1FBC"/>
    <w:rsid w:val="00FC49EF"/>
    <w:rsid w:val="00FC5DDD"/>
    <w:rsid w:val="00FC61B7"/>
    <w:rsid w:val="00FC66FC"/>
    <w:rsid w:val="00FC6BC6"/>
    <w:rsid w:val="00FC74D3"/>
    <w:rsid w:val="00FD44F1"/>
    <w:rsid w:val="00FD524E"/>
    <w:rsid w:val="00FD5D94"/>
    <w:rsid w:val="00FE6397"/>
    <w:rsid w:val="00FE64F9"/>
    <w:rsid w:val="00FE72E7"/>
    <w:rsid w:val="00FE78BC"/>
    <w:rsid w:val="00FF027C"/>
    <w:rsid w:val="00FF0590"/>
    <w:rsid w:val="00FF1668"/>
    <w:rsid w:val="00FF2109"/>
    <w:rsid w:val="00FF4A97"/>
    <w:rsid w:val="00FF5FD9"/>
    <w:rsid w:val="00FF6093"/>
    <w:rsid w:val="09ABBB31"/>
    <w:rsid w:val="09DD04D0"/>
    <w:rsid w:val="0ACA8BF5"/>
    <w:rsid w:val="0D2BADF8"/>
    <w:rsid w:val="0D60662F"/>
    <w:rsid w:val="1A008815"/>
    <w:rsid w:val="1AA1C348"/>
    <w:rsid w:val="1B724644"/>
    <w:rsid w:val="1CBE71F6"/>
    <w:rsid w:val="1EA9E706"/>
    <w:rsid w:val="22CEA34B"/>
    <w:rsid w:val="29AA1C49"/>
    <w:rsid w:val="2BDFA28B"/>
    <w:rsid w:val="308BB6E5"/>
    <w:rsid w:val="3C306778"/>
    <w:rsid w:val="3C600011"/>
    <w:rsid w:val="41337134"/>
    <w:rsid w:val="41B6372F"/>
    <w:rsid w:val="4E5263C0"/>
    <w:rsid w:val="4F862D68"/>
    <w:rsid w:val="501F85F5"/>
    <w:rsid w:val="51FE5F31"/>
    <w:rsid w:val="52ED52E5"/>
    <w:rsid w:val="54F50C7F"/>
    <w:rsid w:val="58A56D46"/>
    <w:rsid w:val="60FF1BD4"/>
    <w:rsid w:val="61B5851E"/>
    <w:rsid w:val="624AB91C"/>
    <w:rsid w:val="6738F135"/>
    <w:rsid w:val="6C49BB8A"/>
    <w:rsid w:val="6D45A8E8"/>
    <w:rsid w:val="6E5040F0"/>
    <w:rsid w:val="6E53B621"/>
    <w:rsid w:val="6FEC1151"/>
    <w:rsid w:val="7187E1B2"/>
    <w:rsid w:val="7323B213"/>
    <w:rsid w:val="74BF8274"/>
    <w:rsid w:val="75D81B3D"/>
    <w:rsid w:val="7600664A"/>
    <w:rsid w:val="778C6EA8"/>
    <w:rsid w:val="78855068"/>
    <w:rsid w:val="7952FAAD"/>
    <w:rsid w:val="7A47B7E7"/>
    <w:rsid w:val="7BF0DA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52989"/>
  <w15:chartTrackingRefBased/>
  <w15:docId w15:val="{FF3CDF0B-923E-254F-9CCD-D17D3966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6397"/>
    <w:pPr>
      <w:spacing w:after="200" w:line="276" w:lineRule="auto"/>
      <w:jc w:val="both"/>
    </w:pPr>
    <w:rPr>
      <w:rFonts w:eastAsiaTheme="minorEastAsia"/>
      <w:sz w:val="20"/>
      <w:szCs w:val="20"/>
    </w:rPr>
  </w:style>
  <w:style w:type="paragraph" w:styleId="Nadpis1">
    <w:name w:val="heading 1"/>
    <w:basedOn w:val="Normln"/>
    <w:link w:val="Nadpis1Char"/>
    <w:uiPriority w:val="9"/>
    <w:qFormat/>
    <w:rsid w:val="00334C48"/>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hlavChar">
    <w:name w:val="Záhlaví Char"/>
    <w:basedOn w:val="Standardnpsmoodstavce"/>
    <w:link w:val="Zhlav"/>
    <w:uiPriority w:val="99"/>
    <w:rsid w:val="00D90D9A"/>
  </w:style>
  <w:style w:type="paragraph" w:styleId="Zpat">
    <w:name w:val="footer"/>
    <w:basedOn w:val="Normln"/>
    <w:link w:val="Zpat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patChar">
    <w:name w:val="Zápatí Char"/>
    <w:basedOn w:val="Standardnpsmoodstavce"/>
    <w:link w:val="Zpat"/>
    <w:uiPriority w:val="99"/>
    <w:rsid w:val="00D90D9A"/>
  </w:style>
  <w:style w:type="character" w:styleId="Hypertextovodkaz">
    <w:name w:val="Hyperlink"/>
    <w:basedOn w:val="Standardnpsmoodstavce"/>
    <w:uiPriority w:val="99"/>
    <w:unhideWhenUsed/>
    <w:rsid w:val="00B45ECB"/>
    <w:rPr>
      <w:color w:val="0563C1" w:themeColor="hyperlink"/>
      <w:u w:val="single"/>
    </w:rPr>
  </w:style>
  <w:style w:type="character" w:customStyle="1" w:styleId="Nevyeenzmnka1">
    <w:name w:val="Nevyřešená zmínka1"/>
    <w:basedOn w:val="Standardnpsmoodstavce"/>
    <w:uiPriority w:val="99"/>
    <w:semiHidden/>
    <w:unhideWhenUsed/>
    <w:rsid w:val="00B45ECB"/>
    <w:rPr>
      <w:color w:val="605E5C"/>
      <w:shd w:val="clear" w:color="auto" w:fill="E1DFDD"/>
    </w:rPr>
  </w:style>
  <w:style w:type="paragraph" w:styleId="Prosttext">
    <w:name w:val="Plain Text"/>
    <w:basedOn w:val="Normln"/>
    <w:link w:val="ProsttextChar"/>
    <w:uiPriority w:val="99"/>
    <w:rsid w:val="00912B3D"/>
    <w:pPr>
      <w:spacing w:after="0" w:line="240" w:lineRule="auto"/>
      <w:jc w:val="left"/>
    </w:pPr>
    <w:rPr>
      <w:rFonts w:ascii="Consolas" w:eastAsia="Times New Roman" w:hAnsi="Consolas" w:cs="Times New Roman"/>
      <w:sz w:val="21"/>
      <w:szCs w:val="21"/>
      <w:lang w:eastAsia="cs-CZ"/>
    </w:rPr>
  </w:style>
  <w:style w:type="character" w:customStyle="1" w:styleId="ProsttextChar">
    <w:name w:val="Prostý text Char"/>
    <w:basedOn w:val="Standardnpsmoodstavce"/>
    <w:link w:val="Prosttext"/>
    <w:uiPriority w:val="99"/>
    <w:rsid w:val="00912B3D"/>
    <w:rPr>
      <w:rFonts w:ascii="Consolas" w:eastAsia="Times New Roman" w:hAnsi="Consolas" w:cs="Times New Roman"/>
      <w:sz w:val="21"/>
      <w:szCs w:val="21"/>
      <w:lang w:eastAsia="cs-CZ"/>
    </w:rPr>
  </w:style>
  <w:style w:type="character" w:styleId="Siln">
    <w:name w:val="Strong"/>
    <w:uiPriority w:val="22"/>
    <w:qFormat/>
    <w:rsid w:val="00912B3D"/>
    <w:rPr>
      <w:b/>
      <w:bCs/>
    </w:rPr>
  </w:style>
  <w:style w:type="paragraph" w:styleId="Normlnweb">
    <w:name w:val="Normal (Web)"/>
    <w:basedOn w:val="Normln"/>
    <w:uiPriority w:val="99"/>
    <w:unhideWhenUsed/>
    <w:rsid w:val="00912B3D"/>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font8">
    <w:name w:val="font_8"/>
    <w:basedOn w:val="Normln"/>
    <w:rsid w:val="003E391B"/>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wixguard">
    <w:name w:val="wixguard"/>
    <w:basedOn w:val="Standardnpsmoodstavce"/>
    <w:rsid w:val="003E391B"/>
  </w:style>
  <w:style w:type="character" w:customStyle="1" w:styleId="Nadpis1Char">
    <w:name w:val="Nadpis 1 Char"/>
    <w:basedOn w:val="Standardnpsmoodstavce"/>
    <w:link w:val="Nadpis1"/>
    <w:uiPriority w:val="9"/>
    <w:rsid w:val="00334C48"/>
    <w:rPr>
      <w:rFonts w:ascii="Times New Roman" w:eastAsia="Times New Roman" w:hAnsi="Times New Roman" w:cs="Times New Roman"/>
      <w:b/>
      <w:bCs/>
      <w:kern w:val="36"/>
      <w:sz w:val="48"/>
      <w:szCs w:val="48"/>
      <w:lang w:eastAsia="cs-CZ"/>
    </w:rPr>
  </w:style>
  <w:style w:type="character" w:styleId="Sledovanodkaz">
    <w:name w:val="FollowedHyperlink"/>
    <w:basedOn w:val="Standardnpsmoodstavce"/>
    <w:uiPriority w:val="99"/>
    <w:semiHidden/>
    <w:unhideWhenUsed/>
    <w:rsid w:val="0043087F"/>
    <w:rPr>
      <w:color w:val="954F72" w:themeColor="followedHyperlink"/>
      <w:u w:val="single"/>
    </w:rPr>
  </w:style>
  <w:style w:type="paragraph" w:styleId="Textbubliny">
    <w:name w:val="Balloon Text"/>
    <w:basedOn w:val="Normln"/>
    <w:link w:val="TextbublinyChar"/>
    <w:uiPriority w:val="99"/>
    <w:semiHidden/>
    <w:unhideWhenUsed/>
    <w:rsid w:val="00E75A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75AAD"/>
    <w:rPr>
      <w:rFonts w:ascii="Segoe UI" w:eastAsiaTheme="minorEastAsia" w:hAnsi="Segoe UI" w:cs="Segoe UI"/>
      <w:sz w:val="18"/>
      <w:szCs w:val="18"/>
    </w:rPr>
  </w:style>
  <w:style w:type="character" w:styleId="Odkaznakoment">
    <w:name w:val="annotation reference"/>
    <w:basedOn w:val="Standardnpsmoodstavce"/>
    <w:uiPriority w:val="99"/>
    <w:semiHidden/>
    <w:unhideWhenUsed/>
    <w:rsid w:val="00D9209C"/>
    <w:rPr>
      <w:sz w:val="16"/>
      <w:szCs w:val="16"/>
    </w:rPr>
  </w:style>
  <w:style w:type="paragraph" w:styleId="Textkomente">
    <w:name w:val="annotation text"/>
    <w:basedOn w:val="Normln"/>
    <w:link w:val="TextkomenteChar"/>
    <w:uiPriority w:val="99"/>
    <w:semiHidden/>
    <w:unhideWhenUsed/>
    <w:rsid w:val="00D9209C"/>
    <w:pPr>
      <w:spacing w:line="240" w:lineRule="auto"/>
    </w:pPr>
  </w:style>
  <w:style w:type="character" w:customStyle="1" w:styleId="TextkomenteChar">
    <w:name w:val="Text komentáře Char"/>
    <w:basedOn w:val="Standardnpsmoodstavce"/>
    <w:link w:val="Textkomente"/>
    <w:uiPriority w:val="99"/>
    <w:semiHidden/>
    <w:rsid w:val="00D9209C"/>
    <w:rPr>
      <w:rFonts w:eastAsiaTheme="minorEastAsia"/>
      <w:sz w:val="20"/>
      <w:szCs w:val="20"/>
    </w:rPr>
  </w:style>
  <w:style w:type="paragraph" w:styleId="Pedmtkomente">
    <w:name w:val="annotation subject"/>
    <w:basedOn w:val="Textkomente"/>
    <w:next w:val="Textkomente"/>
    <w:link w:val="PedmtkomenteChar"/>
    <w:uiPriority w:val="99"/>
    <w:semiHidden/>
    <w:unhideWhenUsed/>
    <w:rsid w:val="00D9209C"/>
    <w:rPr>
      <w:b/>
      <w:bCs/>
    </w:rPr>
  </w:style>
  <w:style w:type="character" w:customStyle="1" w:styleId="PedmtkomenteChar">
    <w:name w:val="Předmět komentáře Char"/>
    <w:basedOn w:val="TextkomenteChar"/>
    <w:link w:val="Pedmtkomente"/>
    <w:uiPriority w:val="99"/>
    <w:semiHidden/>
    <w:rsid w:val="00D9209C"/>
    <w:rPr>
      <w:rFonts w:eastAsiaTheme="minorEastAsia"/>
      <w:b/>
      <w:bCs/>
      <w:sz w:val="20"/>
      <w:szCs w:val="20"/>
    </w:rPr>
  </w:style>
  <w:style w:type="character" w:customStyle="1" w:styleId="Nevyeenzmnka2">
    <w:name w:val="Nevyřešená zmínka2"/>
    <w:basedOn w:val="Standardnpsmoodstavce"/>
    <w:uiPriority w:val="99"/>
    <w:semiHidden/>
    <w:unhideWhenUsed/>
    <w:rsid w:val="005D766A"/>
    <w:rPr>
      <w:color w:val="605E5C"/>
      <w:shd w:val="clear" w:color="auto" w:fill="E1DFDD"/>
    </w:rPr>
  </w:style>
  <w:style w:type="paragraph" w:customStyle="1" w:styleId="xmsonormal">
    <w:name w:val="x_msonormal"/>
    <w:basedOn w:val="Normln"/>
    <w:uiPriority w:val="99"/>
    <w:semiHidden/>
    <w:rsid w:val="003C4E9A"/>
    <w:pPr>
      <w:spacing w:after="0" w:line="240" w:lineRule="auto"/>
      <w:jc w:val="left"/>
    </w:pPr>
    <w:rPr>
      <w:rFonts w:ascii="Calibri" w:eastAsiaTheme="minorHAnsi" w:hAnsi="Calibri" w:cs="Calibri"/>
      <w:sz w:val="22"/>
      <w:szCs w:val="22"/>
      <w:lang w:eastAsia="cs-CZ"/>
    </w:rPr>
  </w:style>
  <w:style w:type="character" w:styleId="Nevyeenzmnka">
    <w:name w:val="Unresolved Mention"/>
    <w:basedOn w:val="Standardnpsmoodstavce"/>
    <w:uiPriority w:val="99"/>
    <w:semiHidden/>
    <w:unhideWhenUsed/>
    <w:rsid w:val="00720A2F"/>
    <w:rPr>
      <w:color w:val="605E5C"/>
      <w:shd w:val="clear" w:color="auto" w:fill="E1DFDD"/>
    </w:rPr>
  </w:style>
  <w:style w:type="paragraph" w:styleId="Revize">
    <w:name w:val="Revision"/>
    <w:hidden/>
    <w:uiPriority w:val="99"/>
    <w:semiHidden/>
    <w:rsid w:val="005C3F12"/>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0153">
      <w:bodyDiv w:val="1"/>
      <w:marLeft w:val="0"/>
      <w:marRight w:val="0"/>
      <w:marTop w:val="0"/>
      <w:marBottom w:val="0"/>
      <w:divBdr>
        <w:top w:val="none" w:sz="0" w:space="0" w:color="auto"/>
        <w:left w:val="none" w:sz="0" w:space="0" w:color="auto"/>
        <w:bottom w:val="none" w:sz="0" w:space="0" w:color="auto"/>
        <w:right w:val="none" w:sz="0" w:space="0" w:color="auto"/>
      </w:divBdr>
    </w:div>
    <w:div w:id="96220022">
      <w:bodyDiv w:val="1"/>
      <w:marLeft w:val="0"/>
      <w:marRight w:val="0"/>
      <w:marTop w:val="0"/>
      <w:marBottom w:val="0"/>
      <w:divBdr>
        <w:top w:val="none" w:sz="0" w:space="0" w:color="auto"/>
        <w:left w:val="none" w:sz="0" w:space="0" w:color="auto"/>
        <w:bottom w:val="none" w:sz="0" w:space="0" w:color="auto"/>
        <w:right w:val="none" w:sz="0" w:space="0" w:color="auto"/>
      </w:divBdr>
    </w:div>
    <w:div w:id="184172813">
      <w:bodyDiv w:val="1"/>
      <w:marLeft w:val="0"/>
      <w:marRight w:val="0"/>
      <w:marTop w:val="0"/>
      <w:marBottom w:val="0"/>
      <w:divBdr>
        <w:top w:val="none" w:sz="0" w:space="0" w:color="auto"/>
        <w:left w:val="none" w:sz="0" w:space="0" w:color="auto"/>
        <w:bottom w:val="none" w:sz="0" w:space="0" w:color="auto"/>
        <w:right w:val="none" w:sz="0" w:space="0" w:color="auto"/>
      </w:divBdr>
    </w:div>
    <w:div w:id="295796318">
      <w:bodyDiv w:val="1"/>
      <w:marLeft w:val="0"/>
      <w:marRight w:val="0"/>
      <w:marTop w:val="0"/>
      <w:marBottom w:val="0"/>
      <w:divBdr>
        <w:top w:val="none" w:sz="0" w:space="0" w:color="auto"/>
        <w:left w:val="none" w:sz="0" w:space="0" w:color="auto"/>
        <w:bottom w:val="none" w:sz="0" w:space="0" w:color="auto"/>
        <w:right w:val="none" w:sz="0" w:space="0" w:color="auto"/>
      </w:divBdr>
    </w:div>
    <w:div w:id="336730413">
      <w:bodyDiv w:val="1"/>
      <w:marLeft w:val="0"/>
      <w:marRight w:val="0"/>
      <w:marTop w:val="0"/>
      <w:marBottom w:val="0"/>
      <w:divBdr>
        <w:top w:val="none" w:sz="0" w:space="0" w:color="auto"/>
        <w:left w:val="none" w:sz="0" w:space="0" w:color="auto"/>
        <w:bottom w:val="none" w:sz="0" w:space="0" w:color="auto"/>
        <w:right w:val="none" w:sz="0" w:space="0" w:color="auto"/>
      </w:divBdr>
    </w:div>
    <w:div w:id="433668479">
      <w:bodyDiv w:val="1"/>
      <w:marLeft w:val="0"/>
      <w:marRight w:val="0"/>
      <w:marTop w:val="0"/>
      <w:marBottom w:val="0"/>
      <w:divBdr>
        <w:top w:val="none" w:sz="0" w:space="0" w:color="auto"/>
        <w:left w:val="none" w:sz="0" w:space="0" w:color="auto"/>
        <w:bottom w:val="none" w:sz="0" w:space="0" w:color="auto"/>
        <w:right w:val="none" w:sz="0" w:space="0" w:color="auto"/>
      </w:divBdr>
    </w:div>
    <w:div w:id="722292821">
      <w:bodyDiv w:val="1"/>
      <w:marLeft w:val="0"/>
      <w:marRight w:val="0"/>
      <w:marTop w:val="0"/>
      <w:marBottom w:val="0"/>
      <w:divBdr>
        <w:top w:val="none" w:sz="0" w:space="0" w:color="auto"/>
        <w:left w:val="none" w:sz="0" w:space="0" w:color="auto"/>
        <w:bottom w:val="none" w:sz="0" w:space="0" w:color="auto"/>
        <w:right w:val="none" w:sz="0" w:space="0" w:color="auto"/>
      </w:divBdr>
      <w:divsChild>
        <w:div w:id="1342778120">
          <w:marLeft w:val="0"/>
          <w:marRight w:val="0"/>
          <w:marTop w:val="0"/>
          <w:marBottom w:val="0"/>
          <w:divBdr>
            <w:top w:val="none" w:sz="0" w:space="0" w:color="auto"/>
            <w:left w:val="none" w:sz="0" w:space="0" w:color="auto"/>
            <w:bottom w:val="none" w:sz="0" w:space="0" w:color="auto"/>
            <w:right w:val="none" w:sz="0" w:space="0" w:color="auto"/>
          </w:divBdr>
        </w:div>
        <w:div w:id="189226035">
          <w:marLeft w:val="0"/>
          <w:marRight w:val="0"/>
          <w:marTop w:val="0"/>
          <w:marBottom w:val="0"/>
          <w:divBdr>
            <w:top w:val="none" w:sz="0" w:space="0" w:color="auto"/>
            <w:left w:val="none" w:sz="0" w:space="0" w:color="auto"/>
            <w:bottom w:val="none" w:sz="0" w:space="0" w:color="auto"/>
            <w:right w:val="none" w:sz="0" w:space="0" w:color="auto"/>
          </w:divBdr>
          <w:divsChild>
            <w:div w:id="325591466">
              <w:marLeft w:val="0"/>
              <w:marRight w:val="0"/>
              <w:marTop w:val="0"/>
              <w:marBottom w:val="0"/>
              <w:divBdr>
                <w:top w:val="none" w:sz="0" w:space="0" w:color="auto"/>
                <w:left w:val="none" w:sz="0" w:space="0" w:color="auto"/>
                <w:bottom w:val="none" w:sz="0" w:space="0" w:color="auto"/>
                <w:right w:val="none" w:sz="0" w:space="0" w:color="auto"/>
              </w:divBdr>
              <w:divsChild>
                <w:div w:id="1486817762">
                  <w:marLeft w:val="0"/>
                  <w:marRight w:val="0"/>
                  <w:marTop w:val="0"/>
                  <w:marBottom w:val="0"/>
                  <w:divBdr>
                    <w:top w:val="none" w:sz="0" w:space="0" w:color="auto"/>
                    <w:left w:val="none" w:sz="0" w:space="0" w:color="auto"/>
                    <w:bottom w:val="none" w:sz="0" w:space="0" w:color="auto"/>
                    <w:right w:val="none" w:sz="0" w:space="0" w:color="auto"/>
                  </w:divBdr>
                </w:div>
                <w:div w:id="583151289">
                  <w:marLeft w:val="0"/>
                  <w:marRight w:val="0"/>
                  <w:marTop w:val="0"/>
                  <w:marBottom w:val="0"/>
                  <w:divBdr>
                    <w:top w:val="none" w:sz="0" w:space="0" w:color="auto"/>
                    <w:left w:val="none" w:sz="0" w:space="0" w:color="auto"/>
                    <w:bottom w:val="none" w:sz="0" w:space="0" w:color="auto"/>
                    <w:right w:val="none" w:sz="0" w:space="0" w:color="auto"/>
                  </w:divBdr>
                  <w:divsChild>
                    <w:div w:id="522520347">
                      <w:marLeft w:val="0"/>
                      <w:marRight w:val="0"/>
                      <w:marTop w:val="0"/>
                      <w:marBottom w:val="0"/>
                      <w:divBdr>
                        <w:top w:val="none" w:sz="0" w:space="0" w:color="auto"/>
                        <w:left w:val="none" w:sz="0" w:space="0" w:color="auto"/>
                        <w:bottom w:val="none" w:sz="0" w:space="0" w:color="auto"/>
                        <w:right w:val="none" w:sz="0" w:space="0" w:color="auto"/>
                      </w:divBdr>
                    </w:div>
                  </w:divsChild>
                </w:div>
                <w:div w:id="210862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9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brumlovka.cz"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passerinvest.cz/" TargetMode="External"/><Relationship Id="rId2" Type="http://schemas.openxmlformats.org/officeDocument/2006/relationships/customXml" Target="../customXml/item2.xml"/><Relationship Id="rId16" Type="http://schemas.openxmlformats.org/officeDocument/2006/relationships/hyperlink" Target="mailto:kamila.zitnakova@crestcom.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bbcentrum.cz"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krcakzije.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ristyna.Samkova@Passerinvest.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7" ma:contentTypeDescription="Vytvoří nový dokument" ma:contentTypeScope="" ma:versionID="4d8c69a6b026994095c8e68991c8bc3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e331254a31459b64dcabebdebfadf7e"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SharedWithUsers xmlns="6f6b2ab8-9abd-4745-83ea-f28354fb4a84">
      <UserInfo>
        <DisplayName>Kamila Žitňáková</DisplayName>
        <AccountId>21</AccountId>
        <AccountType/>
      </UserInfo>
    </SharedWithUsers>
  </documentManagement>
</p:properties>
</file>

<file path=customXml/itemProps1.xml><?xml version="1.0" encoding="utf-8"?>
<ds:datastoreItem xmlns:ds="http://schemas.openxmlformats.org/officeDocument/2006/customXml" ds:itemID="{CC4D5BCB-611A-4793-B663-37875582A391}">
  <ds:schemaRefs>
    <ds:schemaRef ds:uri="http://schemas.microsoft.com/sharepoint/v3/contenttype/forms"/>
  </ds:schemaRefs>
</ds:datastoreItem>
</file>

<file path=customXml/itemProps2.xml><?xml version="1.0" encoding="utf-8"?>
<ds:datastoreItem xmlns:ds="http://schemas.openxmlformats.org/officeDocument/2006/customXml" ds:itemID="{F466BEB5-EB2C-4CEE-8D63-DC4C282790B9}"/>
</file>

<file path=customXml/itemProps3.xml><?xml version="1.0" encoding="utf-8"?>
<ds:datastoreItem xmlns:ds="http://schemas.openxmlformats.org/officeDocument/2006/customXml" ds:itemID="{8A72D1E4-7D55-4697-892F-81421CF79EF2}">
  <ds:schemaRefs>
    <ds:schemaRef ds:uri="http://schemas.openxmlformats.org/officeDocument/2006/bibliography"/>
  </ds:schemaRefs>
</ds:datastoreItem>
</file>

<file path=customXml/itemProps4.xml><?xml version="1.0" encoding="utf-8"?>
<ds:datastoreItem xmlns:ds="http://schemas.openxmlformats.org/officeDocument/2006/customXml" ds:itemID="{C949592F-8146-4236-8058-AD2A309F1F19}">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660</Words>
  <Characters>3900</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Hruška</dc:creator>
  <cp:keywords/>
  <dc:description/>
  <cp:lastModifiedBy>Kamila Žitňáková</cp:lastModifiedBy>
  <cp:revision>5</cp:revision>
  <cp:lastPrinted>2022-09-05T08:57:00Z</cp:lastPrinted>
  <dcterms:created xsi:type="dcterms:W3CDTF">2024-04-09T11:02:00Z</dcterms:created>
  <dcterms:modified xsi:type="dcterms:W3CDTF">2024-04-10T09:44:00Z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