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53" w:rsidRDefault="000768FE" w:rsidP="00851A9A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b/>
          <w:i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796415" cy="342265"/>
            <wp:effectExtent l="0" t="0" r="0" b="63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5F05" w:rsidRPr="008A7AB4" w:rsidRDefault="00635F05" w:rsidP="00851A9A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A7AB4">
        <w:rPr>
          <w:rFonts w:ascii="Arial" w:hAnsi="Arial" w:cs="Arial"/>
          <w:b/>
          <w:color w:val="auto"/>
          <w:sz w:val="24"/>
          <w:szCs w:val="24"/>
        </w:rPr>
        <w:t>TISKO</w:t>
      </w:r>
      <w:r w:rsidR="00DB537E" w:rsidRPr="008A7AB4">
        <w:rPr>
          <w:rFonts w:ascii="Arial" w:hAnsi="Arial" w:cs="Arial"/>
          <w:b/>
          <w:color w:val="auto"/>
          <w:sz w:val="24"/>
          <w:szCs w:val="24"/>
        </w:rPr>
        <w:t>VÁ ZPRÁVA</w:t>
      </w:r>
      <w:r w:rsidR="0000037B" w:rsidRPr="008A7AB4">
        <w:rPr>
          <w:rFonts w:ascii="Arial" w:hAnsi="Arial" w:cs="Arial"/>
          <w:b/>
          <w:color w:val="auto"/>
          <w:sz w:val="24"/>
          <w:szCs w:val="24"/>
        </w:rPr>
        <w:tab/>
      </w:r>
      <w:r w:rsidR="0000037B" w:rsidRPr="008A7AB4">
        <w:rPr>
          <w:rFonts w:ascii="Arial" w:hAnsi="Arial" w:cs="Arial"/>
          <w:b/>
          <w:color w:val="auto"/>
          <w:sz w:val="24"/>
          <w:szCs w:val="24"/>
        </w:rPr>
        <w:tab/>
      </w:r>
      <w:r w:rsidR="00A32853" w:rsidRPr="008A7AB4">
        <w:rPr>
          <w:rFonts w:ascii="Arial" w:hAnsi="Arial" w:cs="Arial"/>
          <w:b/>
          <w:color w:val="auto"/>
          <w:sz w:val="24"/>
          <w:szCs w:val="24"/>
        </w:rPr>
        <w:tab/>
      </w:r>
      <w:r w:rsidR="00A32853" w:rsidRPr="008A7AB4">
        <w:rPr>
          <w:rFonts w:ascii="Arial" w:hAnsi="Arial" w:cs="Arial"/>
          <w:b/>
          <w:color w:val="auto"/>
          <w:sz w:val="24"/>
          <w:szCs w:val="24"/>
        </w:rPr>
        <w:tab/>
      </w:r>
      <w:r w:rsidR="003862E0" w:rsidRPr="008A7AB4">
        <w:rPr>
          <w:rFonts w:ascii="Arial" w:hAnsi="Arial" w:cs="Arial"/>
          <w:b/>
          <w:color w:val="auto"/>
          <w:sz w:val="24"/>
          <w:szCs w:val="24"/>
        </w:rPr>
        <w:tab/>
      </w:r>
      <w:r w:rsidR="003862E0" w:rsidRPr="008A7AB4">
        <w:rPr>
          <w:rFonts w:ascii="Arial" w:hAnsi="Arial" w:cs="Arial"/>
          <w:b/>
          <w:color w:val="auto"/>
          <w:sz w:val="24"/>
          <w:szCs w:val="24"/>
        </w:rPr>
        <w:tab/>
      </w:r>
      <w:r w:rsidR="008A7AB4">
        <w:rPr>
          <w:rFonts w:ascii="Arial" w:hAnsi="Arial" w:cs="Arial"/>
          <w:b/>
          <w:color w:val="auto"/>
          <w:sz w:val="24"/>
          <w:szCs w:val="24"/>
        </w:rPr>
        <w:tab/>
      </w:r>
      <w:r w:rsidR="00A65057" w:rsidRPr="008A7AB4">
        <w:rPr>
          <w:rFonts w:ascii="Arial" w:hAnsi="Arial" w:cs="Arial"/>
          <w:b/>
          <w:color w:val="auto"/>
          <w:sz w:val="24"/>
          <w:szCs w:val="24"/>
        </w:rPr>
        <w:tab/>
      </w:r>
      <w:r w:rsidR="008A7AB4"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 w:rsidR="00A65057" w:rsidRPr="008A7AB4">
        <w:rPr>
          <w:rFonts w:ascii="Arial" w:hAnsi="Arial" w:cs="Arial"/>
          <w:b/>
          <w:color w:val="auto"/>
          <w:sz w:val="24"/>
          <w:szCs w:val="24"/>
        </w:rPr>
        <w:t xml:space="preserve">       </w:t>
      </w:r>
      <w:r w:rsidR="00EC3396">
        <w:rPr>
          <w:rFonts w:ascii="Arial" w:hAnsi="Arial" w:cs="Arial"/>
          <w:b/>
          <w:color w:val="auto"/>
          <w:sz w:val="24"/>
          <w:szCs w:val="24"/>
        </w:rPr>
        <w:t>29</w:t>
      </w:r>
      <w:r w:rsidR="0060259A" w:rsidRPr="008A7AB4">
        <w:rPr>
          <w:rFonts w:ascii="Arial" w:hAnsi="Arial" w:cs="Arial"/>
          <w:b/>
          <w:color w:val="auto"/>
          <w:sz w:val="24"/>
          <w:szCs w:val="24"/>
        </w:rPr>
        <w:t>. 7. 2020</w:t>
      </w:r>
    </w:p>
    <w:p w:rsidR="008F1A8E" w:rsidRDefault="008F1A8E" w:rsidP="00851A9A">
      <w:pPr>
        <w:spacing w:after="0"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:rsidR="008F1A8E" w:rsidRPr="0077257C" w:rsidRDefault="0060259A" w:rsidP="008A7AB4">
      <w:pPr>
        <w:spacing w:after="0" w:line="3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V</w:t>
      </w:r>
      <w:r w:rsidR="00611D1F">
        <w:rPr>
          <w:rFonts w:ascii="Arial" w:hAnsi="Arial" w:cs="Arial"/>
          <w:b/>
          <w:sz w:val="28"/>
          <w:szCs w:val="28"/>
        </w:rPr>
        <w:t> Modřanech začíná stavba projektu Rezidence Písková</w:t>
      </w:r>
    </w:p>
    <w:p w:rsidR="003E267D" w:rsidRDefault="003E267D" w:rsidP="008A7AB4">
      <w:pPr>
        <w:spacing w:after="0" w:line="300" w:lineRule="atLeast"/>
        <w:jc w:val="both"/>
        <w:rPr>
          <w:rFonts w:ascii="Arial" w:hAnsi="Arial" w:cs="Arial"/>
          <w:b/>
          <w:caps/>
          <w:sz w:val="28"/>
          <w:szCs w:val="28"/>
        </w:rPr>
      </w:pPr>
    </w:p>
    <w:p w:rsidR="0095762A" w:rsidRPr="0077257C" w:rsidRDefault="00EE7DB5" w:rsidP="008A7AB4">
      <w:pPr>
        <w:spacing w:after="0" w:line="30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V blízkosti Modřanské rokle </w:t>
      </w:r>
      <w:r w:rsidR="00211667">
        <w:rPr>
          <w:rFonts w:ascii="Arial" w:hAnsi="Arial" w:cs="Arial"/>
          <w:b/>
          <w:sz w:val="22"/>
          <w:szCs w:val="28"/>
        </w:rPr>
        <w:t xml:space="preserve">v Praze 12 </w:t>
      </w:r>
      <w:r>
        <w:rPr>
          <w:rFonts w:ascii="Arial" w:hAnsi="Arial" w:cs="Arial"/>
          <w:b/>
          <w:sz w:val="22"/>
          <w:szCs w:val="28"/>
        </w:rPr>
        <w:t>začíná v těchto dnech vyrůstat bytový dům Rezidence Písková společnosti Crescon.</w:t>
      </w:r>
      <w:r w:rsidR="00A672AD">
        <w:rPr>
          <w:rFonts w:ascii="Arial" w:hAnsi="Arial" w:cs="Arial"/>
          <w:b/>
          <w:sz w:val="22"/>
          <w:szCs w:val="28"/>
        </w:rPr>
        <w:t> V</w:t>
      </w:r>
      <w:r w:rsidR="00F660AF">
        <w:rPr>
          <w:rFonts w:ascii="Arial" w:hAnsi="Arial" w:cs="Arial"/>
          <w:b/>
          <w:sz w:val="22"/>
          <w:szCs w:val="28"/>
        </w:rPr>
        <w:t xml:space="preserve"> objektu </w:t>
      </w:r>
      <w:r w:rsidR="00A672AD">
        <w:rPr>
          <w:rFonts w:ascii="Arial" w:hAnsi="Arial" w:cs="Arial"/>
          <w:b/>
          <w:sz w:val="22"/>
          <w:szCs w:val="28"/>
        </w:rPr>
        <w:t xml:space="preserve">vznikne </w:t>
      </w:r>
      <w:r>
        <w:rPr>
          <w:rFonts w:ascii="Arial" w:hAnsi="Arial" w:cs="Arial"/>
          <w:b/>
          <w:sz w:val="22"/>
          <w:szCs w:val="28"/>
        </w:rPr>
        <w:t>55 nízkoenergetických bytů, z nichž téměř polovina už má svého majitele.</w:t>
      </w:r>
      <w:r w:rsidR="00A672AD">
        <w:rPr>
          <w:rFonts w:ascii="Arial" w:hAnsi="Arial" w:cs="Arial"/>
          <w:b/>
          <w:sz w:val="22"/>
          <w:szCs w:val="28"/>
        </w:rPr>
        <w:t xml:space="preserve"> </w:t>
      </w:r>
      <w:r w:rsidR="00B37A03">
        <w:rPr>
          <w:rFonts w:ascii="Arial" w:hAnsi="Arial" w:cs="Arial"/>
          <w:b/>
          <w:sz w:val="22"/>
          <w:szCs w:val="28"/>
        </w:rPr>
        <w:t xml:space="preserve">Generálním </w:t>
      </w:r>
      <w:r>
        <w:rPr>
          <w:rFonts w:ascii="Arial" w:hAnsi="Arial" w:cs="Arial"/>
          <w:b/>
          <w:sz w:val="22"/>
          <w:szCs w:val="28"/>
        </w:rPr>
        <w:t xml:space="preserve">dodavatelem stavby </w:t>
      </w:r>
      <w:r w:rsidR="00B37A03">
        <w:rPr>
          <w:rFonts w:ascii="Arial" w:hAnsi="Arial" w:cs="Arial"/>
          <w:b/>
          <w:sz w:val="22"/>
          <w:szCs w:val="28"/>
        </w:rPr>
        <w:t xml:space="preserve">se stala </w:t>
      </w:r>
      <w:r>
        <w:rPr>
          <w:rFonts w:ascii="Arial" w:hAnsi="Arial" w:cs="Arial"/>
          <w:b/>
          <w:sz w:val="22"/>
          <w:szCs w:val="28"/>
        </w:rPr>
        <w:t xml:space="preserve">firma </w:t>
      </w:r>
      <w:r w:rsidR="003F3FC3">
        <w:rPr>
          <w:rFonts w:ascii="Arial" w:hAnsi="Arial" w:cs="Arial"/>
          <w:b/>
          <w:sz w:val="22"/>
          <w:szCs w:val="28"/>
        </w:rPr>
        <w:t xml:space="preserve">s globální působností </w:t>
      </w:r>
      <w:r w:rsidR="00E8018A" w:rsidRPr="00E8018A">
        <w:rPr>
          <w:rFonts w:ascii="Arial" w:hAnsi="Arial" w:cs="Arial"/>
          <w:b/>
          <w:sz w:val="22"/>
          <w:szCs w:val="28"/>
        </w:rPr>
        <w:t>Takenaka</w:t>
      </w:r>
      <w:r w:rsidR="00E8018A">
        <w:rPr>
          <w:rFonts w:ascii="Arial" w:hAnsi="Arial" w:cs="Arial"/>
          <w:b/>
          <w:sz w:val="22"/>
          <w:szCs w:val="28"/>
        </w:rPr>
        <w:t xml:space="preserve">. </w:t>
      </w:r>
      <w:r>
        <w:rPr>
          <w:rFonts w:ascii="Arial" w:hAnsi="Arial" w:cs="Arial"/>
          <w:b/>
          <w:sz w:val="22"/>
          <w:szCs w:val="28"/>
        </w:rPr>
        <w:t xml:space="preserve">Kolaudace celého projektu je plánována na </w:t>
      </w:r>
      <w:r w:rsidR="00257147">
        <w:rPr>
          <w:rFonts w:ascii="Arial" w:hAnsi="Arial" w:cs="Arial"/>
          <w:b/>
          <w:sz w:val="22"/>
          <w:szCs w:val="28"/>
        </w:rPr>
        <w:t xml:space="preserve">začátek </w:t>
      </w:r>
      <w:r>
        <w:rPr>
          <w:rFonts w:ascii="Arial" w:hAnsi="Arial" w:cs="Arial"/>
          <w:b/>
          <w:sz w:val="22"/>
          <w:szCs w:val="28"/>
        </w:rPr>
        <w:t>roku 2022.</w:t>
      </w:r>
    </w:p>
    <w:p w:rsidR="0095762A" w:rsidRDefault="0095762A" w:rsidP="008A7AB4">
      <w:pPr>
        <w:spacing w:after="0" w:line="300" w:lineRule="atLeast"/>
        <w:jc w:val="both"/>
        <w:rPr>
          <w:rFonts w:ascii="Arial" w:hAnsi="Arial" w:cs="Arial"/>
          <w:b/>
          <w:caps/>
          <w:sz w:val="22"/>
          <w:szCs w:val="28"/>
        </w:rPr>
      </w:pPr>
    </w:p>
    <w:p w:rsidR="00F660AF" w:rsidRDefault="0067579E" w:rsidP="006A065A">
      <w:pPr>
        <w:spacing w:after="0" w:line="300" w:lineRule="atLeast"/>
        <w:jc w:val="both"/>
        <w:rPr>
          <w:rFonts w:ascii="Arial" w:hAnsi="Arial" w:cs="Arial"/>
          <w:sz w:val="22"/>
          <w:szCs w:val="22"/>
        </w:rPr>
      </w:pPr>
      <w:hyperlink r:id="rId9">
        <w:r w:rsidR="00E8018A" w:rsidRPr="2CD8AD0D">
          <w:rPr>
            <w:rStyle w:val="Hypertextovodkaz"/>
            <w:rFonts w:ascii="Arial" w:hAnsi="Arial" w:cs="Arial"/>
            <w:sz w:val="22"/>
            <w:szCs w:val="22"/>
          </w:rPr>
          <w:t>Rezidence Písková</w:t>
        </w:r>
      </w:hyperlink>
      <w:r w:rsidR="00E8018A" w:rsidRPr="2CD8AD0D">
        <w:rPr>
          <w:rFonts w:ascii="Arial" w:hAnsi="Arial" w:cs="Arial"/>
          <w:sz w:val="22"/>
          <w:szCs w:val="22"/>
        </w:rPr>
        <w:t xml:space="preserve"> </w:t>
      </w:r>
      <w:r w:rsidR="00AE52EA" w:rsidRPr="2CD8AD0D">
        <w:rPr>
          <w:rFonts w:ascii="Arial" w:hAnsi="Arial" w:cs="Arial"/>
          <w:sz w:val="22"/>
          <w:szCs w:val="22"/>
        </w:rPr>
        <w:t xml:space="preserve">zahrnuje </w:t>
      </w:r>
      <w:r w:rsidR="00E8018A" w:rsidRPr="2CD8AD0D">
        <w:rPr>
          <w:rFonts w:ascii="Arial" w:hAnsi="Arial" w:cs="Arial"/>
          <w:sz w:val="22"/>
          <w:szCs w:val="22"/>
        </w:rPr>
        <w:t xml:space="preserve">byty </w:t>
      </w:r>
      <w:r w:rsidR="00AE52EA" w:rsidRPr="2CD8AD0D">
        <w:rPr>
          <w:rFonts w:ascii="Arial" w:hAnsi="Arial" w:cs="Arial"/>
          <w:sz w:val="22"/>
          <w:szCs w:val="22"/>
        </w:rPr>
        <w:t xml:space="preserve">v dispozici </w:t>
      </w:r>
      <w:r w:rsidR="00AF4876" w:rsidRPr="2CD8AD0D">
        <w:rPr>
          <w:rFonts w:ascii="Arial" w:hAnsi="Arial" w:cs="Arial"/>
          <w:sz w:val="22"/>
          <w:szCs w:val="22"/>
        </w:rPr>
        <w:t xml:space="preserve">od </w:t>
      </w:r>
      <w:r w:rsidR="00AE52EA" w:rsidRPr="2CD8AD0D">
        <w:rPr>
          <w:rFonts w:ascii="Arial" w:hAnsi="Arial" w:cs="Arial"/>
          <w:sz w:val="22"/>
          <w:szCs w:val="22"/>
        </w:rPr>
        <w:t xml:space="preserve">1+kk </w:t>
      </w:r>
      <w:r w:rsidR="00AF4876" w:rsidRPr="2CD8AD0D">
        <w:rPr>
          <w:rFonts w:ascii="Arial" w:hAnsi="Arial" w:cs="Arial"/>
          <w:sz w:val="22"/>
          <w:szCs w:val="22"/>
        </w:rPr>
        <w:t xml:space="preserve">do </w:t>
      </w:r>
      <w:r w:rsidR="00AE52EA" w:rsidRPr="2CD8AD0D">
        <w:rPr>
          <w:rFonts w:ascii="Arial" w:hAnsi="Arial" w:cs="Arial"/>
          <w:sz w:val="22"/>
          <w:szCs w:val="22"/>
        </w:rPr>
        <w:t xml:space="preserve">4+kk </w:t>
      </w:r>
      <w:r w:rsidR="00E8018A" w:rsidRPr="2CD8AD0D">
        <w:rPr>
          <w:rFonts w:ascii="Arial" w:hAnsi="Arial" w:cs="Arial"/>
          <w:sz w:val="22"/>
          <w:szCs w:val="22"/>
        </w:rPr>
        <w:t xml:space="preserve">o velikosti </w:t>
      </w:r>
      <w:r w:rsidR="00AE52EA" w:rsidRPr="2CD8AD0D">
        <w:rPr>
          <w:rFonts w:ascii="Arial" w:hAnsi="Arial" w:cs="Arial"/>
          <w:sz w:val="22"/>
          <w:szCs w:val="22"/>
        </w:rPr>
        <w:t xml:space="preserve">až </w:t>
      </w:r>
      <w:r w:rsidR="00BB22C8" w:rsidRPr="2CD8AD0D">
        <w:rPr>
          <w:rFonts w:ascii="Arial" w:hAnsi="Arial" w:cs="Arial"/>
          <w:sz w:val="22"/>
          <w:szCs w:val="22"/>
        </w:rPr>
        <w:t xml:space="preserve">131 </w:t>
      </w:r>
      <w:r w:rsidR="00E8018A" w:rsidRPr="2CD8AD0D">
        <w:rPr>
          <w:rFonts w:ascii="Arial" w:hAnsi="Arial" w:cs="Arial"/>
          <w:sz w:val="22"/>
          <w:szCs w:val="22"/>
        </w:rPr>
        <w:t>m</w:t>
      </w:r>
      <w:r w:rsidR="00E8018A" w:rsidRPr="2CD8AD0D">
        <w:rPr>
          <w:rFonts w:ascii="Arial" w:hAnsi="Arial" w:cs="Arial"/>
          <w:sz w:val="22"/>
          <w:szCs w:val="22"/>
          <w:vertAlign w:val="superscript"/>
        </w:rPr>
        <w:t>2</w:t>
      </w:r>
      <w:r w:rsidR="00E8018A" w:rsidRPr="2CD8AD0D">
        <w:rPr>
          <w:rFonts w:ascii="Arial" w:hAnsi="Arial" w:cs="Arial"/>
          <w:sz w:val="22"/>
          <w:szCs w:val="22"/>
        </w:rPr>
        <w:t>,</w:t>
      </w:r>
      <w:r w:rsidR="00A13E04" w:rsidRPr="2CD8AD0D">
        <w:rPr>
          <w:rFonts w:ascii="Arial" w:hAnsi="Arial" w:cs="Arial"/>
          <w:sz w:val="22"/>
          <w:szCs w:val="22"/>
        </w:rPr>
        <w:t xml:space="preserve"> k nimž náleží i parkovací </w:t>
      </w:r>
      <w:r w:rsidR="4851B75A" w:rsidRPr="2CD8AD0D">
        <w:rPr>
          <w:rFonts w:ascii="Arial" w:hAnsi="Arial" w:cs="Arial"/>
          <w:sz w:val="22"/>
          <w:szCs w:val="22"/>
        </w:rPr>
        <w:t>stání</w:t>
      </w:r>
      <w:r w:rsidR="00A13E04" w:rsidRPr="2CD8AD0D">
        <w:rPr>
          <w:rFonts w:ascii="Arial" w:hAnsi="Arial" w:cs="Arial"/>
          <w:sz w:val="22"/>
          <w:szCs w:val="22"/>
        </w:rPr>
        <w:t xml:space="preserve"> v podzemní garáži. M</w:t>
      </w:r>
      <w:r w:rsidR="00E8018A" w:rsidRPr="2CD8AD0D">
        <w:rPr>
          <w:rFonts w:ascii="Arial" w:hAnsi="Arial" w:cs="Arial"/>
          <w:sz w:val="22"/>
          <w:szCs w:val="22"/>
        </w:rPr>
        <w:t>ajitelé si bud</w:t>
      </w:r>
      <w:r w:rsidR="006A065A">
        <w:rPr>
          <w:rFonts w:ascii="Arial" w:hAnsi="Arial" w:cs="Arial"/>
          <w:sz w:val="22"/>
          <w:szCs w:val="22"/>
        </w:rPr>
        <w:t>ou užívat sousedství přírody ze </w:t>
      </w:r>
      <w:r w:rsidR="00E8018A" w:rsidRPr="2CD8AD0D">
        <w:rPr>
          <w:rFonts w:ascii="Arial" w:hAnsi="Arial" w:cs="Arial"/>
          <w:sz w:val="22"/>
          <w:szCs w:val="22"/>
        </w:rPr>
        <w:t>svých předzahrádek</w:t>
      </w:r>
      <w:r w:rsidR="00CE691C" w:rsidRPr="2CD8AD0D">
        <w:rPr>
          <w:rFonts w:ascii="Arial" w:hAnsi="Arial" w:cs="Arial"/>
          <w:sz w:val="22"/>
          <w:szCs w:val="22"/>
        </w:rPr>
        <w:t>, balkonů</w:t>
      </w:r>
      <w:r w:rsidR="00E8018A" w:rsidRPr="2CD8AD0D">
        <w:rPr>
          <w:rFonts w:ascii="Arial" w:hAnsi="Arial" w:cs="Arial"/>
          <w:sz w:val="22"/>
          <w:szCs w:val="22"/>
        </w:rPr>
        <w:t xml:space="preserve"> a rozsáhlých teras. </w:t>
      </w:r>
      <w:r w:rsidR="008F0918">
        <w:rPr>
          <w:rFonts w:ascii="Arial" w:hAnsi="Arial" w:cs="Arial"/>
          <w:sz w:val="22"/>
          <w:szCs w:val="22"/>
        </w:rPr>
        <w:t>V</w:t>
      </w:r>
      <w:r w:rsidR="000D2CA1" w:rsidRPr="4A8A9D72">
        <w:rPr>
          <w:rFonts w:ascii="Arial" w:hAnsi="Arial" w:cs="Arial"/>
          <w:sz w:val="22"/>
          <w:szCs w:val="22"/>
        </w:rPr>
        <w:t>ý</w:t>
      </w:r>
      <w:r w:rsidR="00E8018A" w:rsidRPr="00EF16DD">
        <w:rPr>
          <w:rFonts w:ascii="Arial" w:hAnsi="Arial" w:cs="Arial"/>
          <w:sz w:val="22"/>
          <w:szCs w:val="22"/>
        </w:rPr>
        <w:t>stavb</w:t>
      </w:r>
      <w:r w:rsidR="001C6CFF">
        <w:rPr>
          <w:rFonts w:ascii="Arial" w:hAnsi="Arial" w:cs="Arial"/>
          <w:sz w:val="22"/>
          <w:szCs w:val="22"/>
        </w:rPr>
        <w:t>u</w:t>
      </w:r>
      <w:r w:rsidR="00E8018A" w:rsidRPr="00EF16DD">
        <w:rPr>
          <w:rFonts w:ascii="Arial" w:hAnsi="Arial" w:cs="Arial"/>
          <w:sz w:val="22"/>
          <w:szCs w:val="22"/>
        </w:rPr>
        <w:t xml:space="preserve"> zajišťuje </w:t>
      </w:r>
      <w:r w:rsidR="2FEEFECD" w:rsidRPr="005A2E3C">
        <w:rPr>
          <w:rFonts w:ascii="Arial" w:hAnsi="Arial" w:cs="Arial"/>
          <w:sz w:val="22"/>
          <w:szCs w:val="22"/>
        </w:rPr>
        <w:t xml:space="preserve">nadnárodní </w:t>
      </w:r>
      <w:r w:rsidR="00E8018A" w:rsidRPr="005A2E3C">
        <w:rPr>
          <w:rFonts w:ascii="Arial" w:hAnsi="Arial" w:cs="Arial"/>
          <w:sz w:val="22"/>
          <w:szCs w:val="22"/>
        </w:rPr>
        <w:t>společnost Takenak</w:t>
      </w:r>
      <w:r w:rsidR="1DC0990E" w:rsidRPr="005A2E3C">
        <w:rPr>
          <w:rFonts w:ascii="Arial" w:hAnsi="Arial" w:cs="Arial"/>
          <w:sz w:val="22"/>
          <w:szCs w:val="22"/>
        </w:rPr>
        <w:t>a</w:t>
      </w:r>
      <w:r w:rsidR="188A4AA6" w:rsidRPr="005A2E3C">
        <w:rPr>
          <w:rFonts w:ascii="Arial" w:hAnsi="Arial" w:cs="Arial"/>
          <w:sz w:val="22"/>
          <w:szCs w:val="22"/>
        </w:rPr>
        <w:t xml:space="preserve">, </w:t>
      </w:r>
      <w:r w:rsidR="00C45B64" w:rsidRPr="005A2E3C">
        <w:rPr>
          <w:rFonts w:ascii="Arial" w:hAnsi="Arial" w:cs="Arial"/>
          <w:sz w:val="22"/>
          <w:szCs w:val="22"/>
        </w:rPr>
        <w:t>jež</w:t>
      </w:r>
      <w:r w:rsidR="188A4AA6" w:rsidRPr="005A2E3C">
        <w:rPr>
          <w:rFonts w:ascii="Arial" w:hAnsi="Arial" w:cs="Arial"/>
          <w:sz w:val="22"/>
          <w:szCs w:val="22"/>
        </w:rPr>
        <w:t xml:space="preserve"> </w:t>
      </w:r>
      <w:r w:rsidR="00113322" w:rsidRPr="005A2E3C">
        <w:rPr>
          <w:rFonts w:ascii="Arial" w:hAnsi="Arial" w:cs="Arial"/>
          <w:sz w:val="22"/>
          <w:szCs w:val="22"/>
        </w:rPr>
        <w:t xml:space="preserve">vznikla </w:t>
      </w:r>
      <w:r w:rsidR="54A43C51" w:rsidRPr="005A2E3C">
        <w:rPr>
          <w:rFonts w:ascii="Arial" w:hAnsi="Arial" w:cs="Arial"/>
          <w:sz w:val="22"/>
          <w:szCs w:val="22"/>
        </w:rPr>
        <w:t>v</w:t>
      </w:r>
      <w:r w:rsidR="00B10842" w:rsidRPr="005A2E3C">
        <w:rPr>
          <w:rFonts w:ascii="Arial" w:hAnsi="Arial" w:cs="Arial"/>
          <w:sz w:val="22"/>
          <w:szCs w:val="22"/>
        </w:rPr>
        <w:t> </w:t>
      </w:r>
      <w:r w:rsidR="54A43C51" w:rsidRPr="005A2E3C">
        <w:rPr>
          <w:rFonts w:ascii="Arial" w:hAnsi="Arial" w:cs="Arial"/>
          <w:sz w:val="22"/>
          <w:szCs w:val="22"/>
        </w:rPr>
        <w:t>Japonsku</w:t>
      </w:r>
      <w:r w:rsidR="00B10842" w:rsidRPr="005A2E3C">
        <w:rPr>
          <w:rFonts w:ascii="Arial" w:hAnsi="Arial" w:cs="Arial"/>
          <w:sz w:val="22"/>
          <w:szCs w:val="22"/>
        </w:rPr>
        <w:t xml:space="preserve"> a v současnosti pokrývá mnoho oborů stavebnictví</w:t>
      </w:r>
      <w:r w:rsidR="006A065A">
        <w:rPr>
          <w:rFonts w:ascii="Arial" w:hAnsi="Arial" w:cs="Arial"/>
          <w:sz w:val="22"/>
          <w:szCs w:val="22"/>
        </w:rPr>
        <w:t xml:space="preserve"> – od </w:t>
      </w:r>
      <w:r w:rsidR="00E80BEC" w:rsidRPr="005A2E3C">
        <w:rPr>
          <w:rFonts w:ascii="Arial" w:hAnsi="Arial" w:cs="Arial"/>
          <w:sz w:val="22"/>
          <w:szCs w:val="22"/>
        </w:rPr>
        <w:t>výrobních závodů a skladů přes administrativní a komerční budovy až po reziden</w:t>
      </w:r>
      <w:r w:rsidR="0008030B">
        <w:rPr>
          <w:rFonts w:ascii="Arial" w:hAnsi="Arial" w:cs="Arial"/>
          <w:sz w:val="22"/>
          <w:szCs w:val="22"/>
        </w:rPr>
        <w:t>ce</w:t>
      </w:r>
      <w:r w:rsidR="188A4AA6" w:rsidRPr="005A2E3C">
        <w:rPr>
          <w:rFonts w:ascii="Arial" w:hAnsi="Arial" w:cs="Arial"/>
          <w:sz w:val="22"/>
          <w:szCs w:val="22"/>
        </w:rPr>
        <w:t xml:space="preserve">. </w:t>
      </w:r>
      <w:r w:rsidR="00926B91" w:rsidRPr="005A2E3C">
        <w:rPr>
          <w:rFonts w:ascii="Arial" w:hAnsi="Arial" w:cs="Arial"/>
          <w:sz w:val="22"/>
          <w:szCs w:val="22"/>
        </w:rPr>
        <w:t>První e</w:t>
      </w:r>
      <w:r w:rsidR="00113322" w:rsidRPr="005A2E3C">
        <w:rPr>
          <w:rFonts w:ascii="Arial" w:hAnsi="Arial" w:cs="Arial"/>
          <w:sz w:val="22"/>
          <w:szCs w:val="22"/>
        </w:rPr>
        <w:t xml:space="preserve">vropská pobočka byla založena před </w:t>
      </w:r>
      <w:r w:rsidR="00926B91" w:rsidRPr="005A2E3C">
        <w:rPr>
          <w:rFonts w:ascii="Arial" w:hAnsi="Arial" w:cs="Arial"/>
          <w:sz w:val="22"/>
          <w:szCs w:val="22"/>
        </w:rPr>
        <w:t xml:space="preserve">47 lety a dnes </w:t>
      </w:r>
      <w:r w:rsidR="00ED76A9">
        <w:rPr>
          <w:rFonts w:ascii="Arial" w:hAnsi="Arial" w:cs="Arial"/>
          <w:sz w:val="22"/>
          <w:szCs w:val="22"/>
        </w:rPr>
        <w:t xml:space="preserve">korporace </w:t>
      </w:r>
      <w:r w:rsidR="00B62107" w:rsidRPr="005A2E3C">
        <w:rPr>
          <w:rFonts w:ascii="Arial" w:hAnsi="Arial" w:cs="Arial"/>
          <w:sz w:val="22"/>
          <w:szCs w:val="22"/>
        </w:rPr>
        <w:t>půso</w:t>
      </w:r>
      <w:r w:rsidR="00FE5BDA" w:rsidRPr="005A2E3C">
        <w:rPr>
          <w:rFonts w:ascii="Arial" w:hAnsi="Arial" w:cs="Arial"/>
          <w:sz w:val="22"/>
          <w:szCs w:val="22"/>
        </w:rPr>
        <w:t>bí ve 12 evropských zemích. Č</w:t>
      </w:r>
      <w:r w:rsidR="64B4845B" w:rsidRPr="005A2E3C">
        <w:rPr>
          <w:rFonts w:ascii="Arial" w:hAnsi="Arial" w:cs="Arial"/>
          <w:sz w:val="22"/>
          <w:szCs w:val="22"/>
        </w:rPr>
        <w:t>eské zastoupení má od</w:t>
      </w:r>
      <w:r w:rsidR="418D62AD" w:rsidRPr="005A2E3C">
        <w:rPr>
          <w:rFonts w:ascii="Arial" w:hAnsi="Arial" w:cs="Arial"/>
          <w:sz w:val="22"/>
          <w:szCs w:val="22"/>
        </w:rPr>
        <w:t xml:space="preserve"> polovin</w:t>
      </w:r>
      <w:r w:rsidR="001A41E1" w:rsidRPr="005A2E3C">
        <w:rPr>
          <w:rFonts w:ascii="Arial" w:hAnsi="Arial" w:cs="Arial"/>
          <w:sz w:val="22"/>
          <w:szCs w:val="22"/>
        </w:rPr>
        <w:t>y</w:t>
      </w:r>
      <w:r w:rsidR="418D62AD" w:rsidRPr="005A2E3C">
        <w:rPr>
          <w:rFonts w:ascii="Arial" w:hAnsi="Arial" w:cs="Arial"/>
          <w:sz w:val="22"/>
          <w:szCs w:val="22"/>
        </w:rPr>
        <w:t xml:space="preserve"> devadesátých let</w:t>
      </w:r>
      <w:r w:rsidR="78574942" w:rsidRPr="005A2E3C">
        <w:rPr>
          <w:rFonts w:ascii="Arial" w:hAnsi="Arial" w:cs="Arial"/>
          <w:sz w:val="22"/>
          <w:szCs w:val="22"/>
        </w:rPr>
        <w:t>.</w:t>
      </w:r>
      <w:r w:rsidR="00E8018A" w:rsidRPr="009E730C">
        <w:rPr>
          <w:rFonts w:ascii="Arial" w:hAnsi="Arial" w:cs="Arial"/>
          <w:sz w:val="22"/>
          <w:szCs w:val="22"/>
        </w:rPr>
        <w:t xml:space="preserve"> „</w:t>
      </w:r>
      <w:r w:rsidR="00E8018A" w:rsidRPr="009E730C">
        <w:rPr>
          <w:rFonts w:ascii="Arial" w:hAnsi="Arial" w:cs="Arial"/>
          <w:i/>
          <w:iCs/>
          <w:sz w:val="22"/>
          <w:szCs w:val="22"/>
        </w:rPr>
        <w:t>Jako generálního dodavatele jsme tuto firmu zvolili vzhledem k </w:t>
      </w:r>
      <w:r w:rsidR="581B7E80" w:rsidRPr="005A2E3C">
        <w:rPr>
          <w:rFonts w:ascii="Arial" w:hAnsi="Arial" w:cs="Arial"/>
          <w:i/>
          <w:iCs/>
          <w:sz w:val="22"/>
          <w:szCs w:val="22"/>
        </w:rPr>
        <w:t xml:space="preserve">jejím </w:t>
      </w:r>
      <w:r w:rsidR="001C6CFF">
        <w:rPr>
          <w:rFonts w:ascii="Arial" w:hAnsi="Arial" w:cs="Arial"/>
          <w:i/>
          <w:iCs/>
          <w:sz w:val="22"/>
          <w:szCs w:val="22"/>
        </w:rPr>
        <w:t>dlouholet</w:t>
      </w:r>
      <w:r w:rsidR="0043079B" w:rsidRPr="005A2E3C">
        <w:rPr>
          <w:rFonts w:ascii="Arial" w:hAnsi="Arial" w:cs="Arial"/>
          <w:i/>
          <w:iCs/>
          <w:sz w:val="22"/>
          <w:szCs w:val="22"/>
        </w:rPr>
        <w:t xml:space="preserve">ým </w:t>
      </w:r>
      <w:r w:rsidR="581B7E80" w:rsidRPr="005A2E3C">
        <w:rPr>
          <w:rFonts w:ascii="Arial" w:hAnsi="Arial" w:cs="Arial"/>
          <w:i/>
          <w:iCs/>
          <w:sz w:val="22"/>
          <w:szCs w:val="22"/>
        </w:rPr>
        <w:t>bohatým zkušenoste</w:t>
      </w:r>
      <w:r w:rsidR="00FE5BDA" w:rsidRPr="005A2E3C">
        <w:rPr>
          <w:rFonts w:ascii="Arial" w:hAnsi="Arial" w:cs="Arial"/>
          <w:i/>
          <w:iCs/>
          <w:sz w:val="22"/>
          <w:szCs w:val="22"/>
        </w:rPr>
        <w:t>m</w:t>
      </w:r>
      <w:r w:rsidR="008E0EED" w:rsidRPr="005A2E3C">
        <w:rPr>
          <w:rFonts w:ascii="Arial" w:hAnsi="Arial" w:cs="Arial"/>
          <w:i/>
          <w:iCs/>
          <w:sz w:val="22"/>
          <w:szCs w:val="22"/>
        </w:rPr>
        <w:t xml:space="preserve"> a dobrým referencím</w:t>
      </w:r>
      <w:r w:rsidR="008F0918">
        <w:rPr>
          <w:rFonts w:ascii="Arial" w:hAnsi="Arial" w:cs="Arial"/>
          <w:i/>
          <w:iCs/>
          <w:sz w:val="22"/>
          <w:szCs w:val="22"/>
        </w:rPr>
        <w:t xml:space="preserve"> od našich českých i slovenských partnerů</w:t>
      </w:r>
      <w:r w:rsidR="00E8018A" w:rsidRPr="005A2E3C">
        <w:rPr>
          <w:rFonts w:ascii="Arial" w:hAnsi="Arial" w:cs="Arial"/>
          <w:i/>
          <w:iCs/>
          <w:sz w:val="22"/>
          <w:szCs w:val="22"/>
        </w:rPr>
        <w:t xml:space="preserve">. </w:t>
      </w:r>
      <w:r w:rsidR="00E8018A" w:rsidRPr="4A8A9D72">
        <w:rPr>
          <w:rFonts w:ascii="Arial" w:hAnsi="Arial" w:cs="Arial"/>
          <w:i/>
          <w:iCs/>
          <w:sz w:val="22"/>
          <w:szCs w:val="22"/>
        </w:rPr>
        <w:t xml:space="preserve">Pokud vše půjde podle plánu, projekt zkolaudujeme na </w:t>
      </w:r>
      <w:r w:rsidR="008F0918">
        <w:rPr>
          <w:rFonts w:ascii="Arial" w:hAnsi="Arial" w:cs="Arial"/>
          <w:i/>
          <w:iCs/>
          <w:sz w:val="22"/>
          <w:szCs w:val="22"/>
        </w:rPr>
        <w:t>začátku</w:t>
      </w:r>
      <w:r w:rsidR="008F0918" w:rsidRPr="4A8A9D72">
        <w:rPr>
          <w:rFonts w:ascii="Arial" w:hAnsi="Arial" w:cs="Arial"/>
          <w:i/>
          <w:iCs/>
          <w:sz w:val="22"/>
          <w:szCs w:val="22"/>
        </w:rPr>
        <w:t xml:space="preserve"> </w:t>
      </w:r>
      <w:r w:rsidR="00E8018A" w:rsidRPr="4A8A9D72">
        <w:rPr>
          <w:rFonts w:ascii="Arial" w:hAnsi="Arial" w:cs="Arial"/>
          <w:i/>
          <w:iCs/>
          <w:sz w:val="22"/>
          <w:szCs w:val="22"/>
        </w:rPr>
        <w:t>roku 2022,“</w:t>
      </w:r>
      <w:r w:rsidR="00E8018A" w:rsidRPr="00EF16DD">
        <w:rPr>
          <w:rFonts w:ascii="Arial" w:hAnsi="Arial" w:cs="Arial"/>
          <w:sz w:val="22"/>
          <w:szCs w:val="22"/>
        </w:rPr>
        <w:t xml:space="preserve"> </w:t>
      </w:r>
      <w:r w:rsidR="00E8018A" w:rsidRPr="4A8A9D72">
        <w:rPr>
          <w:rFonts w:ascii="Arial" w:hAnsi="Arial" w:cs="Arial"/>
          <w:sz w:val="22"/>
          <w:szCs w:val="22"/>
        </w:rPr>
        <w:t xml:space="preserve">uvádí Jan Jerie, ředitel společnosti </w:t>
      </w:r>
      <w:hyperlink r:id="rId10" w:history="1">
        <w:r w:rsidR="00E8018A" w:rsidRPr="4A8A9D72">
          <w:rPr>
            <w:rStyle w:val="Hypertextovodkaz"/>
            <w:rFonts w:ascii="Arial" w:hAnsi="Arial" w:cs="Arial"/>
            <w:sz w:val="22"/>
            <w:szCs w:val="22"/>
          </w:rPr>
          <w:t>Crescon</w:t>
        </w:r>
      </w:hyperlink>
      <w:r w:rsidR="00E8018A" w:rsidRPr="4A8A9D72">
        <w:rPr>
          <w:rStyle w:val="Hypertextovodkaz"/>
          <w:rFonts w:ascii="Arial" w:hAnsi="Arial" w:cs="Arial"/>
          <w:sz w:val="22"/>
          <w:szCs w:val="22"/>
        </w:rPr>
        <w:t>.</w:t>
      </w:r>
      <w:r w:rsidR="00E8018A" w:rsidRPr="00EF16DD">
        <w:rPr>
          <w:rFonts w:ascii="Arial" w:hAnsi="Arial" w:cs="Arial"/>
          <w:sz w:val="22"/>
          <w:szCs w:val="22"/>
        </w:rPr>
        <w:t xml:space="preserve"> </w:t>
      </w:r>
    </w:p>
    <w:p w:rsidR="00F660AF" w:rsidRDefault="00F660AF" w:rsidP="008A7AB4">
      <w:pPr>
        <w:spacing w:after="0" w:line="300" w:lineRule="atLeast"/>
        <w:jc w:val="both"/>
        <w:rPr>
          <w:rFonts w:ascii="Arial" w:hAnsi="Arial" w:cs="Arial"/>
          <w:sz w:val="22"/>
          <w:szCs w:val="22"/>
        </w:rPr>
      </w:pPr>
    </w:p>
    <w:p w:rsidR="00A13E04" w:rsidRDefault="0044448A" w:rsidP="008A7AB4">
      <w:pPr>
        <w:spacing w:after="0"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4362450</wp:posOffset>
            </wp:positionV>
            <wp:extent cx="2571750" cy="1445895"/>
            <wp:effectExtent l="0" t="0" r="0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JI_009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18A" w:rsidRPr="00EF16DD">
        <w:rPr>
          <w:rFonts w:ascii="Arial" w:hAnsi="Arial" w:cs="Arial"/>
          <w:sz w:val="22"/>
          <w:szCs w:val="22"/>
        </w:rPr>
        <w:t>O bydlení ve stylovém bytovém domě, jehož koncept navrhl architekt Petr Holub z</w:t>
      </w:r>
      <w:r w:rsidR="00FE1ADE">
        <w:rPr>
          <w:rFonts w:ascii="Arial" w:hAnsi="Arial" w:cs="Arial"/>
          <w:sz w:val="22"/>
          <w:szCs w:val="22"/>
        </w:rPr>
        <w:t xml:space="preserve"> firmy </w:t>
      </w:r>
      <w:r w:rsidR="00E8018A" w:rsidRPr="00EF16DD">
        <w:rPr>
          <w:rFonts w:ascii="Arial" w:hAnsi="Arial" w:cs="Arial"/>
          <w:sz w:val="22"/>
          <w:szCs w:val="22"/>
        </w:rPr>
        <w:t xml:space="preserve">Artprojekt Jihlava, je velký zájem. Už nyní je prodána bezmála polovina jednotek. </w:t>
      </w:r>
      <w:r w:rsidR="007404D7">
        <w:rPr>
          <w:rFonts w:ascii="Arial" w:hAnsi="Arial" w:cs="Arial"/>
          <w:sz w:val="22"/>
          <w:szCs w:val="22"/>
        </w:rPr>
        <w:t xml:space="preserve">Škála </w:t>
      </w:r>
      <w:r w:rsidR="00881C61" w:rsidRPr="4A8A9D72">
        <w:rPr>
          <w:rFonts w:ascii="Arial" w:hAnsi="Arial" w:cs="Arial"/>
          <w:sz w:val="22"/>
          <w:szCs w:val="22"/>
        </w:rPr>
        <w:t xml:space="preserve">promyšlených </w:t>
      </w:r>
      <w:r w:rsidR="007404D7">
        <w:rPr>
          <w:rFonts w:ascii="Arial" w:hAnsi="Arial" w:cs="Arial"/>
          <w:sz w:val="22"/>
          <w:szCs w:val="22"/>
        </w:rPr>
        <w:t xml:space="preserve">dispozic </w:t>
      </w:r>
      <w:r w:rsidR="00881C61" w:rsidRPr="4A8A9D72">
        <w:rPr>
          <w:rFonts w:ascii="Arial" w:hAnsi="Arial" w:cs="Arial"/>
          <w:sz w:val="22"/>
          <w:szCs w:val="22"/>
        </w:rPr>
        <w:t xml:space="preserve">různých velikostí poskytne </w:t>
      </w:r>
      <w:r w:rsidR="007404D7">
        <w:rPr>
          <w:rFonts w:ascii="Arial" w:hAnsi="Arial" w:cs="Arial"/>
          <w:sz w:val="22"/>
          <w:szCs w:val="22"/>
        </w:rPr>
        <w:t>ideální domov rodin</w:t>
      </w:r>
      <w:r w:rsidR="006240CB" w:rsidRPr="4A8A9D72">
        <w:rPr>
          <w:rFonts w:ascii="Arial" w:hAnsi="Arial" w:cs="Arial"/>
          <w:sz w:val="22"/>
          <w:szCs w:val="22"/>
        </w:rPr>
        <w:t>ám</w:t>
      </w:r>
      <w:r w:rsidR="007404D7">
        <w:rPr>
          <w:rFonts w:ascii="Arial" w:hAnsi="Arial" w:cs="Arial"/>
          <w:sz w:val="22"/>
          <w:szCs w:val="22"/>
        </w:rPr>
        <w:t xml:space="preserve"> s</w:t>
      </w:r>
      <w:r w:rsidR="000C06FF" w:rsidRPr="4A8A9D72">
        <w:rPr>
          <w:rFonts w:ascii="Arial" w:hAnsi="Arial" w:cs="Arial"/>
          <w:sz w:val="22"/>
          <w:szCs w:val="22"/>
        </w:rPr>
        <w:t> </w:t>
      </w:r>
      <w:r w:rsidR="007404D7">
        <w:rPr>
          <w:rFonts w:ascii="Arial" w:hAnsi="Arial" w:cs="Arial"/>
          <w:sz w:val="22"/>
          <w:szCs w:val="22"/>
        </w:rPr>
        <w:t>dětmi</w:t>
      </w:r>
      <w:r w:rsidR="000C06FF" w:rsidRPr="4A8A9D72">
        <w:rPr>
          <w:rFonts w:ascii="Arial" w:hAnsi="Arial" w:cs="Arial"/>
          <w:sz w:val="22"/>
          <w:szCs w:val="22"/>
        </w:rPr>
        <w:t xml:space="preserve"> stejně jako </w:t>
      </w:r>
      <w:r w:rsidR="008F0918">
        <w:rPr>
          <w:rFonts w:ascii="Arial" w:hAnsi="Arial" w:cs="Arial"/>
          <w:sz w:val="22"/>
          <w:szCs w:val="22"/>
        </w:rPr>
        <w:t xml:space="preserve">seniorům </w:t>
      </w:r>
      <w:r w:rsidR="007404D7">
        <w:rPr>
          <w:rFonts w:ascii="Arial" w:hAnsi="Arial" w:cs="Arial"/>
          <w:sz w:val="22"/>
          <w:szCs w:val="22"/>
        </w:rPr>
        <w:t>či</w:t>
      </w:r>
      <w:r w:rsidR="008F0918">
        <w:rPr>
          <w:rFonts w:ascii="Arial" w:hAnsi="Arial" w:cs="Arial"/>
          <w:sz w:val="22"/>
          <w:szCs w:val="22"/>
        </w:rPr>
        <w:t xml:space="preserve"> mladým</w:t>
      </w:r>
      <w:r w:rsidR="007404D7">
        <w:rPr>
          <w:rFonts w:ascii="Arial" w:hAnsi="Arial" w:cs="Arial"/>
          <w:sz w:val="22"/>
          <w:szCs w:val="22"/>
        </w:rPr>
        <w:t xml:space="preserve"> pár</w:t>
      </w:r>
      <w:r w:rsidR="006240CB" w:rsidRPr="4A8A9D72">
        <w:rPr>
          <w:rFonts w:ascii="Arial" w:hAnsi="Arial" w:cs="Arial"/>
          <w:sz w:val="22"/>
          <w:szCs w:val="22"/>
        </w:rPr>
        <w:t>ům</w:t>
      </w:r>
      <w:r w:rsidR="007404D7">
        <w:rPr>
          <w:rFonts w:ascii="Arial" w:hAnsi="Arial" w:cs="Arial"/>
          <w:sz w:val="22"/>
          <w:szCs w:val="22"/>
        </w:rPr>
        <w:t xml:space="preserve">. </w:t>
      </w:r>
      <w:r w:rsidR="00C45B64">
        <w:rPr>
          <w:rFonts w:ascii="Arial" w:hAnsi="Arial" w:cs="Arial"/>
          <w:sz w:val="22"/>
          <w:szCs w:val="22"/>
        </w:rPr>
        <w:t xml:space="preserve">Nové obyvatele potěší </w:t>
      </w:r>
      <w:r w:rsidR="002B5A39">
        <w:rPr>
          <w:rFonts w:ascii="Arial" w:hAnsi="Arial" w:cs="Arial"/>
          <w:sz w:val="22"/>
          <w:szCs w:val="22"/>
        </w:rPr>
        <w:t xml:space="preserve">propracované </w:t>
      </w:r>
      <w:r w:rsidR="00C45B64">
        <w:rPr>
          <w:rFonts w:ascii="Arial" w:hAnsi="Arial" w:cs="Arial"/>
          <w:sz w:val="22"/>
          <w:szCs w:val="22"/>
        </w:rPr>
        <w:t xml:space="preserve">technické </w:t>
      </w:r>
      <w:r w:rsidR="00B479F4">
        <w:rPr>
          <w:rFonts w:ascii="Arial" w:hAnsi="Arial" w:cs="Arial"/>
          <w:sz w:val="22"/>
          <w:szCs w:val="22"/>
        </w:rPr>
        <w:t xml:space="preserve">zabezpečení </w:t>
      </w:r>
      <w:r w:rsidR="001C6CFF">
        <w:rPr>
          <w:rFonts w:ascii="Arial" w:hAnsi="Arial" w:cs="Arial"/>
          <w:sz w:val="22"/>
          <w:szCs w:val="22"/>
        </w:rPr>
        <w:t>včetně</w:t>
      </w:r>
      <w:r w:rsidR="00B479F4">
        <w:rPr>
          <w:rFonts w:ascii="Arial" w:hAnsi="Arial" w:cs="Arial"/>
          <w:sz w:val="22"/>
          <w:szCs w:val="22"/>
        </w:rPr>
        <w:t> detektor</w:t>
      </w:r>
      <w:r w:rsidR="001C6CFF">
        <w:rPr>
          <w:rFonts w:ascii="Arial" w:hAnsi="Arial" w:cs="Arial"/>
          <w:sz w:val="22"/>
          <w:szCs w:val="22"/>
        </w:rPr>
        <w:t>ů</w:t>
      </w:r>
      <w:r w:rsidR="00B479F4">
        <w:rPr>
          <w:rFonts w:ascii="Arial" w:hAnsi="Arial" w:cs="Arial"/>
          <w:sz w:val="22"/>
          <w:szCs w:val="22"/>
        </w:rPr>
        <w:t xml:space="preserve"> kouře v jednotlivých bytech </w:t>
      </w:r>
      <w:r w:rsidR="006A065A">
        <w:rPr>
          <w:rFonts w:ascii="Arial" w:hAnsi="Arial" w:cs="Arial"/>
          <w:sz w:val="22"/>
          <w:szCs w:val="22"/>
        </w:rPr>
        <w:t>a </w:t>
      </w:r>
      <w:r w:rsidR="001C6CFF">
        <w:rPr>
          <w:rFonts w:ascii="Arial" w:hAnsi="Arial" w:cs="Arial"/>
          <w:sz w:val="22"/>
          <w:szCs w:val="22"/>
        </w:rPr>
        <w:t xml:space="preserve">také </w:t>
      </w:r>
      <w:r w:rsidR="00E95414">
        <w:rPr>
          <w:rFonts w:ascii="Arial" w:hAnsi="Arial" w:cs="Arial"/>
          <w:sz w:val="22"/>
          <w:szCs w:val="22"/>
        </w:rPr>
        <w:t>vysoce kvalitní standardy s </w:t>
      </w:r>
      <w:r w:rsidR="00C45B64">
        <w:rPr>
          <w:rFonts w:ascii="Arial" w:hAnsi="Arial" w:cs="Arial"/>
          <w:sz w:val="22"/>
          <w:szCs w:val="22"/>
        </w:rPr>
        <w:t>autentick</w:t>
      </w:r>
      <w:r w:rsidR="00E95414">
        <w:rPr>
          <w:rFonts w:ascii="Arial" w:hAnsi="Arial" w:cs="Arial"/>
          <w:sz w:val="22"/>
          <w:szCs w:val="22"/>
        </w:rPr>
        <w:t xml:space="preserve">ými </w:t>
      </w:r>
      <w:r w:rsidR="00542D3E">
        <w:rPr>
          <w:rFonts w:ascii="Arial" w:hAnsi="Arial" w:cs="Arial"/>
          <w:sz w:val="22"/>
          <w:szCs w:val="22"/>
        </w:rPr>
        <w:t>přírodní</w:t>
      </w:r>
      <w:r w:rsidR="00E95414">
        <w:rPr>
          <w:rFonts w:ascii="Arial" w:hAnsi="Arial" w:cs="Arial"/>
          <w:sz w:val="22"/>
          <w:szCs w:val="22"/>
        </w:rPr>
        <w:t xml:space="preserve">mi </w:t>
      </w:r>
      <w:r w:rsidR="00542D3E">
        <w:rPr>
          <w:rFonts w:ascii="Arial" w:hAnsi="Arial" w:cs="Arial"/>
          <w:sz w:val="22"/>
          <w:szCs w:val="22"/>
        </w:rPr>
        <w:t>materiály</w:t>
      </w:r>
      <w:r w:rsidR="001C6CFF">
        <w:rPr>
          <w:rFonts w:ascii="Arial" w:hAnsi="Arial" w:cs="Arial"/>
          <w:sz w:val="22"/>
          <w:szCs w:val="22"/>
        </w:rPr>
        <w:t>:</w:t>
      </w:r>
      <w:r w:rsidR="00542D3E">
        <w:rPr>
          <w:rFonts w:ascii="Arial" w:hAnsi="Arial" w:cs="Arial"/>
          <w:sz w:val="22"/>
          <w:szCs w:val="22"/>
        </w:rPr>
        <w:t xml:space="preserve"> například </w:t>
      </w:r>
      <w:r w:rsidR="003E66D4">
        <w:rPr>
          <w:rFonts w:ascii="Arial" w:hAnsi="Arial" w:cs="Arial"/>
          <w:sz w:val="22"/>
          <w:szCs w:val="22"/>
        </w:rPr>
        <w:t>dřevěné trojvrstvé podlahy a dřevěná euro</w:t>
      </w:r>
      <w:r w:rsidR="00542D3E">
        <w:rPr>
          <w:rFonts w:ascii="Arial" w:hAnsi="Arial" w:cs="Arial"/>
          <w:sz w:val="22"/>
          <w:szCs w:val="22"/>
        </w:rPr>
        <w:t>okna.</w:t>
      </w:r>
      <w:r w:rsidR="008F091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A13E04" w:rsidRDefault="00A13E04" w:rsidP="008A7AB4">
      <w:pPr>
        <w:spacing w:after="0" w:line="300" w:lineRule="atLeast"/>
        <w:jc w:val="both"/>
        <w:rPr>
          <w:rFonts w:ascii="Arial" w:hAnsi="Arial" w:cs="Arial"/>
          <w:sz w:val="22"/>
          <w:szCs w:val="22"/>
        </w:rPr>
      </w:pPr>
    </w:p>
    <w:p w:rsidR="00E8018A" w:rsidRDefault="00F427B8" w:rsidP="008A7AB4">
      <w:pPr>
        <w:spacing w:after="0"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Dosud</w:t>
      </w:r>
      <w:r w:rsidR="001C6C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</w:t>
      </w:r>
      <w:r w:rsidR="001C6CFF">
        <w:rPr>
          <w:rFonts w:ascii="Arial" w:hAnsi="Arial" w:cs="Arial"/>
          <w:sz w:val="22"/>
          <w:szCs w:val="22"/>
        </w:rPr>
        <w:t xml:space="preserve"> </w:t>
      </w:r>
      <w:r w:rsidR="008F0918">
        <w:rPr>
          <w:rFonts w:ascii="Arial" w:hAnsi="Arial" w:cs="Arial"/>
          <w:sz w:val="22"/>
          <w:szCs w:val="22"/>
        </w:rPr>
        <w:t>realizovat klientské změny ve standardním režimu</w:t>
      </w:r>
      <w:r w:rsidR="008F0918" w:rsidRPr="00EC3396">
        <w:rPr>
          <w:rFonts w:ascii="Arial" w:hAnsi="Arial" w:cs="Arial"/>
          <w:i/>
          <w:sz w:val="22"/>
          <w:szCs w:val="22"/>
        </w:rPr>
        <w:t xml:space="preserve">. </w:t>
      </w:r>
      <w:r w:rsidR="00A13E04" w:rsidRPr="00EC3396">
        <w:rPr>
          <w:rFonts w:ascii="Arial" w:hAnsi="Arial" w:cs="Arial"/>
          <w:i/>
          <w:sz w:val="22"/>
          <w:szCs w:val="22"/>
        </w:rPr>
        <w:t>„Klienti si tak stále mohou vybírat z pěti bare</w:t>
      </w:r>
      <w:r w:rsidRPr="00EC3396">
        <w:rPr>
          <w:rFonts w:ascii="Arial" w:hAnsi="Arial" w:cs="Arial"/>
          <w:i/>
          <w:sz w:val="22"/>
          <w:szCs w:val="22"/>
        </w:rPr>
        <w:t xml:space="preserve">vných odstínů dřevěných podlah a volit z variant dlažeb i obkladů. </w:t>
      </w:r>
      <w:r w:rsidR="002D4F3A" w:rsidRPr="00EC3396">
        <w:rPr>
          <w:rFonts w:ascii="Arial" w:hAnsi="Arial" w:cs="Arial"/>
          <w:i/>
          <w:sz w:val="22"/>
          <w:szCs w:val="22"/>
        </w:rPr>
        <w:t xml:space="preserve">Nabízíme také možnost nechat si dispozice bytu </w:t>
      </w:r>
      <w:r w:rsidR="001C6CFF">
        <w:rPr>
          <w:rFonts w:ascii="Arial" w:hAnsi="Arial" w:cs="Arial"/>
          <w:i/>
          <w:sz w:val="22"/>
          <w:szCs w:val="22"/>
        </w:rPr>
        <w:t>upravit</w:t>
      </w:r>
      <w:r w:rsidR="002D4F3A" w:rsidRPr="00EC3396">
        <w:rPr>
          <w:rFonts w:ascii="Arial" w:hAnsi="Arial" w:cs="Arial"/>
          <w:i/>
          <w:sz w:val="22"/>
          <w:szCs w:val="22"/>
        </w:rPr>
        <w:t xml:space="preserve"> podle osobních preferencí,“</w:t>
      </w:r>
      <w:r w:rsidR="002D4F3A">
        <w:rPr>
          <w:rFonts w:ascii="Arial" w:hAnsi="Arial" w:cs="Arial"/>
          <w:sz w:val="22"/>
          <w:szCs w:val="22"/>
        </w:rPr>
        <w:t xml:space="preserve"> </w:t>
      </w:r>
      <w:r w:rsidR="001C6CFF">
        <w:rPr>
          <w:rFonts w:ascii="Arial" w:hAnsi="Arial" w:cs="Arial"/>
          <w:sz w:val="22"/>
          <w:szCs w:val="22"/>
        </w:rPr>
        <w:t>dodáv</w:t>
      </w:r>
      <w:r w:rsidR="002D4F3A">
        <w:rPr>
          <w:rFonts w:ascii="Arial" w:hAnsi="Arial" w:cs="Arial"/>
          <w:sz w:val="22"/>
          <w:szCs w:val="22"/>
        </w:rPr>
        <w:t xml:space="preserve">á </w:t>
      </w:r>
      <w:r w:rsidR="001C6CFF">
        <w:rPr>
          <w:rFonts w:ascii="Arial" w:hAnsi="Arial" w:cs="Arial"/>
          <w:sz w:val="22"/>
          <w:szCs w:val="22"/>
        </w:rPr>
        <w:t xml:space="preserve">Jan </w:t>
      </w:r>
      <w:r w:rsidR="002D4F3A" w:rsidRPr="4A8A9D72">
        <w:rPr>
          <w:rFonts w:ascii="Arial" w:hAnsi="Arial" w:cs="Arial"/>
          <w:sz w:val="22"/>
          <w:szCs w:val="22"/>
        </w:rPr>
        <w:t>Jerie</w:t>
      </w:r>
      <w:r w:rsidR="002D4F3A">
        <w:rPr>
          <w:rFonts w:ascii="Arial" w:hAnsi="Arial" w:cs="Arial"/>
          <w:sz w:val="22"/>
          <w:szCs w:val="22"/>
        </w:rPr>
        <w:t>.</w:t>
      </w:r>
    </w:p>
    <w:p w:rsidR="00E8018A" w:rsidRDefault="00E8018A" w:rsidP="008A7AB4">
      <w:pPr>
        <w:spacing w:after="0" w:line="300" w:lineRule="atLeast"/>
        <w:jc w:val="both"/>
        <w:rPr>
          <w:rFonts w:ascii="Arial" w:hAnsi="Arial" w:cs="Arial"/>
          <w:sz w:val="22"/>
          <w:szCs w:val="22"/>
        </w:rPr>
      </w:pPr>
    </w:p>
    <w:p w:rsidR="001C6CFF" w:rsidRDefault="00CE691C" w:rsidP="006A065A">
      <w:pPr>
        <w:spacing w:after="0" w:line="300" w:lineRule="atLeast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</w:t>
      </w:r>
      <w:hyperlink r:id="rId12" w:history="1">
        <w:r w:rsidR="002D4F3A" w:rsidRPr="4A8A9D72">
          <w:rPr>
            <w:rStyle w:val="Hypertextovodkaz"/>
            <w:rFonts w:ascii="Arial" w:hAnsi="Arial" w:cs="Arial"/>
            <w:sz w:val="22"/>
            <w:szCs w:val="22"/>
          </w:rPr>
          <w:t>Rezidence Písková</w:t>
        </w:r>
      </w:hyperlink>
      <w:r w:rsidR="002D4F3A">
        <w:rPr>
          <w:rStyle w:val="Hypertextovodkaz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sobě kombinuje výhody klidné lokality na okraji přírodní památky Modřanská rokle s výbornou dostupností do centra města. Tramvají</w:t>
      </w:r>
      <w:r w:rsidR="001428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4283D">
        <w:rPr>
          <w:rFonts w:ascii="Arial" w:hAnsi="Arial" w:cs="Arial"/>
          <w:sz w:val="22"/>
          <w:szCs w:val="22"/>
        </w:rPr>
        <w:t xml:space="preserve">autobusy nebo po modřanské cyklostezce </w:t>
      </w:r>
      <w:r>
        <w:rPr>
          <w:rFonts w:ascii="Arial" w:hAnsi="Arial" w:cs="Arial"/>
          <w:sz w:val="22"/>
          <w:szCs w:val="22"/>
        </w:rPr>
        <w:t xml:space="preserve">se </w:t>
      </w:r>
      <w:r w:rsidR="00955206">
        <w:rPr>
          <w:rFonts w:ascii="Arial" w:hAnsi="Arial" w:cs="Arial"/>
          <w:sz w:val="22"/>
          <w:szCs w:val="22"/>
        </w:rPr>
        <w:t>rezidenti</w:t>
      </w:r>
      <w:r>
        <w:rPr>
          <w:rFonts w:ascii="Arial" w:hAnsi="Arial" w:cs="Arial"/>
          <w:sz w:val="22"/>
          <w:szCs w:val="22"/>
        </w:rPr>
        <w:t xml:space="preserve"> snadno dosta</w:t>
      </w:r>
      <w:r w:rsidR="00955206">
        <w:rPr>
          <w:rFonts w:ascii="Arial" w:hAnsi="Arial" w:cs="Arial"/>
          <w:sz w:val="22"/>
          <w:szCs w:val="22"/>
        </w:rPr>
        <w:t>nou</w:t>
      </w:r>
      <w:r>
        <w:rPr>
          <w:rFonts w:ascii="Arial" w:hAnsi="Arial" w:cs="Arial"/>
          <w:sz w:val="22"/>
          <w:szCs w:val="22"/>
        </w:rPr>
        <w:t xml:space="preserve"> jak do srdce </w:t>
      </w:r>
      <w:r w:rsidR="00EF16DD">
        <w:rPr>
          <w:rFonts w:ascii="Arial" w:hAnsi="Arial" w:cs="Arial"/>
          <w:sz w:val="22"/>
          <w:szCs w:val="22"/>
        </w:rPr>
        <w:t xml:space="preserve">Prahy, tak </w:t>
      </w:r>
      <w:r w:rsidR="001C6CFF">
        <w:rPr>
          <w:rFonts w:ascii="Arial" w:hAnsi="Arial" w:cs="Arial"/>
          <w:sz w:val="22"/>
          <w:szCs w:val="22"/>
        </w:rPr>
        <w:t>k nejbližším</w:t>
      </w:r>
      <w:r w:rsidR="00EF16DD">
        <w:rPr>
          <w:rFonts w:ascii="Arial" w:hAnsi="Arial" w:cs="Arial"/>
          <w:sz w:val="22"/>
          <w:szCs w:val="22"/>
        </w:rPr>
        <w:t xml:space="preserve"> </w:t>
      </w:r>
      <w:r w:rsidR="001C6CFF">
        <w:rPr>
          <w:rFonts w:ascii="Arial" w:hAnsi="Arial" w:cs="Arial"/>
          <w:sz w:val="22"/>
          <w:szCs w:val="22"/>
        </w:rPr>
        <w:t>stanicím</w:t>
      </w:r>
      <w:r w:rsidR="00EF16DD">
        <w:rPr>
          <w:rFonts w:ascii="Arial" w:hAnsi="Arial" w:cs="Arial"/>
          <w:sz w:val="22"/>
          <w:szCs w:val="22"/>
        </w:rPr>
        <w:t xml:space="preserve"> metra. Místo nabízí bohatou občanskou vybavenost</w:t>
      </w:r>
      <w:r>
        <w:rPr>
          <w:rFonts w:ascii="Arial" w:hAnsi="Arial" w:cs="Arial"/>
          <w:sz w:val="22"/>
          <w:szCs w:val="22"/>
        </w:rPr>
        <w:t xml:space="preserve"> i mnoho příležitostí k aktivnímu trávení volného času, ať se jedná o dětská hřiště, cyklostezky či možnosti koup</w:t>
      </w:r>
      <w:r w:rsidR="007404D7">
        <w:rPr>
          <w:rFonts w:ascii="Arial" w:hAnsi="Arial" w:cs="Arial"/>
          <w:sz w:val="22"/>
          <w:szCs w:val="22"/>
        </w:rPr>
        <w:t xml:space="preserve">ání. </w:t>
      </w:r>
    </w:p>
    <w:p w:rsidR="006A065A" w:rsidRPr="006A065A" w:rsidRDefault="006A065A" w:rsidP="006A065A">
      <w:pPr>
        <w:spacing w:after="0" w:line="300" w:lineRule="atLeast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:rsidR="00837A28" w:rsidRDefault="00654587" w:rsidP="00823AD4">
      <w:pPr>
        <w:spacing w:after="120" w:line="240" w:lineRule="auto"/>
        <w:jc w:val="both"/>
        <w:rPr>
          <w:rStyle w:val="Zdraznn1"/>
          <w:rFonts w:ascii="Arial" w:hAnsi="Arial" w:cs="Arial"/>
          <w:sz w:val="18"/>
          <w:szCs w:val="18"/>
        </w:rPr>
      </w:pPr>
      <w:r w:rsidRPr="003E66D4">
        <w:rPr>
          <w:rStyle w:val="Siln"/>
          <w:rFonts w:ascii="Arial" w:hAnsi="Arial" w:cs="Arial"/>
          <w:i/>
          <w:iCs/>
          <w:sz w:val="18"/>
          <w:szCs w:val="18"/>
        </w:rPr>
        <w:t>Developerská společnost CRESCON a.s.</w:t>
      </w:r>
      <w:r w:rsidRPr="003E66D4">
        <w:rPr>
          <w:rStyle w:val="Zdraznn1"/>
          <w:rFonts w:ascii="Arial" w:hAnsi="Arial" w:cs="Arial"/>
          <w:sz w:val="18"/>
          <w:szCs w:val="18"/>
        </w:rPr>
        <w:t xml:space="preserve"> </w:t>
      </w:r>
      <w:r w:rsidR="007404D7" w:rsidRPr="009E730C">
        <w:rPr>
          <w:rStyle w:val="Zdraznn1"/>
          <w:rFonts w:ascii="Arial" w:hAnsi="Arial" w:cs="Arial"/>
          <w:sz w:val="18"/>
          <w:szCs w:val="18"/>
        </w:rPr>
        <w:t xml:space="preserve">byla založena v roce 2008. Opírá se o dlouholeté předchozí zkušenosti a know-how svých kmenových pracovníků, mj. svého ředitele Jana Jerie. Společnost se zaměřuje nejen na </w:t>
      </w:r>
      <w:r w:rsidR="007404D7" w:rsidRPr="009E730C">
        <w:rPr>
          <w:rStyle w:val="Zdraznn1"/>
          <w:rFonts w:ascii="Arial" w:hAnsi="Arial" w:cs="Arial"/>
          <w:sz w:val="18"/>
          <w:szCs w:val="18"/>
        </w:rPr>
        <w:lastRenderedPageBreak/>
        <w:t>development bytových, kancelářských a obchodních objektů, ale také na stavby pro veřejný sektor a kompletní rozvoj územních a infrastrukturních celků. Při realizaci projektů garantuje kvalitu, vysoce profesionální přístup a</w:t>
      </w:r>
      <w:r w:rsidR="006240CB" w:rsidRPr="009E730C">
        <w:rPr>
          <w:rStyle w:val="Zdraznn1"/>
          <w:rFonts w:ascii="Arial" w:hAnsi="Arial" w:cs="Arial"/>
          <w:sz w:val="18"/>
          <w:szCs w:val="18"/>
        </w:rPr>
        <w:t> </w:t>
      </w:r>
      <w:r w:rsidR="007404D7" w:rsidRPr="009E730C">
        <w:rPr>
          <w:rStyle w:val="Zdraznn1"/>
          <w:rFonts w:ascii="Arial" w:hAnsi="Arial" w:cs="Arial"/>
          <w:sz w:val="18"/>
          <w:szCs w:val="18"/>
        </w:rPr>
        <w:t>nadstandardní, klientsky orientovaný servis. V současné době tvoří její portfolio více než 20 projektů převážně v</w:t>
      </w:r>
      <w:r w:rsidR="006240CB" w:rsidRPr="009E730C">
        <w:rPr>
          <w:rStyle w:val="Zdraznn1"/>
          <w:rFonts w:ascii="Arial" w:hAnsi="Arial" w:cs="Arial"/>
          <w:sz w:val="18"/>
          <w:szCs w:val="18"/>
        </w:rPr>
        <w:t> </w:t>
      </w:r>
      <w:r w:rsidR="007404D7" w:rsidRPr="009E730C">
        <w:rPr>
          <w:rStyle w:val="Zdraznn1"/>
          <w:rFonts w:ascii="Arial" w:hAnsi="Arial" w:cs="Arial"/>
          <w:sz w:val="18"/>
          <w:szCs w:val="18"/>
        </w:rPr>
        <w:t xml:space="preserve">Praze a blízkém okolí. Aktuálně staví v Krkonoších projekt rekreačního bydlení vhodného i na investici Aldrov Apartments &amp; Resort, v Praze </w:t>
      </w:r>
      <w:r w:rsidR="004C3FF9" w:rsidRPr="009E730C">
        <w:rPr>
          <w:rStyle w:val="Zdraznn1"/>
          <w:rFonts w:ascii="Arial" w:hAnsi="Arial" w:cs="Arial"/>
          <w:sz w:val="18"/>
          <w:szCs w:val="18"/>
        </w:rPr>
        <w:t xml:space="preserve">pak </w:t>
      </w:r>
      <w:r w:rsidR="007404D7" w:rsidRPr="009E730C">
        <w:rPr>
          <w:rStyle w:val="Zdraznn1"/>
          <w:rFonts w:ascii="Arial" w:hAnsi="Arial" w:cs="Arial"/>
          <w:sz w:val="18"/>
          <w:szCs w:val="18"/>
        </w:rPr>
        <w:t>vyrůstá bytový dům Rezidence Písková.</w:t>
      </w:r>
    </w:p>
    <w:p w:rsidR="00670912" w:rsidRPr="003E66D4" w:rsidRDefault="0044448A" w:rsidP="00823AD4">
      <w:pPr>
        <w:spacing w:after="12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867400" cy="10191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90232" id="Rectangle 3" o:spid="_x0000_s1026" style="position:absolute;margin-left:0;margin-top:-.3pt;width:462pt;height:80.2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77dwIAAPw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oHcY&#10;KdJCiz5D0YjaSo5uQ3k64wrwejKPNhB05kHTbw4pvWzAiy+s1V3DCQNQWfBPrg6EjYOjaNN90Ayi&#10;k53XsVKH2rYhINQAHWJDns8N4QePKPwcTcZ3eQp9o2DL0mya3Y1iDlKcjhvr/DuuWxQWJbYAPoYn&#10;+wfnAxxSnFxCNqXXQsrYdalQV+LpaDiKB5yWggVjZGm3m6W0aE+CbuJzzHvl1goP6pWiLfHk7ESK&#10;UI6VYjGLJ0L2a0AiVQgO7ADbcdWr5GWaTleT1SQf5MPxapCnVTVYrJf5YLwGytVttVxW2c+AM8uL&#10;RjDGVYB6UmyW/50ijrPTa+2s2StK7pL5Oj6vmSfXMGKVgdXpG9lFHYTW9xLaaPYMMrC6H0G4MmDR&#10;aPsDow7Gr8Tu+45YjpF8r0BK0yzPw7zGTT66G8LGXlo2lxaiKIQqsceoXy59P+M7Y8W2gUxZ7LHS&#10;C5BfLaIwgjR7VEfRwohFBsfrIMzw5T56/b605r8AAAD//wMAUEsDBBQABgAIAAAAIQAXaavV2wAA&#10;AAYBAAAPAAAAZHJzL2Rvd25yZXYueG1sTI/BTsMwEETvSPyDtUjcWoeKViSNUwVEr5VokaA3N17s&#10;qPE6it0m/D3LCY6jGc28KTeT78QVh9gGUvAwz0AgNcG0ZBW8H7azJxAxaTK6C4QKvjHCprq9KXVh&#10;wkhveN0nK7iEYqEVuJT6QsrYOPQ6zkOPxN5XGLxOLAcrzaBHLvedXGTZSnrdEi843eOLw+a8v3gF&#10;r/1xVy9tlPVHcp/n8Dxu3c4qdX831WsQCaf0F4ZffEaHiplO4UImik4BH0kKZisQbOaLR9YnTi3z&#10;HGRVyv/41Q8AAAD//wMAUEsBAi0AFAAGAAgAAAAhALaDOJL+AAAA4QEAABMAAAAAAAAAAAAAAAAA&#10;AAAAAFtDb250ZW50X1R5cGVzXS54bWxQSwECLQAUAAYACAAAACEAOP0h/9YAAACUAQAACwAAAAAA&#10;AAAAAAAAAAAvAQAAX3JlbHMvLnJlbHNQSwECLQAUAAYACAAAACEAaxCO+3cCAAD8BAAADgAAAAAA&#10;AAAAAAAAAAAuAgAAZHJzL2Uyb0RvYy54bWxQSwECLQAUAAYACAAAACEAF2mr1dsAAAAGAQAADwAA&#10;AAAAAAAAAAAAAADRBAAAZHJzL2Rvd25yZXYueG1sUEsFBgAAAAAEAAQA8wAAANkFAAAAAA==&#10;" filled="f">
                <w10:wrap anchorx="margin"/>
              </v:rect>
            </w:pict>
          </mc:Fallback>
        </mc:AlternateContent>
      </w:r>
    </w:p>
    <w:p w:rsidR="00EC6636" w:rsidRPr="009E730C" w:rsidRDefault="00EC6636" w:rsidP="00FC7E50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9E730C">
        <w:rPr>
          <w:rFonts w:ascii="Arial" w:hAnsi="Arial" w:cs="Arial"/>
          <w:b/>
          <w:bCs/>
          <w:i/>
          <w:sz w:val="18"/>
          <w:szCs w:val="18"/>
          <w:u w:val="single"/>
        </w:rPr>
        <w:t>Další informace:</w:t>
      </w:r>
    </w:p>
    <w:p w:rsidR="006838B6" w:rsidRPr="009E730C" w:rsidRDefault="00EC6636" w:rsidP="00FC7E5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E730C">
        <w:rPr>
          <w:rFonts w:ascii="Arial" w:hAnsi="Arial" w:cs="Arial"/>
          <w:b/>
          <w:bCs/>
          <w:sz w:val="18"/>
          <w:szCs w:val="18"/>
        </w:rPr>
        <w:t>Crest Communications</w:t>
      </w:r>
    </w:p>
    <w:p w:rsidR="00823AD4" w:rsidRPr="003E66D4" w:rsidRDefault="00623DF8" w:rsidP="00FC7E5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E730C">
        <w:rPr>
          <w:rFonts w:ascii="Arial" w:hAnsi="Arial" w:cs="Arial"/>
          <w:sz w:val="18"/>
          <w:szCs w:val="18"/>
        </w:rPr>
        <w:t>Marcela Kukaňová</w:t>
      </w:r>
      <w:r w:rsidR="00823AD4" w:rsidRPr="009E730C">
        <w:rPr>
          <w:rFonts w:ascii="Arial" w:hAnsi="Arial" w:cs="Arial"/>
          <w:sz w:val="18"/>
          <w:szCs w:val="18"/>
        </w:rPr>
        <w:t xml:space="preserve">, tel.: +420 731 613 618, </w:t>
      </w:r>
      <w:hyperlink r:id="rId13" w:history="1">
        <w:r w:rsidR="007F2074" w:rsidRPr="003E66D4">
          <w:rPr>
            <w:rStyle w:val="Hypertextovodkaz"/>
            <w:rFonts w:ascii="Arial" w:hAnsi="Arial" w:cs="Arial"/>
            <w:sz w:val="18"/>
            <w:szCs w:val="18"/>
          </w:rPr>
          <w:t>marcela.kukanova@crestcom.cz</w:t>
        </w:r>
      </w:hyperlink>
    </w:p>
    <w:p w:rsidR="00EC6636" w:rsidRPr="003E66D4" w:rsidRDefault="0091131C" w:rsidP="00FC7E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E730C">
        <w:rPr>
          <w:rFonts w:ascii="Arial" w:hAnsi="Arial" w:cs="Arial"/>
          <w:sz w:val="18"/>
          <w:szCs w:val="18"/>
        </w:rPr>
        <w:t>Tereza Holá</w:t>
      </w:r>
      <w:r w:rsidR="00823AD4" w:rsidRPr="003E66D4">
        <w:rPr>
          <w:rFonts w:ascii="Arial" w:hAnsi="Arial" w:cs="Arial"/>
          <w:sz w:val="18"/>
          <w:szCs w:val="18"/>
        </w:rPr>
        <w:t xml:space="preserve">, tel.: </w:t>
      </w:r>
      <w:r w:rsidR="00E2286B" w:rsidRPr="003E66D4">
        <w:rPr>
          <w:rFonts w:ascii="Arial" w:hAnsi="Arial" w:cs="Arial"/>
          <w:sz w:val="18"/>
          <w:szCs w:val="18"/>
        </w:rPr>
        <w:t>+420</w:t>
      </w:r>
      <w:r w:rsidRPr="009E730C">
        <w:rPr>
          <w:rFonts w:ascii="Arial" w:hAnsi="Arial" w:cs="Arial"/>
          <w:sz w:val="18"/>
          <w:szCs w:val="18"/>
        </w:rPr>
        <w:t> 603 246 206</w:t>
      </w:r>
      <w:r w:rsidR="00823AD4" w:rsidRPr="003E66D4">
        <w:rPr>
          <w:rFonts w:ascii="Arial" w:hAnsi="Arial" w:cs="Arial"/>
          <w:sz w:val="18"/>
          <w:szCs w:val="18"/>
        </w:rPr>
        <w:t xml:space="preserve">, </w:t>
      </w:r>
      <w:hyperlink r:id="rId14" w:history="1">
        <w:r w:rsidRPr="009E730C">
          <w:rPr>
            <w:rStyle w:val="Hypertextovodkaz"/>
            <w:rFonts w:ascii="Arial" w:hAnsi="Arial" w:cs="Arial"/>
            <w:sz w:val="18"/>
            <w:szCs w:val="18"/>
          </w:rPr>
          <w:t>tereza.hola@crestcom.cz</w:t>
        </w:r>
      </w:hyperlink>
      <w:r w:rsidRPr="003E66D4">
        <w:rPr>
          <w:rStyle w:val="Hypertextovodkaz"/>
          <w:rFonts w:ascii="Arial" w:hAnsi="Arial" w:cs="Arial"/>
          <w:sz w:val="18"/>
          <w:szCs w:val="18"/>
        </w:rPr>
        <w:t xml:space="preserve"> </w:t>
      </w:r>
    </w:p>
    <w:p w:rsidR="00E2286B" w:rsidRPr="00606394" w:rsidRDefault="0067579E" w:rsidP="00FC7E50">
      <w:pPr>
        <w:spacing w:after="0" w:line="240" w:lineRule="auto"/>
        <w:jc w:val="both"/>
        <w:rPr>
          <w:sz w:val="18"/>
          <w:szCs w:val="18"/>
        </w:rPr>
      </w:pPr>
      <w:hyperlink r:id="rId15" w:history="1">
        <w:r w:rsidR="009363F7" w:rsidRPr="003E66D4">
          <w:rPr>
            <w:rStyle w:val="Hypertextovodkaz"/>
            <w:rFonts w:ascii="Arial" w:hAnsi="Arial" w:cs="Arial"/>
            <w:b/>
            <w:sz w:val="18"/>
            <w:szCs w:val="18"/>
          </w:rPr>
          <w:t>www.crestcom.cz</w:t>
        </w:r>
      </w:hyperlink>
      <w:r w:rsidR="009363F7" w:rsidRPr="003E66D4">
        <w:rPr>
          <w:rFonts w:ascii="Arial" w:hAnsi="Arial" w:cs="Arial"/>
          <w:b/>
          <w:sz w:val="18"/>
          <w:szCs w:val="18"/>
        </w:rPr>
        <w:t xml:space="preserve">; </w:t>
      </w:r>
      <w:hyperlink r:id="rId16" w:history="1">
        <w:r w:rsidR="009363F7" w:rsidRPr="003E66D4">
          <w:rPr>
            <w:rStyle w:val="Hypertextovodkaz"/>
            <w:rFonts w:ascii="Arial" w:hAnsi="Arial" w:cs="Arial"/>
            <w:b/>
            <w:sz w:val="18"/>
            <w:szCs w:val="18"/>
          </w:rPr>
          <w:t>www.crescon.cz</w:t>
        </w:r>
      </w:hyperlink>
    </w:p>
    <w:sectPr w:rsidR="00E2286B" w:rsidRPr="00606394" w:rsidSect="00783C6B">
      <w:headerReference w:type="default" r:id="rId17"/>
      <w:pgSz w:w="11906" w:h="16838" w:code="9"/>
      <w:pgMar w:top="1418" w:right="1418" w:bottom="1418" w:left="1418" w:header="709" w:footer="709" w:gutter="397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20C23" w16cex:dateUtc="2020-07-09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A92271" w16cid:durableId="22B20C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9E" w:rsidRDefault="0067579E">
      <w:r>
        <w:separator/>
      </w:r>
    </w:p>
  </w:endnote>
  <w:endnote w:type="continuationSeparator" w:id="0">
    <w:p w:rsidR="0067579E" w:rsidRDefault="0067579E">
      <w:r>
        <w:continuationSeparator/>
      </w:r>
    </w:p>
  </w:endnote>
  <w:endnote w:type="continuationNotice" w:id="1">
    <w:p w:rsidR="0067579E" w:rsidRDefault="006757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9E" w:rsidRDefault="0067579E">
      <w:r>
        <w:separator/>
      </w:r>
    </w:p>
  </w:footnote>
  <w:footnote w:type="continuationSeparator" w:id="0">
    <w:p w:rsidR="0067579E" w:rsidRDefault="0067579E">
      <w:r>
        <w:continuationSeparator/>
      </w:r>
    </w:p>
  </w:footnote>
  <w:footnote w:type="continuationNotice" w:id="1">
    <w:p w:rsidR="0067579E" w:rsidRDefault="006757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EA" w:rsidRDefault="00BA10EA" w:rsidP="00D231D9">
    <w:pPr>
      <w:pStyle w:val="Zhlav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92BCB"/>
    <w:multiLevelType w:val="hybridMultilevel"/>
    <w:tmpl w:val="A000B7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123D"/>
    <w:multiLevelType w:val="hybridMultilevel"/>
    <w:tmpl w:val="95986F8E"/>
    <w:lvl w:ilvl="0" w:tplc="ABE851B8">
      <w:start w:val="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2D7E67"/>
    <w:multiLevelType w:val="hybridMultilevel"/>
    <w:tmpl w:val="0CDE1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E9"/>
    <w:rsid w:val="0000037B"/>
    <w:rsid w:val="00000892"/>
    <w:rsid w:val="00005A3C"/>
    <w:rsid w:val="00006441"/>
    <w:rsid w:val="00022393"/>
    <w:rsid w:val="0002556F"/>
    <w:rsid w:val="000306E9"/>
    <w:rsid w:val="00030F50"/>
    <w:rsid w:val="00032719"/>
    <w:rsid w:val="00032C6F"/>
    <w:rsid w:val="00032ED6"/>
    <w:rsid w:val="00033378"/>
    <w:rsid w:val="00033EBA"/>
    <w:rsid w:val="00034895"/>
    <w:rsid w:val="00034C33"/>
    <w:rsid w:val="00035B2E"/>
    <w:rsid w:val="00041216"/>
    <w:rsid w:val="00041361"/>
    <w:rsid w:val="00041EC5"/>
    <w:rsid w:val="00045E40"/>
    <w:rsid w:val="0004769B"/>
    <w:rsid w:val="00047B04"/>
    <w:rsid w:val="0005153C"/>
    <w:rsid w:val="0005385B"/>
    <w:rsid w:val="00062E05"/>
    <w:rsid w:val="000655B7"/>
    <w:rsid w:val="00075FBF"/>
    <w:rsid w:val="000768FE"/>
    <w:rsid w:val="00077169"/>
    <w:rsid w:val="0008030B"/>
    <w:rsid w:val="000832FA"/>
    <w:rsid w:val="000840D0"/>
    <w:rsid w:val="000845FE"/>
    <w:rsid w:val="000922AB"/>
    <w:rsid w:val="00092E37"/>
    <w:rsid w:val="000932FB"/>
    <w:rsid w:val="00093375"/>
    <w:rsid w:val="00095851"/>
    <w:rsid w:val="000A0760"/>
    <w:rsid w:val="000A10BD"/>
    <w:rsid w:val="000A25CB"/>
    <w:rsid w:val="000A4F26"/>
    <w:rsid w:val="000A5119"/>
    <w:rsid w:val="000B0C9F"/>
    <w:rsid w:val="000B1374"/>
    <w:rsid w:val="000B18D6"/>
    <w:rsid w:val="000B2A34"/>
    <w:rsid w:val="000C02F6"/>
    <w:rsid w:val="000C06FF"/>
    <w:rsid w:val="000C2F15"/>
    <w:rsid w:val="000C3DAC"/>
    <w:rsid w:val="000C4BBD"/>
    <w:rsid w:val="000C6AAE"/>
    <w:rsid w:val="000C7E8B"/>
    <w:rsid w:val="000D089B"/>
    <w:rsid w:val="000D1501"/>
    <w:rsid w:val="000D2CA1"/>
    <w:rsid w:val="000D39DD"/>
    <w:rsid w:val="000D7198"/>
    <w:rsid w:val="000E0DFF"/>
    <w:rsid w:val="000E21EC"/>
    <w:rsid w:val="000E4E24"/>
    <w:rsid w:val="000E50FC"/>
    <w:rsid w:val="000E510B"/>
    <w:rsid w:val="000E5B8A"/>
    <w:rsid w:val="000E62E2"/>
    <w:rsid w:val="000E6E78"/>
    <w:rsid w:val="0010006C"/>
    <w:rsid w:val="0010162E"/>
    <w:rsid w:val="001050A5"/>
    <w:rsid w:val="001070A2"/>
    <w:rsid w:val="00111162"/>
    <w:rsid w:val="00112339"/>
    <w:rsid w:val="00112EFD"/>
    <w:rsid w:val="00113322"/>
    <w:rsid w:val="00114511"/>
    <w:rsid w:val="00114FA6"/>
    <w:rsid w:val="001158E7"/>
    <w:rsid w:val="001215AE"/>
    <w:rsid w:val="001242E4"/>
    <w:rsid w:val="00125165"/>
    <w:rsid w:val="00126806"/>
    <w:rsid w:val="00134061"/>
    <w:rsid w:val="00134BFB"/>
    <w:rsid w:val="00141787"/>
    <w:rsid w:val="0014283D"/>
    <w:rsid w:val="0014296D"/>
    <w:rsid w:val="00143F90"/>
    <w:rsid w:val="00147E99"/>
    <w:rsid w:val="00150BB6"/>
    <w:rsid w:val="00151BA7"/>
    <w:rsid w:val="0015227A"/>
    <w:rsid w:val="00152D76"/>
    <w:rsid w:val="001559F9"/>
    <w:rsid w:val="001620D2"/>
    <w:rsid w:val="00165052"/>
    <w:rsid w:val="0016643C"/>
    <w:rsid w:val="00166842"/>
    <w:rsid w:val="0017030E"/>
    <w:rsid w:val="0017230C"/>
    <w:rsid w:val="001728F0"/>
    <w:rsid w:val="00173914"/>
    <w:rsid w:val="00174160"/>
    <w:rsid w:val="00174B54"/>
    <w:rsid w:val="00174D44"/>
    <w:rsid w:val="00177929"/>
    <w:rsid w:val="001808EF"/>
    <w:rsid w:val="00181455"/>
    <w:rsid w:val="00183F62"/>
    <w:rsid w:val="00184638"/>
    <w:rsid w:val="00185147"/>
    <w:rsid w:val="00185192"/>
    <w:rsid w:val="00185E45"/>
    <w:rsid w:val="001902A8"/>
    <w:rsid w:val="00190446"/>
    <w:rsid w:val="001904BA"/>
    <w:rsid w:val="001923E9"/>
    <w:rsid w:val="00192C42"/>
    <w:rsid w:val="00193768"/>
    <w:rsid w:val="00196030"/>
    <w:rsid w:val="001A41E1"/>
    <w:rsid w:val="001A6EE2"/>
    <w:rsid w:val="001B1111"/>
    <w:rsid w:val="001B1A3B"/>
    <w:rsid w:val="001B3892"/>
    <w:rsid w:val="001B48A9"/>
    <w:rsid w:val="001C0FDE"/>
    <w:rsid w:val="001C2ED6"/>
    <w:rsid w:val="001C462A"/>
    <w:rsid w:val="001C5E12"/>
    <w:rsid w:val="001C6CFF"/>
    <w:rsid w:val="001C6E49"/>
    <w:rsid w:val="001C7E74"/>
    <w:rsid w:val="001D3747"/>
    <w:rsid w:val="001D4CB7"/>
    <w:rsid w:val="001D658B"/>
    <w:rsid w:val="001D6B39"/>
    <w:rsid w:val="001D72AD"/>
    <w:rsid w:val="001D7664"/>
    <w:rsid w:val="001D7A77"/>
    <w:rsid w:val="001E0477"/>
    <w:rsid w:val="001E0F08"/>
    <w:rsid w:val="001E14BF"/>
    <w:rsid w:val="001E2648"/>
    <w:rsid w:val="001E343B"/>
    <w:rsid w:val="001E4B8A"/>
    <w:rsid w:val="001E59E7"/>
    <w:rsid w:val="001E7854"/>
    <w:rsid w:val="001F0F9D"/>
    <w:rsid w:val="001F2590"/>
    <w:rsid w:val="001F7B36"/>
    <w:rsid w:val="002028A7"/>
    <w:rsid w:val="002071D3"/>
    <w:rsid w:val="00211667"/>
    <w:rsid w:val="00216741"/>
    <w:rsid w:val="0021693A"/>
    <w:rsid w:val="00217797"/>
    <w:rsid w:val="00220DCE"/>
    <w:rsid w:val="00221651"/>
    <w:rsid w:val="002269A1"/>
    <w:rsid w:val="00227D2C"/>
    <w:rsid w:val="00233260"/>
    <w:rsid w:val="00234A6B"/>
    <w:rsid w:val="00235270"/>
    <w:rsid w:val="00241C51"/>
    <w:rsid w:val="002475E1"/>
    <w:rsid w:val="002503E3"/>
    <w:rsid w:val="00250C22"/>
    <w:rsid w:val="002519E3"/>
    <w:rsid w:val="00252090"/>
    <w:rsid w:val="0025265D"/>
    <w:rsid w:val="00253485"/>
    <w:rsid w:val="002569C6"/>
    <w:rsid w:val="00257147"/>
    <w:rsid w:val="00260308"/>
    <w:rsid w:val="002616EF"/>
    <w:rsid w:val="00261A2F"/>
    <w:rsid w:val="00261CC4"/>
    <w:rsid w:val="00273DD5"/>
    <w:rsid w:val="00274054"/>
    <w:rsid w:val="002742A5"/>
    <w:rsid w:val="0027680A"/>
    <w:rsid w:val="002802CC"/>
    <w:rsid w:val="0028034D"/>
    <w:rsid w:val="00281542"/>
    <w:rsid w:val="0028306E"/>
    <w:rsid w:val="0029380F"/>
    <w:rsid w:val="002957DE"/>
    <w:rsid w:val="00297CB3"/>
    <w:rsid w:val="002A5823"/>
    <w:rsid w:val="002A7E26"/>
    <w:rsid w:val="002B050B"/>
    <w:rsid w:val="002B1823"/>
    <w:rsid w:val="002B3372"/>
    <w:rsid w:val="002B34C2"/>
    <w:rsid w:val="002B462F"/>
    <w:rsid w:val="002B4870"/>
    <w:rsid w:val="002B5A39"/>
    <w:rsid w:val="002C09E5"/>
    <w:rsid w:val="002C1FD7"/>
    <w:rsid w:val="002C2A13"/>
    <w:rsid w:val="002D1BCD"/>
    <w:rsid w:val="002D264C"/>
    <w:rsid w:val="002D40B6"/>
    <w:rsid w:val="002D4F3A"/>
    <w:rsid w:val="002D772E"/>
    <w:rsid w:val="002D78F1"/>
    <w:rsid w:val="002E1521"/>
    <w:rsid w:val="002E2D11"/>
    <w:rsid w:val="002E67FA"/>
    <w:rsid w:val="002F16CC"/>
    <w:rsid w:val="002F1CCD"/>
    <w:rsid w:val="00302DA5"/>
    <w:rsid w:val="00304507"/>
    <w:rsid w:val="00307987"/>
    <w:rsid w:val="00307CCB"/>
    <w:rsid w:val="00312DD2"/>
    <w:rsid w:val="00313881"/>
    <w:rsid w:val="0031491E"/>
    <w:rsid w:val="0031569C"/>
    <w:rsid w:val="0031625A"/>
    <w:rsid w:val="00317233"/>
    <w:rsid w:val="00320B83"/>
    <w:rsid w:val="00325B30"/>
    <w:rsid w:val="00330027"/>
    <w:rsid w:val="00335BD8"/>
    <w:rsid w:val="003365BE"/>
    <w:rsid w:val="00340A2B"/>
    <w:rsid w:val="00344850"/>
    <w:rsid w:val="00345F3A"/>
    <w:rsid w:val="003472B0"/>
    <w:rsid w:val="00347DFC"/>
    <w:rsid w:val="00350BF3"/>
    <w:rsid w:val="00352D94"/>
    <w:rsid w:val="00355478"/>
    <w:rsid w:val="00355C9E"/>
    <w:rsid w:val="0035788D"/>
    <w:rsid w:val="00357B0E"/>
    <w:rsid w:val="00360108"/>
    <w:rsid w:val="00361395"/>
    <w:rsid w:val="00363014"/>
    <w:rsid w:val="00365767"/>
    <w:rsid w:val="00367A84"/>
    <w:rsid w:val="00367DA1"/>
    <w:rsid w:val="003715FA"/>
    <w:rsid w:val="00372346"/>
    <w:rsid w:val="003754AE"/>
    <w:rsid w:val="00377CD4"/>
    <w:rsid w:val="003802E1"/>
    <w:rsid w:val="003841EA"/>
    <w:rsid w:val="00384B53"/>
    <w:rsid w:val="003862E0"/>
    <w:rsid w:val="00391D94"/>
    <w:rsid w:val="00395311"/>
    <w:rsid w:val="003A16EB"/>
    <w:rsid w:val="003A37F5"/>
    <w:rsid w:val="003A438F"/>
    <w:rsid w:val="003A4B75"/>
    <w:rsid w:val="003A56FE"/>
    <w:rsid w:val="003A5873"/>
    <w:rsid w:val="003B0A89"/>
    <w:rsid w:val="003B1237"/>
    <w:rsid w:val="003B2857"/>
    <w:rsid w:val="003B3AF6"/>
    <w:rsid w:val="003B6C03"/>
    <w:rsid w:val="003C029D"/>
    <w:rsid w:val="003C0E4A"/>
    <w:rsid w:val="003C0E6D"/>
    <w:rsid w:val="003C2C1B"/>
    <w:rsid w:val="003C3ED9"/>
    <w:rsid w:val="003D07ED"/>
    <w:rsid w:val="003D17AD"/>
    <w:rsid w:val="003E0346"/>
    <w:rsid w:val="003E2119"/>
    <w:rsid w:val="003E23DD"/>
    <w:rsid w:val="003E267D"/>
    <w:rsid w:val="003E35F1"/>
    <w:rsid w:val="003E36D9"/>
    <w:rsid w:val="003E66D4"/>
    <w:rsid w:val="003E7468"/>
    <w:rsid w:val="003E78AC"/>
    <w:rsid w:val="003F3FC3"/>
    <w:rsid w:val="003F45A9"/>
    <w:rsid w:val="003F6749"/>
    <w:rsid w:val="004031E6"/>
    <w:rsid w:val="00403B5E"/>
    <w:rsid w:val="00406D8D"/>
    <w:rsid w:val="00407AA5"/>
    <w:rsid w:val="00407D8A"/>
    <w:rsid w:val="004107E6"/>
    <w:rsid w:val="004116F4"/>
    <w:rsid w:val="00412DE3"/>
    <w:rsid w:val="00416550"/>
    <w:rsid w:val="00417B80"/>
    <w:rsid w:val="00420634"/>
    <w:rsid w:val="00423017"/>
    <w:rsid w:val="004261F2"/>
    <w:rsid w:val="00427277"/>
    <w:rsid w:val="0043079B"/>
    <w:rsid w:val="00431D74"/>
    <w:rsid w:val="004322BB"/>
    <w:rsid w:val="00432B38"/>
    <w:rsid w:val="004351DD"/>
    <w:rsid w:val="004429BE"/>
    <w:rsid w:val="00442AB6"/>
    <w:rsid w:val="0044448A"/>
    <w:rsid w:val="004456A5"/>
    <w:rsid w:val="00451F7A"/>
    <w:rsid w:val="004531B3"/>
    <w:rsid w:val="00454394"/>
    <w:rsid w:val="004549D3"/>
    <w:rsid w:val="004557A6"/>
    <w:rsid w:val="004558A5"/>
    <w:rsid w:val="004622B0"/>
    <w:rsid w:val="00462FF7"/>
    <w:rsid w:val="00465E5B"/>
    <w:rsid w:val="00467B16"/>
    <w:rsid w:val="00473482"/>
    <w:rsid w:val="00473850"/>
    <w:rsid w:val="0047404E"/>
    <w:rsid w:val="004747A1"/>
    <w:rsid w:val="00475385"/>
    <w:rsid w:val="00475E4E"/>
    <w:rsid w:val="00475FD5"/>
    <w:rsid w:val="00477532"/>
    <w:rsid w:val="00477EE0"/>
    <w:rsid w:val="0048034A"/>
    <w:rsid w:val="00481AB7"/>
    <w:rsid w:val="0049044A"/>
    <w:rsid w:val="00490782"/>
    <w:rsid w:val="00490AEC"/>
    <w:rsid w:val="0049126F"/>
    <w:rsid w:val="0049442F"/>
    <w:rsid w:val="0049470F"/>
    <w:rsid w:val="00496154"/>
    <w:rsid w:val="00496D6E"/>
    <w:rsid w:val="004A1406"/>
    <w:rsid w:val="004A17E7"/>
    <w:rsid w:val="004A1E7D"/>
    <w:rsid w:val="004A2222"/>
    <w:rsid w:val="004A3F58"/>
    <w:rsid w:val="004A69ED"/>
    <w:rsid w:val="004A7647"/>
    <w:rsid w:val="004B19B6"/>
    <w:rsid w:val="004B309D"/>
    <w:rsid w:val="004B4B9C"/>
    <w:rsid w:val="004B4F66"/>
    <w:rsid w:val="004B623F"/>
    <w:rsid w:val="004B70D5"/>
    <w:rsid w:val="004C2B12"/>
    <w:rsid w:val="004C3FF9"/>
    <w:rsid w:val="004C6557"/>
    <w:rsid w:val="004C7903"/>
    <w:rsid w:val="004D1C27"/>
    <w:rsid w:val="004D3CB6"/>
    <w:rsid w:val="004E3B97"/>
    <w:rsid w:val="004E40CF"/>
    <w:rsid w:val="004E4E8D"/>
    <w:rsid w:val="004E6E3A"/>
    <w:rsid w:val="004E6FC3"/>
    <w:rsid w:val="004E7A57"/>
    <w:rsid w:val="004E7CD5"/>
    <w:rsid w:val="004E7D79"/>
    <w:rsid w:val="004F0275"/>
    <w:rsid w:val="004F1204"/>
    <w:rsid w:val="004F22AD"/>
    <w:rsid w:val="00501241"/>
    <w:rsid w:val="00501FEC"/>
    <w:rsid w:val="00504815"/>
    <w:rsid w:val="00505DB2"/>
    <w:rsid w:val="005065B8"/>
    <w:rsid w:val="00507260"/>
    <w:rsid w:val="00513C5D"/>
    <w:rsid w:val="00516F1F"/>
    <w:rsid w:val="0052078B"/>
    <w:rsid w:val="00523F09"/>
    <w:rsid w:val="00524E3F"/>
    <w:rsid w:val="0053009A"/>
    <w:rsid w:val="00531BFC"/>
    <w:rsid w:val="0053250E"/>
    <w:rsid w:val="00532EC3"/>
    <w:rsid w:val="00533FF4"/>
    <w:rsid w:val="00534632"/>
    <w:rsid w:val="005348E4"/>
    <w:rsid w:val="0053513B"/>
    <w:rsid w:val="00535F11"/>
    <w:rsid w:val="00542D3E"/>
    <w:rsid w:val="00543D21"/>
    <w:rsid w:val="0054698D"/>
    <w:rsid w:val="00546B98"/>
    <w:rsid w:val="0054794F"/>
    <w:rsid w:val="00552420"/>
    <w:rsid w:val="0055619E"/>
    <w:rsid w:val="00566BFB"/>
    <w:rsid w:val="0056776F"/>
    <w:rsid w:val="0057634B"/>
    <w:rsid w:val="00584676"/>
    <w:rsid w:val="005861A0"/>
    <w:rsid w:val="005870AC"/>
    <w:rsid w:val="005874F6"/>
    <w:rsid w:val="00587D52"/>
    <w:rsid w:val="00596BE5"/>
    <w:rsid w:val="005A056B"/>
    <w:rsid w:val="005A2E3C"/>
    <w:rsid w:val="005B1A97"/>
    <w:rsid w:val="005B2A74"/>
    <w:rsid w:val="005B2F3C"/>
    <w:rsid w:val="005B5EAF"/>
    <w:rsid w:val="005C5837"/>
    <w:rsid w:val="005D0AC7"/>
    <w:rsid w:val="005D59E6"/>
    <w:rsid w:val="005E106C"/>
    <w:rsid w:val="005E245F"/>
    <w:rsid w:val="005E2799"/>
    <w:rsid w:val="005E3438"/>
    <w:rsid w:val="005E4634"/>
    <w:rsid w:val="005E6BC5"/>
    <w:rsid w:val="005F2ACF"/>
    <w:rsid w:val="005F33B7"/>
    <w:rsid w:val="005F68A9"/>
    <w:rsid w:val="005F70DB"/>
    <w:rsid w:val="005F74F1"/>
    <w:rsid w:val="005F768E"/>
    <w:rsid w:val="005F7763"/>
    <w:rsid w:val="00601384"/>
    <w:rsid w:val="0060189C"/>
    <w:rsid w:val="00601FEF"/>
    <w:rsid w:val="0060259A"/>
    <w:rsid w:val="00604327"/>
    <w:rsid w:val="00605995"/>
    <w:rsid w:val="00606376"/>
    <w:rsid w:val="00606394"/>
    <w:rsid w:val="00606940"/>
    <w:rsid w:val="00607791"/>
    <w:rsid w:val="006105A3"/>
    <w:rsid w:val="00611267"/>
    <w:rsid w:val="00611D1F"/>
    <w:rsid w:val="006123DC"/>
    <w:rsid w:val="00612509"/>
    <w:rsid w:val="00613153"/>
    <w:rsid w:val="006173C7"/>
    <w:rsid w:val="00620D39"/>
    <w:rsid w:val="00621721"/>
    <w:rsid w:val="00623DF8"/>
    <w:rsid w:val="006240CB"/>
    <w:rsid w:val="00630377"/>
    <w:rsid w:val="006304F4"/>
    <w:rsid w:val="00635F05"/>
    <w:rsid w:val="0064109F"/>
    <w:rsid w:val="006416E4"/>
    <w:rsid w:val="00642A1D"/>
    <w:rsid w:val="00643156"/>
    <w:rsid w:val="0064600B"/>
    <w:rsid w:val="00646A71"/>
    <w:rsid w:val="00646D0A"/>
    <w:rsid w:val="006535C0"/>
    <w:rsid w:val="00654587"/>
    <w:rsid w:val="006624B9"/>
    <w:rsid w:val="00662EF5"/>
    <w:rsid w:val="006640A0"/>
    <w:rsid w:val="006650A7"/>
    <w:rsid w:val="00665A7A"/>
    <w:rsid w:val="00665D4E"/>
    <w:rsid w:val="00670912"/>
    <w:rsid w:val="00671542"/>
    <w:rsid w:val="00672BE8"/>
    <w:rsid w:val="0067579E"/>
    <w:rsid w:val="006771EE"/>
    <w:rsid w:val="00680F3D"/>
    <w:rsid w:val="006838B6"/>
    <w:rsid w:val="006846A2"/>
    <w:rsid w:val="006879D3"/>
    <w:rsid w:val="00687F71"/>
    <w:rsid w:val="00691879"/>
    <w:rsid w:val="0069340A"/>
    <w:rsid w:val="00693E21"/>
    <w:rsid w:val="0069450D"/>
    <w:rsid w:val="006A026E"/>
    <w:rsid w:val="006A065A"/>
    <w:rsid w:val="006A41E6"/>
    <w:rsid w:val="006A5718"/>
    <w:rsid w:val="006B4D4E"/>
    <w:rsid w:val="006B79FB"/>
    <w:rsid w:val="006C1D77"/>
    <w:rsid w:val="006C1F45"/>
    <w:rsid w:val="006C5525"/>
    <w:rsid w:val="006C7894"/>
    <w:rsid w:val="006D1622"/>
    <w:rsid w:val="006D171A"/>
    <w:rsid w:val="006D1F2F"/>
    <w:rsid w:val="006D3021"/>
    <w:rsid w:val="006D438F"/>
    <w:rsid w:val="006D4A21"/>
    <w:rsid w:val="006D5E36"/>
    <w:rsid w:val="006E4FB5"/>
    <w:rsid w:val="006E57C6"/>
    <w:rsid w:val="006E652D"/>
    <w:rsid w:val="006E7D3D"/>
    <w:rsid w:val="006F3F04"/>
    <w:rsid w:val="006F5030"/>
    <w:rsid w:val="00700692"/>
    <w:rsid w:val="0070268A"/>
    <w:rsid w:val="00702DAB"/>
    <w:rsid w:val="007041BF"/>
    <w:rsid w:val="0070671B"/>
    <w:rsid w:val="0070797A"/>
    <w:rsid w:val="00710B89"/>
    <w:rsid w:val="00715D5F"/>
    <w:rsid w:val="00716D07"/>
    <w:rsid w:val="00717540"/>
    <w:rsid w:val="00723E23"/>
    <w:rsid w:val="00724155"/>
    <w:rsid w:val="007271AD"/>
    <w:rsid w:val="0072734F"/>
    <w:rsid w:val="0073203D"/>
    <w:rsid w:val="00732B4D"/>
    <w:rsid w:val="00736FB8"/>
    <w:rsid w:val="007377E6"/>
    <w:rsid w:val="007404D7"/>
    <w:rsid w:val="0074138B"/>
    <w:rsid w:val="00742A54"/>
    <w:rsid w:val="00742D2C"/>
    <w:rsid w:val="00742EB3"/>
    <w:rsid w:val="00743F58"/>
    <w:rsid w:val="0075124A"/>
    <w:rsid w:val="0075282E"/>
    <w:rsid w:val="00753099"/>
    <w:rsid w:val="00754B94"/>
    <w:rsid w:val="007559C4"/>
    <w:rsid w:val="00755ABD"/>
    <w:rsid w:val="00763A62"/>
    <w:rsid w:val="0076766B"/>
    <w:rsid w:val="00770FDE"/>
    <w:rsid w:val="0077257C"/>
    <w:rsid w:val="00776E6F"/>
    <w:rsid w:val="007812DA"/>
    <w:rsid w:val="00783C6B"/>
    <w:rsid w:val="00784375"/>
    <w:rsid w:val="00787407"/>
    <w:rsid w:val="0079031F"/>
    <w:rsid w:val="00790892"/>
    <w:rsid w:val="00792AAE"/>
    <w:rsid w:val="0079336C"/>
    <w:rsid w:val="0079344D"/>
    <w:rsid w:val="00793F19"/>
    <w:rsid w:val="007963F8"/>
    <w:rsid w:val="007A2516"/>
    <w:rsid w:val="007A3CC7"/>
    <w:rsid w:val="007A5080"/>
    <w:rsid w:val="007A5745"/>
    <w:rsid w:val="007A5E91"/>
    <w:rsid w:val="007A61C5"/>
    <w:rsid w:val="007B23B2"/>
    <w:rsid w:val="007B2A2C"/>
    <w:rsid w:val="007B2B2B"/>
    <w:rsid w:val="007B2D24"/>
    <w:rsid w:val="007B30A5"/>
    <w:rsid w:val="007B32B1"/>
    <w:rsid w:val="007B7281"/>
    <w:rsid w:val="007C08C8"/>
    <w:rsid w:val="007C09FB"/>
    <w:rsid w:val="007C4A11"/>
    <w:rsid w:val="007C646E"/>
    <w:rsid w:val="007D25D2"/>
    <w:rsid w:val="007D2C5D"/>
    <w:rsid w:val="007D2C81"/>
    <w:rsid w:val="007D39F2"/>
    <w:rsid w:val="007D3FA4"/>
    <w:rsid w:val="007D444E"/>
    <w:rsid w:val="007D6916"/>
    <w:rsid w:val="007E2621"/>
    <w:rsid w:val="007E60B1"/>
    <w:rsid w:val="007F2074"/>
    <w:rsid w:val="007F4CAF"/>
    <w:rsid w:val="007F682C"/>
    <w:rsid w:val="00801AD0"/>
    <w:rsid w:val="00801D73"/>
    <w:rsid w:val="00802AEB"/>
    <w:rsid w:val="00803CC5"/>
    <w:rsid w:val="00804E02"/>
    <w:rsid w:val="008050E1"/>
    <w:rsid w:val="008051D2"/>
    <w:rsid w:val="0080682D"/>
    <w:rsid w:val="00806DD5"/>
    <w:rsid w:val="008077E3"/>
    <w:rsid w:val="00810518"/>
    <w:rsid w:val="00812B9B"/>
    <w:rsid w:val="00812CA5"/>
    <w:rsid w:val="00816B91"/>
    <w:rsid w:val="0081718F"/>
    <w:rsid w:val="00817E16"/>
    <w:rsid w:val="008210E7"/>
    <w:rsid w:val="00823AD4"/>
    <w:rsid w:val="0082691A"/>
    <w:rsid w:val="008303C7"/>
    <w:rsid w:val="008311F5"/>
    <w:rsid w:val="00832121"/>
    <w:rsid w:val="008322D5"/>
    <w:rsid w:val="008329D5"/>
    <w:rsid w:val="008375C1"/>
    <w:rsid w:val="00837A28"/>
    <w:rsid w:val="0084084F"/>
    <w:rsid w:val="00842EC6"/>
    <w:rsid w:val="00847966"/>
    <w:rsid w:val="008502C0"/>
    <w:rsid w:val="00851A9A"/>
    <w:rsid w:val="00854BE9"/>
    <w:rsid w:val="00860692"/>
    <w:rsid w:val="00866FF4"/>
    <w:rsid w:val="0086750C"/>
    <w:rsid w:val="008730F9"/>
    <w:rsid w:val="00875A9D"/>
    <w:rsid w:val="00876D07"/>
    <w:rsid w:val="00880F64"/>
    <w:rsid w:val="00881C61"/>
    <w:rsid w:val="00881F63"/>
    <w:rsid w:val="008827E0"/>
    <w:rsid w:val="00884782"/>
    <w:rsid w:val="008847A2"/>
    <w:rsid w:val="00890670"/>
    <w:rsid w:val="008907FB"/>
    <w:rsid w:val="008A0B8B"/>
    <w:rsid w:val="008A13DB"/>
    <w:rsid w:val="008A1FFE"/>
    <w:rsid w:val="008A52BC"/>
    <w:rsid w:val="008A7AB4"/>
    <w:rsid w:val="008C0D6D"/>
    <w:rsid w:val="008C17D2"/>
    <w:rsid w:val="008C46DC"/>
    <w:rsid w:val="008C5117"/>
    <w:rsid w:val="008C79F2"/>
    <w:rsid w:val="008C7E55"/>
    <w:rsid w:val="008D15D7"/>
    <w:rsid w:val="008D2954"/>
    <w:rsid w:val="008D2F9A"/>
    <w:rsid w:val="008D3D4D"/>
    <w:rsid w:val="008D3E71"/>
    <w:rsid w:val="008E0EED"/>
    <w:rsid w:val="008E24A1"/>
    <w:rsid w:val="008E40FE"/>
    <w:rsid w:val="008E5230"/>
    <w:rsid w:val="008E5EF6"/>
    <w:rsid w:val="008E7B31"/>
    <w:rsid w:val="008F0918"/>
    <w:rsid w:val="008F19D8"/>
    <w:rsid w:val="008F1A8E"/>
    <w:rsid w:val="008F1AB2"/>
    <w:rsid w:val="008F240C"/>
    <w:rsid w:val="008F5497"/>
    <w:rsid w:val="008F5B65"/>
    <w:rsid w:val="008F661E"/>
    <w:rsid w:val="008F713C"/>
    <w:rsid w:val="00901E68"/>
    <w:rsid w:val="00904EE8"/>
    <w:rsid w:val="00907C7A"/>
    <w:rsid w:val="0091131C"/>
    <w:rsid w:val="009122A7"/>
    <w:rsid w:val="00912C2A"/>
    <w:rsid w:val="00913CBC"/>
    <w:rsid w:val="00914913"/>
    <w:rsid w:val="00915F7D"/>
    <w:rsid w:val="00920785"/>
    <w:rsid w:val="009210A1"/>
    <w:rsid w:val="0092175D"/>
    <w:rsid w:val="00924334"/>
    <w:rsid w:val="00924552"/>
    <w:rsid w:val="00924B31"/>
    <w:rsid w:val="00926B91"/>
    <w:rsid w:val="00931A9C"/>
    <w:rsid w:val="009363F7"/>
    <w:rsid w:val="009370AC"/>
    <w:rsid w:val="00940A9D"/>
    <w:rsid w:val="00940AEF"/>
    <w:rsid w:val="009432FD"/>
    <w:rsid w:val="00946DFA"/>
    <w:rsid w:val="0095412F"/>
    <w:rsid w:val="00954F09"/>
    <w:rsid w:val="00955206"/>
    <w:rsid w:val="00955DE4"/>
    <w:rsid w:val="00956E55"/>
    <w:rsid w:val="0095762A"/>
    <w:rsid w:val="00964F5D"/>
    <w:rsid w:val="00972030"/>
    <w:rsid w:val="0097359B"/>
    <w:rsid w:val="00973B2A"/>
    <w:rsid w:val="009747A6"/>
    <w:rsid w:val="00976F48"/>
    <w:rsid w:val="00980036"/>
    <w:rsid w:val="00983602"/>
    <w:rsid w:val="00983C36"/>
    <w:rsid w:val="009841FC"/>
    <w:rsid w:val="0098461F"/>
    <w:rsid w:val="00985285"/>
    <w:rsid w:val="009858A4"/>
    <w:rsid w:val="00985D89"/>
    <w:rsid w:val="0098608C"/>
    <w:rsid w:val="009877DB"/>
    <w:rsid w:val="00987A59"/>
    <w:rsid w:val="00990893"/>
    <w:rsid w:val="00990EA6"/>
    <w:rsid w:val="00990FAC"/>
    <w:rsid w:val="00991CAC"/>
    <w:rsid w:val="00993110"/>
    <w:rsid w:val="0099493C"/>
    <w:rsid w:val="009A353D"/>
    <w:rsid w:val="009A7374"/>
    <w:rsid w:val="009B120A"/>
    <w:rsid w:val="009B793D"/>
    <w:rsid w:val="009C0607"/>
    <w:rsid w:val="009C06A4"/>
    <w:rsid w:val="009C1531"/>
    <w:rsid w:val="009C1F79"/>
    <w:rsid w:val="009C6390"/>
    <w:rsid w:val="009C70B1"/>
    <w:rsid w:val="009C787A"/>
    <w:rsid w:val="009C7B4E"/>
    <w:rsid w:val="009C7EDB"/>
    <w:rsid w:val="009D1373"/>
    <w:rsid w:val="009D24B4"/>
    <w:rsid w:val="009D2C73"/>
    <w:rsid w:val="009D4203"/>
    <w:rsid w:val="009D50FA"/>
    <w:rsid w:val="009D58C1"/>
    <w:rsid w:val="009E0D2F"/>
    <w:rsid w:val="009E1623"/>
    <w:rsid w:val="009E1A56"/>
    <w:rsid w:val="009E36FE"/>
    <w:rsid w:val="009E4D27"/>
    <w:rsid w:val="009E5622"/>
    <w:rsid w:val="009E65F0"/>
    <w:rsid w:val="009E730C"/>
    <w:rsid w:val="009F4800"/>
    <w:rsid w:val="009F60A4"/>
    <w:rsid w:val="00A01F3E"/>
    <w:rsid w:val="00A042ED"/>
    <w:rsid w:val="00A04FC4"/>
    <w:rsid w:val="00A07B3D"/>
    <w:rsid w:val="00A07CA9"/>
    <w:rsid w:val="00A13AE3"/>
    <w:rsid w:val="00A13E04"/>
    <w:rsid w:val="00A2091F"/>
    <w:rsid w:val="00A24561"/>
    <w:rsid w:val="00A27DF3"/>
    <w:rsid w:val="00A32113"/>
    <w:rsid w:val="00A32853"/>
    <w:rsid w:val="00A35D66"/>
    <w:rsid w:val="00A374BD"/>
    <w:rsid w:val="00A41529"/>
    <w:rsid w:val="00A4478E"/>
    <w:rsid w:val="00A5519B"/>
    <w:rsid w:val="00A6149A"/>
    <w:rsid w:val="00A61547"/>
    <w:rsid w:val="00A63177"/>
    <w:rsid w:val="00A63DB1"/>
    <w:rsid w:val="00A640C1"/>
    <w:rsid w:val="00A65057"/>
    <w:rsid w:val="00A66DD9"/>
    <w:rsid w:val="00A672AD"/>
    <w:rsid w:val="00A67A03"/>
    <w:rsid w:val="00A70045"/>
    <w:rsid w:val="00A70D6D"/>
    <w:rsid w:val="00A725DA"/>
    <w:rsid w:val="00A75BF3"/>
    <w:rsid w:val="00A838D9"/>
    <w:rsid w:val="00A86147"/>
    <w:rsid w:val="00A948AD"/>
    <w:rsid w:val="00A97D89"/>
    <w:rsid w:val="00AA2C7A"/>
    <w:rsid w:val="00AA4FC9"/>
    <w:rsid w:val="00AA6E3C"/>
    <w:rsid w:val="00AB0560"/>
    <w:rsid w:val="00AB15D1"/>
    <w:rsid w:val="00AB58BB"/>
    <w:rsid w:val="00AC0E10"/>
    <w:rsid w:val="00AC1A98"/>
    <w:rsid w:val="00AC2CD1"/>
    <w:rsid w:val="00AC4E33"/>
    <w:rsid w:val="00AC5AF5"/>
    <w:rsid w:val="00AC776A"/>
    <w:rsid w:val="00AD38EE"/>
    <w:rsid w:val="00AD39AE"/>
    <w:rsid w:val="00AD50D0"/>
    <w:rsid w:val="00AD5F24"/>
    <w:rsid w:val="00AE10A8"/>
    <w:rsid w:val="00AE1CBD"/>
    <w:rsid w:val="00AE22F5"/>
    <w:rsid w:val="00AE3C06"/>
    <w:rsid w:val="00AE52EA"/>
    <w:rsid w:val="00AF0A09"/>
    <w:rsid w:val="00AF1B7B"/>
    <w:rsid w:val="00AF2DFF"/>
    <w:rsid w:val="00AF3164"/>
    <w:rsid w:val="00AF46F9"/>
    <w:rsid w:val="00AF4876"/>
    <w:rsid w:val="00B0127A"/>
    <w:rsid w:val="00B029E3"/>
    <w:rsid w:val="00B032D6"/>
    <w:rsid w:val="00B05E56"/>
    <w:rsid w:val="00B06A2E"/>
    <w:rsid w:val="00B10842"/>
    <w:rsid w:val="00B12064"/>
    <w:rsid w:val="00B121EF"/>
    <w:rsid w:val="00B12C43"/>
    <w:rsid w:val="00B13F1E"/>
    <w:rsid w:val="00B147EF"/>
    <w:rsid w:val="00B15A1A"/>
    <w:rsid w:val="00B15DB1"/>
    <w:rsid w:val="00B167F6"/>
    <w:rsid w:val="00B16DD5"/>
    <w:rsid w:val="00B178A9"/>
    <w:rsid w:val="00B24C6B"/>
    <w:rsid w:val="00B24F04"/>
    <w:rsid w:val="00B30A87"/>
    <w:rsid w:val="00B35D94"/>
    <w:rsid w:val="00B36753"/>
    <w:rsid w:val="00B37A03"/>
    <w:rsid w:val="00B4124C"/>
    <w:rsid w:val="00B437A7"/>
    <w:rsid w:val="00B46D71"/>
    <w:rsid w:val="00B479F4"/>
    <w:rsid w:val="00B51DD7"/>
    <w:rsid w:val="00B53CA2"/>
    <w:rsid w:val="00B5665E"/>
    <w:rsid w:val="00B601C2"/>
    <w:rsid w:val="00B6192E"/>
    <w:rsid w:val="00B62107"/>
    <w:rsid w:val="00B62518"/>
    <w:rsid w:val="00B627AE"/>
    <w:rsid w:val="00B63884"/>
    <w:rsid w:val="00B64E09"/>
    <w:rsid w:val="00B64FAD"/>
    <w:rsid w:val="00B65122"/>
    <w:rsid w:val="00B65270"/>
    <w:rsid w:val="00B676AB"/>
    <w:rsid w:val="00B70AB0"/>
    <w:rsid w:val="00B711ED"/>
    <w:rsid w:val="00B74346"/>
    <w:rsid w:val="00B82B7A"/>
    <w:rsid w:val="00B84114"/>
    <w:rsid w:val="00B84809"/>
    <w:rsid w:val="00B913E1"/>
    <w:rsid w:val="00B94839"/>
    <w:rsid w:val="00B96CC1"/>
    <w:rsid w:val="00B9719E"/>
    <w:rsid w:val="00BA0B75"/>
    <w:rsid w:val="00BA10EA"/>
    <w:rsid w:val="00BA62FA"/>
    <w:rsid w:val="00BB22C8"/>
    <w:rsid w:val="00BB5473"/>
    <w:rsid w:val="00BB60CE"/>
    <w:rsid w:val="00BC0074"/>
    <w:rsid w:val="00BC7DD3"/>
    <w:rsid w:val="00BD0097"/>
    <w:rsid w:val="00BD20CC"/>
    <w:rsid w:val="00BE05DE"/>
    <w:rsid w:val="00BE164F"/>
    <w:rsid w:val="00BE29D1"/>
    <w:rsid w:val="00BE3AAF"/>
    <w:rsid w:val="00BE4EE2"/>
    <w:rsid w:val="00BE51A2"/>
    <w:rsid w:val="00BE5462"/>
    <w:rsid w:val="00BE70E6"/>
    <w:rsid w:val="00BF151C"/>
    <w:rsid w:val="00BF1C41"/>
    <w:rsid w:val="00BF20F3"/>
    <w:rsid w:val="00BF23FA"/>
    <w:rsid w:val="00BF5243"/>
    <w:rsid w:val="00BF764F"/>
    <w:rsid w:val="00C066C8"/>
    <w:rsid w:val="00C075F1"/>
    <w:rsid w:val="00C0764A"/>
    <w:rsid w:val="00C07AC5"/>
    <w:rsid w:val="00C1294F"/>
    <w:rsid w:val="00C131CE"/>
    <w:rsid w:val="00C13C28"/>
    <w:rsid w:val="00C14F14"/>
    <w:rsid w:val="00C15564"/>
    <w:rsid w:val="00C15854"/>
    <w:rsid w:val="00C15E95"/>
    <w:rsid w:val="00C230AD"/>
    <w:rsid w:val="00C230AF"/>
    <w:rsid w:val="00C30BA5"/>
    <w:rsid w:val="00C317D5"/>
    <w:rsid w:val="00C33014"/>
    <w:rsid w:val="00C334EE"/>
    <w:rsid w:val="00C3506E"/>
    <w:rsid w:val="00C40623"/>
    <w:rsid w:val="00C40A1F"/>
    <w:rsid w:val="00C4157A"/>
    <w:rsid w:val="00C437BC"/>
    <w:rsid w:val="00C45A10"/>
    <w:rsid w:val="00C45B64"/>
    <w:rsid w:val="00C46681"/>
    <w:rsid w:val="00C467F1"/>
    <w:rsid w:val="00C529EB"/>
    <w:rsid w:val="00C55542"/>
    <w:rsid w:val="00C56221"/>
    <w:rsid w:val="00C61A84"/>
    <w:rsid w:val="00C6213A"/>
    <w:rsid w:val="00C66CA6"/>
    <w:rsid w:val="00C7176A"/>
    <w:rsid w:val="00C73CEC"/>
    <w:rsid w:val="00C77B61"/>
    <w:rsid w:val="00C800BA"/>
    <w:rsid w:val="00C85090"/>
    <w:rsid w:val="00C97DA2"/>
    <w:rsid w:val="00CA12E3"/>
    <w:rsid w:val="00CA1CF0"/>
    <w:rsid w:val="00CA32EA"/>
    <w:rsid w:val="00CA47A4"/>
    <w:rsid w:val="00CB13E3"/>
    <w:rsid w:val="00CB66CD"/>
    <w:rsid w:val="00CC2B09"/>
    <w:rsid w:val="00CC2DEE"/>
    <w:rsid w:val="00CD345F"/>
    <w:rsid w:val="00CD42E7"/>
    <w:rsid w:val="00CE0B76"/>
    <w:rsid w:val="00CE2EC7"/>
    <w:rsid w:val="00CE2FB7"/>
    <w:rsid w:val="00CE691C"/>
    <w:rsid w:val="00CE6E5C"/>
    <w:rsid w:val="00CF128E"/>
    <w:rsid w:val="00CF3468"/>
    <w:rsid w:val="00CF4312"/>
    <w:rsid w:val="00CF4D61"/>
    <w:rsid w:val="00CF77D7"/>
    <w:rsid w:val="00D026CC"/>
    <w:rsid w:val="00D075F0"/>
    <w:rsid w:val="00D102BE"/>
    <w:rsid w:val="00D1135A"/>
    <w:rsid w:val="00D158E4"/>
    <w:rsid w:val="00D162D6"/>
    <w:rsid w:val="00D170D1"/>
    <w:rsid w:val="00D21E3D"/>
    <w:rsid w:val="00D231D9"/>
    <w:rsid w:val="00D236EF"/>
    <w:rsid w:val="00D2688B"/>
    <w:rsid w:val="00D27FB6"/>
    <w:rsid w:val="00D34692"/>
    <w:rsid w:val="00D3520A"/>
    <w:rsid w:val="00D36B84"/>
    <w:rsid w:val="00D40E88"/>
    <w:rsid w:val="00D42109"/>
    <w:rsid w:val="00D43BFC"/>
    <w:rsid w:val="00D440BD"/>
    <w:rsid w:val="00D44D7E"/>
    <w:rsid w:val="00D45E65"/>
    <w:rsid w:val="00D47C9E"/>
    <w:rsid w:val="00D50941"/>
    <w:rsid w:val="00D50D6E"/>
    <w:rsid w:val="00D5369D"/>
    <w:rsid w:val="00D554DF"/>
    <w:rsid w:val="00D5592D"/>
    <w:rsid w:val="00D63AEA"/>
    <w:rsid w:val="00D6589D"/>
    <w:rsid w:val="00D70C89"/>
    <w:rsid w:val="00D70D32"/>
    <w:rsid w:val="00D71C7F"/>
    <w:rsid w:val="00D7445F"/>
    <w:rsid w:val="00D7699C"/>
    <w:rsid w:val="00D77ED0"/>
    <w:rsid w:val="00D80D24"/>
    <w:rsid w:val="00D82213"/>
    <w:rsid w:val="00D86AB9"/>
    <w:rsid w:val="00D90B3B"/>
    <w:rsid w:val="00D91FAB"/>
    <w:rsid w:val="00D93368"/>
    <w:rsid w:val="00D94145"/>
    <w:rsid w:val="00D94293"/>
    <w:rsid w:val="00D967B8"/>
    <w:rsid w:val="00D9737C"/>
    <w:rsid w:val="00DA0518"/>
    <w:rsid w:val="00DA0D98"/>
    <w:rsid w:val="00DA1673"/>
    <w:rsid w:val="00DA2CC9"/>
    <w:rsid w:val="00DA4578"/>
    <w:rsid w:val="00DA4889"/>
    <w:rsid w:val="00DA62D9"/>
    <w:rsid w:val="00DB05D5"/>
    <w:rsid w:val="00DB0A13"/>
    <w:rsid w:val="00DB3165"/>
    <w:rsid w:val="00DB3A48"/>
    <w:rsid w:val="00DB4934"/>
    <w:rsid w:val="00DB537E"/>
    <w:rsid w:val="00DB5494"/>
    <w:rsid w:val="00DB61D8"/>
    <w:rsid w:val="00DB66D4"/>
    <w:rsid w:val="00DB7688"/>
    <w:rsid w:val="00DC3A76"/>
    <w:rsid w:val="00DC5778"/>
    <w:rsid w:val="00DC6C4B"/>
    <w:rsid w:val="00DC6F27"/>
    <w:rsid w:val="00DC7124"/>
    <w:rsid w:val="00DD20A7"/>
    <w:rsid w:val="00DD464A"/>
    <w:rsid w:val="00DD59D4"/>
    <w:rsid w:val="00DD7F1F"/>
    <w:rsid w:val="00DE0D48"/>
    <w:rsid w:val="00DE1DA2"/>
    <w:rsid w:val="00DE257A"/>
    <w:rsid w:val="00DE261E"/>
    <w:rsid w:val="00DE5847"/>
    <w:rsid w:val="00DE7521"/>
    <w:rsid w:val="00DF37D0"/>
    <w:rsid w:val="00DF4DC1"/>
    <w:rsid w:val="00E00ADF"/>
    <w:rsid w:val="00E03B6A"/>
    <w:rsid w:val="00E04D92"/>
    <w:rsid w:val="00E05219"/>
    <w:rsid w:val="00E07664"/>
    <w:rsid w:val="00E10D48"/>
    <w:rsid w:val="00E1322D"/>
    <w:rsid w:val="00E14613"/>
    <w:rsid w:val="00E14981"/>
    <w:rsid w:val="00E171A4"/>
    <w:rsid w:val="00E2286B"/>
    <w:rsid w:val="00E22C51"/>
    <w:rsid w:val="00E22E78"/>
    <w:rsid w:val="00E2305B"/>
    <w:rsid w:val="00E23E31"/>
    <w:rsid w:val="00E24C22"/>
    <w:rsid w:val="00E2516B"/>
    <w:rsid w:val="00E25EBF"/>
    <w:rsid w:val="00E27590"/>
    <w:rsid w:val="00E3173D"/>
    <w:rsid w:val="00E36524"/>
    <w:rsid w:val="00E3787A"/>
    <w:rsid w:val="00E4142E"/>
    <w:rsid w:val="00E43F83"/>
    <w:rsid w:val="00E44290"/>
    <w:rsid w:val="00E507CC"/>
    <w:rsid w:val="00E5245C"/>
    <w:rsid w:val="00E52BB9"/>
    <w:rsid w:val="00E5439B"/>
    <w:rsid w:val="00E61F55"/>
    <w:rsid w:val="00E63951"/>
    <w:rsid w:val="00E63D77"/>
    <w:rsid w:val="00E672BB"/>
    <w:rsid w:val="00E7034A"/>
    <w:rsid w:val="00E71167"/>
    <w:rsid w:val="00E7360C"/>
    <w:rsid w:val="00E75AE6"/>
    <w:rsid w:val="00E76142"/>
    <w:rsid w:val="00E77E41"/>
    <w:rsid w:val="00E8018A"/>
    <w:rsid w:val="00E80BEC"/>
    <w:rsid w:val="00E8277A"/>
    <w:rsid w:val="00E83459"/>
    <w:rsid w:val="00E85BB8"/>
    <w:rsid w:val="00E86482"/>
    <w:rsid w:val="00E910E1"/>
    <w:rsid w:val="00E95414"/>
    <w:rsid w:val="00E95A76"/>
    <w:rsid w:val="00EA3BF9"/>
    <w:rsid w:val="00EB28BB"/>
    <w:rsid w:val="00EB3E83"/>
    <w:rsid w:val="00EB6B1B"/>
    <w:rsid w:val="00EC12EC"/>
    <w:rsid w:val="00EC18CF"/>
    <w:rsid w:val="00EC1E38"/>
    <w:rsid w:val="00EC3396"/>
    <w:rsid w:val="00EC60C4"/>
    <w:rsid w:val="00EC6636"/>
    <w:rsid w:val="00ED3FB0"/>
    <w:rsid w:val="00ED4890"/>
    <w:rsid w:val="00ED4B41"/>
    <w:rsid w:val="00ED642F"/>
    <w:rsid w:val="00ED6D24"/>
    <w:rsid w:val="00ED741A"/>
    <w:rsid w:val="00ED76A9"/>
    <w:rsid w:val="00EE0C64"/>
    <w:rsid w:val="00EE2B3C"/>
    <w:rsid w:val="00EE32CC"/>
    <w:rsid w:val="00EE4C63"/>
    <w:rsid w:val="00EE4EC1"/>
    <w:rsid w:val="00EE7DB5"/>
    <w:rsid w:val="00EF1206"/>
    <w:rsid w:val="00EF16DD"/>
    <w:rsid w:val="00EF3DA5"/>
    <w:rsid w:val="00EF3E25"/>
    <w:rsid w:val="00EF42FA"/>
    <w:rsid w:val="00EF6F42"/>
    <w:rsid w:val="00EF741B"/>
    <w:rsid w:val="00F143C6"/>
    <w:rsid w:val="00F171E1"/>
    <w:rsid w:val="00F17CF7"/>
    <w:rsid w:val="00F17EA1"/>
    <w:rsid w:val="00F20A5F"/>
    <w:rsid w:val="00F20CD0"/>
    <w:rsid w:val="00F23910"/>
    <w:rsid w:val="00F23AC5"/>
    <w:rsid w:val="00F23E88"/>
    <w:rsid w:val="00F25C51"/>
    <w:rsid w:val="00F26B4B"/>
    <w:rsid w:val="00F315B7"/>
    <w:rsid w:val="00F33A84"/>
    <w:rsid w:val="00F34B87"/>
    <w:rsid w:val="00F36288"/>
    <w:rsid w:val="00F37103"/>
    <w:rsid w:val="00F40123"/>
    <w:rsid w:val="00F42408"/>
    <w:rsid w:val="00F427B8"/>
    <w:rsid w:val="00F47CB0"/>
    <w:rsid w:val="00F5338F"/>
    <w:rsid w:val="00F53525"/>
    <w:rsid w:val="00F53861"/>
    <w:rsid w:val="00F55217"/>
    <w:rsid w:val="00F55B73"/>
    <w:rsid w:val="00F55B97"/>
    <w:rsid w:val="00F571F1"/>
    <w:rsid w:val="00F5787D"/>
    <w:rsid w:val="00F61029"/>
    <w:rsid w:val="00F61285"/>
    <w:rsid w:val="00F64DBC"/>
    <w:rsid w:val="00F660AF"/>
    <w:rsid w:val="00F6717E"/>
    <w:rsid w:val="00F6766C"/>
    <w:rsid w:val="00F717E5"/>
    <w:rsid w:val="00F73083"/>
    <w:rsid w:val="00F74540"/>
    <w:rsid w:val="00F766FE"/>
    <w:rsid w:val="00F76FDE"/>
    <w:rsid w:val="00F76FE1"/>
    <w:rsid w:val="00F82661"/>
    <w:rsid w:val="00F85450"/>
    <w:rsid w:val="00F86A4F"/>
    <w:rsid w:val="00F9011C"/>
    <w:rsid w:val="00F90B5C"/>
    <w:rsid w:val="00F91B7B"/>
    <w:rsid w:val="00F91C9A"/>
    <w:rsid w:val="00F9342D"/>
    <w:rsid w:val="00F95FE8"/>
    <w:rsid w:val="00F9630C"/>
    <w:rsid w:val="00FA0EDC"/>
    <w:rsid w:val="00FA24BF"/>
    <w:rsid w:val="00FA286A"/>
    <w:rsid w:val="00FA64A2"/>
    <w:rsid w:val="00FB50D8"/>
    <w:rsid w:val="00FB6ECD"/>
    <w:rsid w:val="00FC0F11"/>
    <w:rsid w:val="00FC3756"/>
    <w:rsid w:val="00FC390B"/>
    <w:rsid w:val="00FC4DCE"/>
    <w:rsid w:val="00FC6F61"/>
    <w:rsid w:val="00FC7E50"/>
    <w:rsid w:val="00FD1F67"/>
    <w:rsid w:val="00FD332D"/>
    <w:rsid w:val="00FD3C09"/>
    <w:rsid w:val="00FD7AA9"/>
    <w:rsid w:val="00FD7AD8"/>
    <w:rsid w:val="00FE0F9F"/>
    <w:rsid w:val="00FE1ADE"/>
    <w:rsid w:val="00FE1AEC"/>
    <w:rsid w:val="00FE2486"/>
    <w:rsid w:val="00FE3899"/>
    <w:rsid w:val="00FE44BE"/>
    <w:rsid w:val="00FE5BDA"/>
    <w:rsid w:val="00FE5F3B"/>
    <w:rsid w:val="00FF0129"/>
    <w:rsid w:val="00FF2275"/>
    <w:rsid w:val="00FF45A8"/>
    <w:rsid w:val="00FF5CFF"/>
    <w:rsid w:val="0599837D"/>
    <w:rsid w:val="11330918"/>
    <w:rsid w:val="188A4AA6"/>
    <w:rsid w:val="1DC0990E"/>
    <w:rsid w:val="26CA6DF0"/>
    <w:rsid w:val="2CD8AD0D"/>
    <w:rsid w:val="2FEEFECD"/>
    <w:rsid w:val="3AB8B5FE"/>
    <w:rsid w:val="3D9EDD05"/>
    <w:rsid w:val="418D62AD"/>
    <w:rsid w:val="4851B75A"/>
    <w:rsid w:val="49BB61D6"/>
    <w:rsid w:val="4A8A9D72"/>
    <w:rsid w:val="4AA099CC"/>
    <w:rsid w:val="4C3731F5"/>
    <w:rsid w:val="54A43C51"/>
    <w:rsid w:val="581B7E80"/>
    <w:rsid w:val="5A46C8F8"/>
    <w:rsid w:val="63B72BB6"/>
    <w:rsid w:val="64B4845B"/>
    <w:rsid w:val="68481EDC"/>
    <w:rsid w:val="6F7CA0EF"/>
    <w:rsid w:val="7857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631800-D38D-49C0-8B5A-AD36DE3B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FDE"/>
    <w:pPr>
      <w:spacing w:after="160" w:line="276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770FDE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FDE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0FDE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0F50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030F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030F50"/>
    <w:rPr>
      <w:sz w:val="16"/>
      <w:szCs w:val="16"/>
    </w:rPr>
  </w:style>
  <w:style w:type="paragraph" w:styleId="Textkomente">
    <w:name w:val="annotation text"/>
    <w:basedOn w:val="Normln"/>
    <w:semiHidden/>
    <w:rsid w:val="00030F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30F50"/>
    <w:rPr>
      <w:b/>
      <w:bCs/>
    </w:rPr>
  </w:style>
  <w:style w:type="paragraph" w:styleId="Textbubliny">
    <w:name w:val="Balloon Text"/>
    <w:basedOn w:val="Normln"/>
    <w:semiHidden/>
    <w:rsid w:val="00030F5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30F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0F5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30F50"/>
    <w:pPr>
      <w:tabs>
        <w:tab w:val="left" w:pos="1290"/>
      </w:tabs>
      <w:ind w:left="708"/>
      <w:outlineLvl w:val="0"/>
    </w:pPr>
    <w:rPr>
      <w:rFonts w:ascii="Arial Black" w:hAnsi="Arial Black" w:cs="Arial"/>
      <w:bCs/>
      <w:sz w:val="28"/>
      <w:szCs w:val="28"/>
    </w:rPr>
  </w:style>
  <w:style w:type="paragraph" w:styleId="Zkladntextodsazen2">
    <w:name w:val="Body Text Indent 2"/>
    <w:basedOn w:val="Normln"/>
    <w:rsid w:val="00030F50"/>
    <w:pPr>
      <w:tabs>
        <w:tab w:val="left" w:pos="1290"/>
      </w:tabs>
      <w:spacing w:line="320" w:lineRule="atLeast"/>
      <w:ind w:left="708"/>
    </w:pPr>
    <w:rPr>
      <w:rFonts w:ascii="Arial" w:hAnsi="Arial" w:cs="Arial"/>
      <w:sz w:val="22"/>
    </w:rPr>
  </w:style>
  <w:style w:type="paragraph" w:styleId="Zkladntext3">
    <w:name w:val="Body Text 3"/>
    <w:basedOn w:val="Normln"/>
    <w:rsid w:val="001D658B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7A5745"/>
    <w:pPr>
      <w:spacing w:after="120" w:line="480" w:lineRule="auto"/>
    </w:pPr>
  </w:style>
  <w:style w:type="paragraph" w:customStyle="1" w:styleId="msolistparagraph0">
    <w:name w:val="msolistparagraph"/>
    <w:basedOn w:val="Normln"/>
    <w:rsid w:val="004B4B9C"/>
    <w:pPr>
      <w:ind w:left="720"/>
    </w:pPr>
  </w:style>
  <w:style w:type="paragraph" w:styleId="Normlnweb">
    <w:name w:val="Normal (Web)"/>
    <w:basedOn w:val="Normln"/>
    <w:uiPriority w:val="99"/>
    <w:rsid w:val="00496D6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70FDE"/>
    <w:rPr>
      <w:b/>
      <w:bCs/>
    </w:rPr>
  </w:style>
  <w:style w:type="character" w:customStyle="1" w:styleId="Zdraznn1">
    <w:name w:val="Zdůraznění1"/>
    <w:uiPriority w:val="20"/>
    <w:qFormat/>
    <w:rsid w:val="00770FDE"/>
    <w:rPr>
      <w:i/>
      <w:iCs/>
      <w:color w:val="000000"/>
    </w:rPr>
  </w:style>
  <w:style w:type="paragraph" w:styleId="Odstavecseseznamem">
    <w:name w:val="List Paragraph"/>
    <w:basedOn w:val="Normln"/>
    <w:uiPriority w:val="34"/>
    <w:qFormat/>
    <w:rsid w:val="004747A1"/>
    <w:pPr>
      <w:ind w:left="720"/>
      <w:contextualSpacing/>
    </w:pPr>
  </w:style>
  <w:style w:type="paragraph" w:customStyle="1" w:styleId="Zkladntext21">
    <w:name w:val="Základní text 21"/>
    <w:basedOn w:val="Normln"/>
    <w:rsid w:val="00416550"/>
    <w:pPr>
      <w:suppressAutoHyphens/>
    </w:pPr>
    <w:rPr>
      <w:rFonts w:ascii="Verdana" w:hAnsi="Verdana" w:cs="Verdana"/>
      <w:b/>
      <w:sz w:val="32"/>
      <w:lang w:eastAsia="zh-CN"/>
    </w:rPr>
  </w:style>
  <w:style w:type="character" w:customStyle="1" w:styleId="Nadpis1Char">
    <w:name w:val="Nadpis 1 Char"/>
    <w:link w:val="Nadpis1"/>
    <w:uiPriority w:val="9"/>
    <w:rsid w:val="00770FDE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770FDE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rsid w:val="00770FDE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70FDE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770FDE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770FDE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0FDE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70FDE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NzevChar">
    <w:name w:val="Název Char"/>
    <w:link w:val="Nzev"/>
    <w:uiPriority w:val="10"/>
    <w:rsid w:val="00770FDE"/>
    <w:rPr>
      <w:rFonts w:ascii="Calibri Light" w:eastAsia="SimSun" w:hAnsi="Calibri Light" w:cs="Times New Roman"/>
      <w:color w:val="262626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0FDE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titulChar">
    <w:name w:val="Podtitul Char"/>
    <w:link w:val="Podtitul"/>
    <w:uiPriority w:val="11"/>
    <w:rsid w:val="00770FDE"/>
    <w:rPr>
      <w:caps/>
      <w:color w:val="404040"/>
      <w:spacing w:val="20"/>
      <w:sz w:val="28"/>
      <w:szCs w:val="28"/>
    </w:rPr>
  </w:style>
  <w:style w:type="paragraph" w:styleId="Bezmezer">
    <w:name w:val="No Spacing"/>
    <w:uiPriority w:val="1"/>
    <w:qFormat/>
    <w:rsid w:val="00770FDE"/>
    <w:rPr>
      <w:sz w:val="21"/>
      <w:szCs w:val="21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770FDE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ittChar">
    <w:name w:val="Citát Char"/>
    <w:link w:val="Citt1"/>
    <w:uiPriority w:val="29"/>
    <w:rsid w:val="00770FDE"/>
    <w:rPr>
      <w:rFonts w:ascii="Calibri Light" w:eastAsia="SimSun" w:hAnsi="Calibri Light" w:cs="Times New Roman"/>
      <w:color w:val="000000"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770FDE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VrazncittChar">
    <w:name w:val="Výrazný citát Char"/>
    <w:link w:val="Vrazncitt1"/>
    <w:uiPriority w:val="30"/>
    <w:rsid w:val="00770FDE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770FDE"/>
    <w:rPr>
      <w:i/>
      <w:iCs/>
      <w:color w:val="595959"/>
    </w:rPr>
  </w:style>
  <w:style w:type="character" w:styleId="Zdraznnintenzivn">
    <w:name w:val="Intense Emphasis"/>
    <w:uiPriority w:val="21"/>
    <w:qFormat/>
    <w:rsid w:val="00770FDE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770FDE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770FD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770FD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0FDE"/>
    <w:pPr>
      <w:outlineLvl w:val="9"/>
    </w:pPr>
  </w:style>
  <w:style w:type="character" w:styleId="Sledovanodkaz">
    <w:name w:val="FollowedHyperlink"/>
    <w:rsid w:val="006D1F2F"/>
    <w:rPr>
      <w:color w:val="954F72"/>
      <w:u w:val="single"/>
    </w:rPr>
  </w:style>
  <w:style w:type="character" w:customStyle="1" w:styleId="normaltextrun">
    <w:name w:val="normaltextrun"/>
    <w:rsid w:val="00C61A8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122"/>
    <w:rPr>
      <w:color w:val="605E5C"/>
      <w:shd w:val="clear" w:color="auto" w:fill="E1DFDD"/>
    </w:rPr>
  </w:style>
  <w:style w:type="character" w:customStyle="1" w:styleId="dn">
    <w:name w:val="Žádný"/>
    <w:rsid w:val="00837A28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E57C6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D71C7F"/>
  </w:style>
  <w:style w:type="character" w:customStyle="1" w:styleId="eop">
    <w:name w:val="eop"/>
    <w:basedOn w:val="Standardnpsmoodstavce"/>
    <w:rsid w:val="00D7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82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crescon.cz/cs/projekty/rezidence-piskov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rescon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hyperlink" Target="http://www.crescon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rescon.cz/cs/projekty/rezidence-piskova" TargetMode="External"/><Relationship Id="rId14" Type="http://schemas.openxmlformats.org/officeDocument/2006/relationships/hyperlink" Target="mailto:marie.cimplova@crestcom.cz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45C8-B7F6-40DB-B535-58EF34A3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Hewlett-Packard Company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Crest</dc:creator>
  <cp:lastModifiedBy>Tereza  Holá</cp:lastModifiedBy>
  <cp:revision>3</cp:revision>
  <cp:lastPrinted>2019-08-23T11:09:00Z</cp:lastPrinted>
  <dcterms:created xsi:type="dcterms:W3CDTF">2020-07-29T08:22:00Z</dcterms:created>
  <dcterms:modified xsi:type="dcterms:W3CDTF">2020-07-29T08:23:00Z</dcterms:modified>
</cp:coreProperties>
</file>