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8B72" w14:textId="7DA9CB2C" w:rsidR="00C52D03" w:rsidRPr="004100B8" w:rsidRDefault="00C52D03" w:rsidP="4F1246BD">
      <w:pPr>
        <w:spacing w:before="100" w:beforeAutospacing="1" w:after="100" w:afterAutospacing="1" w:line="276" w:lineRule="auto"/>
        <w:jc w:val="both"/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</w:pPr>
      <w:r w:rsidRPr="4F1246BD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>Stavební firmy čelí</w:t>
      </w:r>
      <w:r w:rsidR="004100B8" w:rsidRPr="4F1246BD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 xml:space="preserve"> </w:t>
      </w:r>
      <w:r w:rsidR="10AA26E6" w:rsidRPr="4F1246BD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>hackerským</w:t>
      </w:r>
      <w:r w:rsidRPr="4F1246BD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 xml:space="preserve"> útokům. Kde začít s obranou?</w:t>
      </w:r>
    </w:p>
    <w:p w14:paraId="0065EF1A" w14:textId="34F6EDEB" w:rsidR="00C52D03" w:rsidRPr="004100B8" w:rsidRDefault="00C52D03" w:rsidP="681F1660">
      <w:pPr>
        <w:spacing w:before="100" w:beforeAutospacing="1" w:after="100" w:afterAutospacing="1" w:line="276" w:lineRule="auto"/>
        <w:jc w:val="both"/>
        <w:rPr>
          <w:rFonts w:ascii="Lato-Light" w:hAnsi="Lato-Light" w:cs="Lato-Light"/>
          <w:lang w:val="cs"/>
        </w:rPr>
      </w:pPr>
      <w:r w:rsidRPr="681F1660">
        <w:rPr>
          <w:rFonts w:ascii="Lato-Light" w:hAnsi="Lato-Light" w:cs="Lato-Light"/>
          <w:lang w:val="cs"/>
        </w:rPr>
        <w:t xml:space="preserve">Stavebnictví se v posledních letech stále více digitalizuje, což přináší nové příležitosti pro efektivnější řízení projektů a zvyšování produktivity. </w:t>
      </w:r>
      <w:r w:rsidR="007B332B">
        <w:rPr>
          <w:rFonts w:ascii="Lato-Light" w:hAnsi="Lato-Light" w:cs="Lato-Light"/>
          <w:lang w:val="cs"/>
        </w:rPr>
        <w:t>T</w:t>
      </w:r>
      <w:r w:rsidRPr="681F1660">
        <w:rPr>
          <w:rFonts w:ascii="Lato-Light" w:hAnsi="Lato-Light" w:cs="Lato-Light"/>
          <w:lang w:val="cs"/>
        </w:rPr>
        <w:t xml:space="preserve">ento pokrok jde </w:t>
      </w:r>
      <w:r w:rsidR="00FA2D04">
        <w:rPr>
          <w:rFonts w:ascii="Lato-Light" w:hAnsi="Lato-Light" w:cs="Lato-Light"/>
          <w:lang w:val="cs"/>
        </w:rPr>
        <w:t xml:space="preserve">ale </w:t>
      </w:r>
      <w:r w:rsidRPr="681F1660">
        <w:rPr>
          <w:rFonts w:ascii="Lato-Light" w:hAnsi="Lato-Light" w:cs="Lato-Light"/>
          <w:lang w:val="cs"/>
        </w:rPr>
        <w:t>ruku v</w:t>
      </w:r>
      <w:r w:rsidR="00A94AB8">
        <w:rPr>
          <w:rFonts w:ascii="Lato-Light" w:hAnsi="Lato-Light" w:cs="Lato-Light"/>
          <w:lang w:val="cs"/>
        </w:rPr>
        <w:t> </w:t>
      </w:r>
      <w:r w:rsidRPr="681F1660">
        <w:rPr>
          <w:rFonts w:ascii="Lato-Light" w:hAnsi="Lato-Light" w:cs="Lato-Light"/>
          <w:lang w:val="cs"/>
        </w:rPr>
        <w:t>ruce s výzvami v oblasti kybernetické bezpečnosti, kdy citlivé informace, jako jsou smlouvy, finanční údaje nebo návrhy</w:t>
      </w:r>
      <w:r w:rsidR="39AA11FC" w:rsidRPr="681F1660">
        <w:rPr>
          <w:rFonts w:ascii="Lato-Light" w:hAnsi="Lato-Light" w:cs="Lato-Light"/>
          <w:lang w:val="cs"/>
        </w:rPr>
        <w:t xml:space="preserve"> projektů</w:t>
      </w:r>
      <w:r w:rsidRPr="681F1660">
        <w:rPr>
          <w:rFonts w:ascii="Lato-Light" w:hAnsi="Lato-Light" w:cs="Lato-Light"/>
          <w:lang w:val="cs"/>
        </w:rPr>
        <w:t xml:space="preserve">, čelí riziku útoků. Odborníci ze společnosti </w:t>
      </w:r>
      <w:proofErr w:type="spellStart"/>
      <w:r w:rsidRPr="681F1660">
        <w:rPr>
          <w:rFonts w:ascii="Lato-Light" w:hAnsi="Lato-Light" w:cs="Lato-Light"/>
          <w:lang w:val="cs"/>
        </w:rPr>
        <w:t>PlanRadar</w:t>
      </w:r>
      <w:proofErr w:type="spellEnd"/>
      <w:r w:rsidR="084B0B47" w:rsidRPr="681F1660">
        <w:rPr>
          <w:rFonts w:ascii="Lato-Light" w:hAnsi="Lato-Light" w:cs="Lato-Light"/>
          <w:lang w:val="cs"/>
        </w:rPr>
        <w:t xml:space="preserve">, </w:t>
      </w:r>
      <w:r w:rsidR="084B0B47" w:rsidRPr="681F1660">
        <w:rPr>
          <w:rFonts w:ascii="Lato-Light" w:eastAsia="Lato-Light" w:hAnsi="Lato-Light" w:cs="Lato-Light"/>
          <w:lang w:val="cs"/>
        </w:rPr>
        <w:t>přední platformy pro digitální dokumentaci, komunikaci a</w:t>
      </w:r>
      <w:r w:rsidR="00F61F6F">
        <w:rPr>
          <w:rFonts w:ascii="Lato-Light" w:eastAsia="Lato-Light" w:hAnsi="Lato-Light" w:cs="Lato-Light"/>
          <w:lang w:val="cs"/>
        </w:rPr>
        <w:t> </w:t>
      </w:r>
      <w:r w:rsidR="084B0B47" w:rsidRPr="681F1660">
        <w:rPr>
          <w:rFonts w:ascii="Lato-Light" w:eastAsia="Lato-Light" w:hAnsi="Lato-Light" w:cs="Lato-Light"/>
          <w:lang w:val="cs"/>
        </w:rPr>
        <w:t>reporting během výstavby a správy nemovitostí,</w:t>
      </w:r>
      <w:r w:rsidRPr="681F1660">
        <w:rPr>
          <w:rFonts w:ascii="Lato-Light" w:hAnsi="Lato-Light" w:cs="Lato-Light"/>
          <w:lang w:val="cs"/>
        </w:rPr>
        <w:t xml:space="preserve"> však upozorňují, že existují účinné nástroje a strategie, jak tato rizika minimalizovat a zajistit </w:t>
      </w:r>
      <w:r w:rsidR="2306D903" w:rsidRPr="681F1660">
        <w:rPr>
          <w:rFonts w:ascii="Lato-Light" w:hAnsi="Lato-Light" w:cs="Lato-Light"/>
          <w:lang w:val="cs"/>
        </w:rPr>
        <w:t>ochranu</w:t>
      </w:r>
      <w:r w:rsidRPr="681F1660">
        <w:rPr>
          <w:rFonts w:ascii="Lato-Light" w:hAnsi="Lato-Light" w:cs="Lato-Light"/>
          <w:lang w:val="cs"/>
        </w:rPr>
        <w:t xml:space="preserve"> dat.</w:t>
      </w:r>
    </w:p>
    <w:p w14:paraId="2918BD0E" w14:textId="5F807225" w:rsidR="009425AB" w:rsidRDefault="00485F2D" w:rsidP="681F1660">
      <w:pPr>
        <w:spacing w:before="100" w:beforeAutospacing="1" w:after="100" w:afterAutospacing="1" w:line="276" w:lineRule="auto"/>
        <w:jc w:val="both"/>
        <w:rPr>
          <w:rFonts w:ascii="Lato-Light" w:hAnsi="Lato-Light" w:cs="Lato-Light"/>
          <w:b/>
          <w:bCs/>
          <w:lang w:val="cs"/>
        </w:rPr>
      </w:pPr>
      <w:r w:rsidRPr="681F1660">
        <w:rPr>
          <w:rFonts w:ascii="Lato-Light" w:hAnsi="Lato-Light" w:cs="Lato-Light"/>
          <w:i/>
          <w:iCs/>
          <w:lang w:val="cs"/>
        </w:rPr>
        <w:t>„</w:t>
      </w:r>
      <w:r w:rsidR="6951C5B1" w:rsidRPr="681F1660">
        <w:rPr>
          <w:rFonts w:ascii="Lato-Light" w:hAnsi="Lato-Light" w:cs="Lato-Light"/>
          <w:i/>
          <w:iCs/>
          <w:lang w:val="cs"/>
        </w:rPr>
        <w:t xml:space="preserve">Zabezpečení </w:t>
      </w:r>
      <w:r w:rsidRPr="681F1660">
        <w:rPr>
          <w:rFonts w:ascii="Lato-Light" w:hAnsi="Lato-Light" w:cs="Lato-Light"/>
          <w:i/>
          <w:iCs/>
          <w:lang w:val="cs"/>
        </w:rPr>
        <w:t xml:space="preserve">citlivých </w:t>
      </w:r>
      <w:r w:rsidR="15C8A7DA" w:rsidRPr="681F1660">
        <w:rPr>
          <w:rFonts w:ascii="Lato-Light" w:hAnsi="Lato-Light" w:cs="Lato-Light"/>
          <w:i/>
          <w:iCs/>
          <w:lang w:val="cs"/>
        </w:rPr>
        <w:t>údajů</w:t>
      </w:r>
      <w:r w:rsidRPr="681F1660">
        <w:rPr>
          <w:rFonts w:ascii="Lato-Light" w:hAnsi="Lato-Light" w:cs="Lato-Light"/>
          <w:i/>
          <w:iCs/>
          <w:lang w:val="cs"/>
        </w:rPr>
        <w:t xml:space="preserve"> je s rostoucí digitalizací</w:t>
      </w:r>
      <w:r w:rsidR="13B2F0EB" w:rsidRPr="681F1660">
        <w:rPr>
          <w:rFonts w:ascii="Lato-Light" w:hAnsi="Lato-Light" w:cs="Lato-Light"/>
          <w:i/>
          <w:iCs/>
          <w:lang w:val="cs"/>
        </w:rPr>
        <w:t xml:space="preserve"> </w:t>
      </w:r>
      <w:r w:rsidR="6E6C58B6" w:rsidRPr="681F1660">
        <w:rPr>
          <w:rFonts w:ascii="Lato-Light" w:hAnsi="Lato-Light" w:cs="Lato-Light"/>
          <w:i/>
          <w:iCs/>
          <w:lang w:val="cs"/>
        </w:rPr>
        <w:t xml:space="preserve">ve stavebním sektoru </w:t>
      </w:r>
      <w:r w:rsidRPr="681F1660">
        <w:rPr>
          <w:rFonts w:ascii="Lato-Light" w:hAnsi="Lato-Light" w:cs="Lato-Light"/>
          <w:i/>
          <w:iCs/>
          <w:lang w:val="cs"/>
        </w:rPr>
        <w:t>naprosto zásadní pro úspěšné fungování</w:t>
      </w:r>
      <w:r w:rsidR="1253D299" w:rsidRPr="681F1660">
        <w:rPr>
          <w:rFonts w:ascii="Lato-Light" w:hAnsi="Lato-Light" w:cs="Lato-Light"/>
          <w:i/>
          <w:iCs/>
          <w:lang w:val="cs"/>
        </w:rPr>
        <w:t xml:space="preserve"> </w:t>
      </w:r>
      <w:r w:rsidRPr="681F1660">
        <w:rPr>
          <w:rFonts w:ascii="Lato-Light" w:hAnsi="Lato-Light" w:cs="Lato-Light"/>
          <w:i/>
          <w:iCs/>
          <w:lang w:val="cs"/>
        </w:rPr>
        <w:t xml:space="preserve">firem. Kybernetická bezpečnost </w:t>
      </w:r>
      <w:r w:rsidR="00015DD2" w:rsidRPr="681F1660">
        <w:rPr>
          <w:rFonts w:ascii="Lato-Light" w:hAnsi="Lato-Light" w:cs="Lato-Light"/>
          <w:i/>
          <w:iCs/>
          <w:lang w:val="cs"/>
        </w:rPr>
        <w:t xml:space="preserve">přitom </w:t>
      </w:r>
      <w:r w:rsidRPr="681F1660">
        <w:rPr>
          <w:rFonts w:ascii="Lato-Light" w:hAnsi="Lato-Light" w:cs="Lato-Light"/>
          <w:i/>
          <w:iCs/>
          <w:lang w:val="cs"/>
        </w:rPr>
        <w:t xml:space="preserve">nespočívá pouze v </w:t>
      </w:r>
      <w:r w:rsidR="4A928AD2" w:rsidRPr="681F1660">
        <w:rPr>
          <w:rFonts w:ascii="Lato-Light" w:hAnsi="Lato-Light" w:cs="Lato-Light"/>
          <w:i/>
          <w:iCs/>
          <w:lang w:val="cs"/>
        </w:rPr>
        <w:t xml:space="preserve">kvalitních </w:t>
      </w:r>
      <w:r w:rsidRPr="681F1660">
        <w:rPr>
          <w:rFonts w:ascii="Lato-Light" w:hAnsi="Lato-Light" w:cs="Lato-Light"/>
          <w:i/>
          <w:iCs/>
          <w:lang w:val="cs"/>
        </w:rPr>
        <w:t>technologiích, ale především v prevenci, vzdělávání</w:t>
      </w:r>
      <w:r w:rsidR="21B08114" w:rsidRPr="681F1660">
        <w:rPr>
          <w:rFonts w:ascii="Lato-Light" w:hAnsi="Lato-Light" w:cs="Lato-Light"/>
          <w:i/>
          <w:iCs/>
          <w:lang w:val="cs"/>
        </w:rPr>
        <w:t xml:space="preserve"> </w:t>
      </w:r>
      <w:r w:rsidRPr="681F1660">
        <w:rPr>
          <w:rFonts w:ascii="Lato-Light" w:hAnsi="Lato-Light" w:cs="Lato-Light"/>
          <w:i/>
          <w:iCs/>
          <w:lang w:val="cs"/>
        </w:rPr>
        <w:t>a vytváření správných bezpečnostních návyků</w:t>
      </w:r>
      <w:r w:rsidR="69D7F061" w:rsidRPr="681F1660">
        <w:rPr>
          <w:rFonts w:ascii="Lato-Light" w:hAnsi="Lato-Light" w:cs="Lato-Light"/>
          <w:i/>
          <w:iCs/>
          <w:lang w:val="cs"/>
        </w:rPr>
        <w:t xml:space="preserve"> u </w:t>
      </w:r>
      <w:r w:rsidR="319D197F" w:rsidRPr="681F1660">
        <w:rPr>
          <w:rFonts w:ascii="Lato-Light" w:hAnsi="Lato-Light" w:cs="Lato-Light"/>
          <w:i/>
          <w:iCs/>
          <w:lang w:val="cs"/>
        </w:rPr>
        <w:t xml:space="preserve">vlastních </w:t>
      </w:r>
      <w:r w:rsidR="69D7F061" w:rsidRPr="681F1660">
        <w:rPr>
          <w:rFonts w:ascii="Lato-Light" w:hAnsi="Lato-Light" w:cs="Lato-Light"/>
          <w:i/>
          <w:iCs/>
          <w:lang w:val="cs"/>
        </w:rPr>
        <w:t>zaměstnanců</w:t>
      </w:r>
      <w:r w:rsidRPr="681F1660">
        <w:rPr>
          <w:rFonts w:ascii="Lato-Light" w:hAnsi="Lato-Light" w:cs="Lato-Light"/>
          <w:i/>
          <w:iCs/>
          <w:lang w:val="cs"/>
        </w:rPr>
        <w:t>. Bez těchto opatření může i drobná lidská chyba způsobit vážné narušení projektů a ztrátu důvěry klientů,“</w:t>
      </w:r>
      <w:r w:rsidRPr="681F1660">
        <w:rPr>
          <w:rFonts w:ascii="Lato-Light" w:hAnsi="Lato-Light" w:cs="Lato-Light"/>
          <w:lang w:val="cs"/>
        </w:rPr>
        <w:t xml:space="preserve"> </w:t>
      </w:r>
      <w:r w:rsidR="009425AB" w:rsidRPr="681F1660">
        <w:rPr>
          <w:rFonts w:ascii="Lato-Light" w:hAnsi="Lato-Light" w:cs="Lato-Light"/>
          <w:lang w:val="cs"/>
        </w:rPr>
        <w:t xml:space="preserve">vysvětluje </w:t>
      </w:r>
      <w:r w:rsidR="009425AB" w:rsidRPr="681F1660">
        <w:rPr>
          <w:rFonts w:ascii="Lato-Light" w:hAnsi="Lato-Light" w:cs="Lato-Light"/>
          <w:b/>
          <w:bCs/>
          <w:lang w:val="cs"/>
        </w:rPr>
        <w:t xml:space="preserve">Adam </w:t>
      </w:r>
      <w:proofErr w:type="spellStart"/>
      <w:r w:rsidR="009425AB" w:rsidRPr="681F1660">
        <w:rPr>
          <w:rFonts w:ascii="Lato-Light" w:hAnsi="Lato-Light" w:cs="Lato-Light"/>
          <w:b/>
          <w:bCs/>
          <w:lang w:val="cs"/>
        </w:rPr>
        <w:t>Heres</w:t>
      </w:r>
      <w:proofErr w:type="spellEnd"/>
      <w:r w:rsidR="009425AB" w:rsidRPr="681F1660">
        <w:rPr>
          <w:rFonts w:ascii="Lato-Light" w:hAnsi="Lato-Light" w:cs="Lato-Light"/>
          <w:b/>
          <w:bCs/>
          <w:lang w:val="cs"/>
        </w:rPr>
        <w:t xml:space="preserve"> Vostárek</w:t>
      </w:r>
      <w:r w:rsidR="009425AB" w:rsidRPr="681F1660">
        <w:rPr>
          <w:rFonts w:ascii="Lato-Light" w:hAnsi="Lato-Light" w:cs="Lato-Light"/>
          <w:lang w:val="cs"/>
        </w:rPr>
        <w:t xml:space="preserve">, </w:t>
      </w:r>
      <w:r w:rsidR="00DF18B6" w:rsidRPr="681F1660">
        <w:rPr>
          <w:rFonts w:ascii="Lato-Light" w:hAnsi="Lato-Light" w:cs="Lato-Light"/>
          <w:b/>
          <w:bCs/>
          <w:lang w:val="cs"/>
        </w:rPr>
        <w:t xml:space="preserve">regionální manažer </w:t>
      </w:r>
      <w:hyperlink r:id="rId11" w:history="1">
        <w:proofErr w:type="spellStart"/>
        <w:r w:rsidR="00DF18B6" w:rsidRPr="005E4B2E">
          <w:rPr>
            <w:rStyle w:val="Hypertextovodkaz"/>
            <w:rFonts w:ascii="Lato-Light" w:hAnsi="Lato-Light" w:cs="Lato-Light"/>
            <w:b/>
            <w:bCs/>
            <w:lang w:val="cs"/>
          </w:rPr>
          <w:t>PlanRadaru</w:t>
        </w:r>
        <w:proofErr w:type="spellEnd"/>
      </w:hyperlink>
      <w:r w:rsidR="00DF18B6" w:rsidRPr="681F1660">
        <w:rPr>
          <w:rFonts w:ascii="Lato-Light" w:hAnsi="Lato-Light" w:cs="Lato-Light"/>
          <w:b/>
          <w:bCs/>
          <w:lang w:val="cs"/>
        </w:rPr>
        <w:t xml:space="preserve"> pro Českou republiku.</w:t>
      </w:r>
    </w:p>
    <w:p w14:paraId="068E9E86" w14:textId="0D2D6F88" w:rsidR="00015DD2" w:rsidRDefault="00A30466" w:rsidP="681F1660">
      <w:pPr>
        <w:spacing w:before="100" w:beforeAutospacing="1" w:after="100" w:afterAutospacing="1" w:line="276" w:lineRule="auto"/>
        <w:jc w:val="both"/>
        <w:rPr>
          <w:rFonts w:ascii="Lato-Light" w:hAnsi="Lato-Light" w:cs="Lato-Light"/>
          <w:b/>
          <w:bCs/>
          <w:lang w:val="cs"/>
        </w:rPr>
      </w:pPr>
      <w:r w:rsidRPr="681F1660">
        <w:rPr>
          <w:rFonts w:ascii="Lato-Light" w:hAnsi="Lato-Light" w:cs="Lato-Light"/>
          <w:b/>
          <w:bCs/>
          <w:lang w:val="cs"/>
        </w:rPr>
        <w:t>Alarmující nárůst kyberútoků</w:t>
      </w:r>
    </w:p>
    <w:p w14:paraId="569047B2" w14:textId="01E168AC" w:rsidR="00C52D03" w:rsidRDefault="37AE39F1" w:rsidP="3D56C51F">
      <w:pPr>
        <w:spacing w:before="100" w:beforeAutospacing="1" w:after="100" w:afterAutospacing="1" w:line="276" w:lineRule="auto"/>
        <w:jc w:val="both"/>
        <w:rPr>
          <w:rFonts w:ascii="Lato-Light" w:hAnsi="Lato-Light" w:cs="Lato-Light"/>
          <w:lang w:val="cs"/>
        </w:rPr>
      </w:pPr>
      <w:r w:rsidRPr="681F1660">
        <w:rPr>
          <w:rFonts w:ascii="Lato-Light" w:hAnsi="Lato-Light" w:cs="Lato-Light"/>
          <w:lang w:val="cs"/>
        </w:rPr>
        <w:t xml:space="preserve">Kybernetické útoky, jako je </w:t>
      </w:r>
      <w:proofErr w:type="spellStart"/>
      <w:r w:rsidRPr="681F1660">
        <w:rPr>
          <w:rFonts w:ascii="Lato-Light" w:hAnsi="Lato-Light" w:cs="Lato-Light"/>
          <w:lang w:val="cs"/>
        </w:rPr>
        <w:t>phishing</w:t>
      </w:r>
      <w:proofErr w:type="spellEnd"/>
      <w:r w:rsidRPr="681F1660">
        <w:rPr>
          <w:rFonts w:ascii="Lato-Light" w:hAnsi="Lato-Light" w:cs="Lato-Light"/>
          <w:lang w:val="cs"/>
        </w:rPr>
        <w:t xml:space="preserve">, ransomware nebo útoky na zálohované soubory, </w:t>
      </w:r>
      <w:r w:rsidR="500451E0" w:rsidRPr="681F1660">
        <w:rPr>
          <w:rFonts w:ascii="Lato-Light" w:hAnsi="Lato-Light" w:cs="Lato-Light"/>
          <w:lang w:val="cs"/>
        </w:rPr>
        <w:t xml:space="preserve">jsou </w:t>
      </w:r>
      <w:r w:rsidR="62C6749C" w:rsidRPr="681F1660">
        <w:rPr>
          <w:rFonts w:ascii="Lato-Light" w:hAnsi="Lato-Light" w:cs="Lato-Light"/>
          <w:lang w:val="cs"/>
        </w:rPr>
        <w:t>v současnosti</w:t>
      </w:r>
      <w:r w:rsidR="4CBE1EC4" w:rsidRPr="681F1660">
        <w:rPr>
          <w:rFonts w:ascii="Lato-Light" w:hAnsi="Lato-Light" w:cs="Lato-Light"/>
          <w:lang w:val="cs"/>
        </w:rPr>
        <w:t xml:space="preserve"> stále </w:t>
      </w:r>
      <w:r w:rsidR="00FA2D04">
        <w:rPr>
          <w:rFonts w:ascii="Lato-Light" w:hAnsi="Lato-Light" w:cs="Lato-Light"/>
          <w:lang w:val="cs"/>
        </w:rPr>
        <w:t>čast</w:t>
      </w:r>
      <w:r w:rsidR="4CBE1EC4" w:rsidRPr="681F1660">
        <w:rPr>
          <w:rFonts w:ascii="Lato-Light" w:hAnsi="Lato-Light" w:cs="Lato-Light"/>
          <w:lang w:val="cs"/>
        </w:rPr>
        <w:t>ější</w:t>
      </w:r>
      <w:r w:rsidRPr="681F1660">
        <w:rPr>
          <w:rFonts w:ascii="Lato-Light" w:hAnsi="Lato-Light" w:cs="Lato-Light"/>
          <w:lang w:val="cs"/>
        </w:rPr>
        <w:t>. Podle</w:t>
      </w:r>
      <w:r w:rsidR="3BF93A53" w:rsidRPr="681F1660">
        <w:rPr>
          <w:rFonts w:ascii="Lato-Light" w:hAnsi="Lato-Light" w:cs="Lato-Light"/>
          <w:lang w:val="cs"/>
        </w:rPr>
        <w:t xml:space="preserve"> mezinárodní</w:t>
      </w:r>
      <w:r w:rsidRPr="681F1660">
        <w:rPr>
          <w:rFonts w:ascii="Lato-Light" w:hAnsi="Lato-Light" w:cs="Lato-Light"/>
          <w:lang w:val="cs"/>
        </w:rPr>
        <w:t xml:space="preserve"> </w:t>
      </w:r>
      <w:r w:rsidR="3C72BAEF" w:rsidRPr="681F1660">
        <w:rPr>
          <w:rFonts w:ascii="Lato-Light" w:hAnsi="Lato-Light" w:cs="Lato-Light"/>
          <w:lang w:val="cs"/>
        </w:rPr>
        <w:t>analýzy z roku 2024</w:t>
      </w:r>
      <w:r w:rsidR="00B71154" w:rsidRPr="681F1660">
        <w:rPr>
          <w:rStyle w:val="Znakapoznpodarou"/>
          <w:rFonts w:ascii="Lato-Light" w:hAnsi="Lato-Light" w:cs="Lato-Light"/>
          <w:lang w:val="cs"/>
        </w:rPr>
        <w:footnoteReference w:id="2"/>
      </w:r>
      <w:r w:rsidR="4279D790">
        <w:rPr>
          <w:rFonts w:ascii="Lato-Light" w:hAnsi="Lato-Light" w:cs="Lato-Light"/>
          <w:lang w:val="cs"/>
        </w:rPr>
        <w:t xml:space="preserve">, která proběhla </w:t>
      </w:r>
      <w:r w:rsidR="27835D04">
        <w:rPr>
          <w:rFonts w:ascii="Lato-Light" w:hAnsi="Lato-Light" w:cs="Lato-Light"/>
          <w:lang w:val="cs"/>
        </w:rPr>
        <w:t>ve 14 zemích světa</w:t>
      </w:r>
      <w:r w:rsidR="00FA2D04">
        <w:rPr>
          <w:rFonts w:ascii="Lato-Light" w:hAnsi="Lato-Light" w:cs="Lato-Light"/>
          <w:lang w:val="cs"/>
        </w:rPr>
        <w:t>,</w:t>
      </w:r>
      <w:r w:rsidRPr="681F1660">
        <w:rPr>
          <w:rFonts w:ascii="Lato-Light" w:hAnsi="Lato-Light" w:cs="Lato-Light"/>
          <w:lang w:val="cs"/>
        </w:rPr>
        <w:t xml:space="preserve"> zažila naprostá většina stavebních</w:t>
      </w:r>
      <w:r w:rsidR="0D6C168D" w:rsidRPr="681F1660">
        <w:rPr>
          <w:rFonts w:ascii="Lato-Light" w:hAnsi="Lato-Light" w:cs="Lato-Light"/>
          <w:lang w:val="cs"/>
        </w:rPr>
        <w:t xml:space="preserve"> </w:t>
      </w:r>
      <w:r w:rsidRPr="681F1660">
        <w:rPr>
          <w:rFonts w:ascii="Lato-Light" w:hAnsi="Lato-Light" w:cs="Lato-Light"/>
          <w:lang w:val="cs"/>
        </w:rPr>
        <w:t>a</w:t>
      </w:r>
      <w:r w:rsidR="4557FE06" w:rsidRPr="681F1660">
        <w:rPr>
          <w:rFonts w:ascii="Lato-Light" w:hAnsi="Lato-Light" w:cs="Lato-Light"/>
          <w:lang w:val="cs"/>
        </w:rPr>
        <w:t> </w:t>
      </w:r>
      <w:r w:rsidRPr="681F1660">
        <w:rPr>
          <w:rFonts w:ascii="Lato-Light" w:hAnsi="Lato-Light" w:cs="Lato-Light"/>
          <w:lang w:val="cs"/>
        </w:rPr>
        <w:t>realitních společností (</w:t>
      </w:r>
      <w:r w:rsidR="7B3E8282" w:rsidRPr="681F1660">
        <w:rPr>
          <w:rFonts w:ascii="Lato-Light" w:hAnsi="Lato-Light" w:cs="Lato-Light"/>
          <w:lang w:val="cs"/>
        </w:rPr>
        <w:t xml:space="preserve">enormních </w:t>
      </w:r>
      <w:r w:rsidRPr="681F1660">
        <w:rPr>
          <w:rFonts w:ascii="Lato-Light" w:hAnsi="Lato-Light" w:cs="Lato-Light"/>
          <w:lang w:val="cs"/>
        </w:rPr>
        <w:t>96 %) kybernetické útoky, které zahrnovaly pokus o</w:t>
      </w:r>
      <w:r w:rsidR="2E7B8712">
        <w:rPr>
          <w:rFonts w:ascii="Lato-Light" w:hAnsi="Lato-Light" w:cs="Lato-Light"/>
          <w:lang w:val="cs"/>
        </w:rPr>
        <w:t xml:space="preserve"> poškození zálohovaných dat</w:t>
      </w:r>
      <w:r w:rsidRPr="681F1660">
        <w:rPr>
          <w:rFonts w:ascii="Lato-Light" w:hAnsi="Lato-Light" w:cs="Lato-Light"/>
          <w:lang w:val="cs"/>
        </w:rPr>
        <w:t xml:space="preserve">, přičemž 61 % těchto pokusů bylo úspěšných. Tyto útoky mají </w:t>
      </w:r>
      <w:r w:rsidR="44222F87" w:rsidRPr="681F1660">
        <w:rPr>
          <w:rFonts w:ascii="Lato-Light" w:hAnsi="Lato-Light" w:cs="Lato-Light"/>
          <w:lang w:val="cs"/>
        </w:rPr>
        <w:t>přitom</w:t>
      </w:r>
      <w:r w:rsidRPr="681F1660">
        <w:rPr>
          <w:rFonts w:ascii="Lato-Light" w:hAnsi="Lato-Light" w:cs="Lato-Light"/>
          <w:lang w:val="cs"/>
        </w:rPr>
        <w:t xml:space="preserve"> dalekosáhlé důsledky – od finančních ztrát přes narušení provozu až po poškození pověsti firmy. Situace </w:t>
      </w:r>
      <w:r w:rsidR="744D0679" w:rsidRPr="681F1660">
        <w:rPr>
          <w:rFonts w:ascii="Lato-Light" w:hAnsi="Lato-Light" w:cs="Lato-Light"/>
          <w:lang w:val="cs"/>
        </w:rPr>
        <w:t xml:space="preserve">tak </w:t>
      </w:r>
      <w:r w:rsidRPr="681F1660">
        <w:rPr>
          <w:rFonts w:ascii="Lato-Light" w:hAnsi="Lato-Light" w:cs="Lato-Light"/>
          <w:lang w:val="cs"/>
        </w:rPr>
        <w:t xml:space="preserve">ukazuje na </w:t>
      </w:r>
      <w:r w:rsidR="250E846A" w:rsidRPr="681F1660">
        <w:rPr>
          <w:rFonts w:ascii="Lato-Light" w:hAnsi="Lato-Light" w:cs="Lato-Light"/>
          <w:lang w:val="cs"/>
        </w:rPr>
        <w:t xml:space="preserve">nezbytnou </w:t>
      </w:r>
      <w:r w:rsidRPr="681F1660">
        <w:rPr>
          <w:rFonts w:ascii="Lato-Light" w:hAnsi="Lato-Light" w:cs="Lato-Light"/>
          <w:lang w:val="cs"/>
        </w:rPr>
        <w:t>nutnost posílit kybernetickou bezpečnost</w:t>
      </w:r>
      <w:r w:rsidR="383CFEA5" w:rsidRPr="681F1660">
        <w:rPr>
          <w:rFonts w:ascii="Lato-Light" w:hAnsi="Lato-Light" w:cs="Lato-Light"/>
          <w:lang w:val="cs"/>
        </w:rPr>
        <w:t>i</w:t>
      </w:r>
      <w:r w:rsidRPr="681F1660">
        <w:rPr>
          <w:rFonts w:ascii="Lato-Light" w:hAnsi="Lato-Light" w:cs="Lato-Light"/>
          <w:lang w:val="cs"/>
        </w:rPr>
        <w:t xml:space="preserve"> v rámci celého odvětví.  </w:t>
      </w:r>
    </w:p>
    <w:p w14:paraId="64B62F4E" w14:textId="3E668F09" w:rsidR="003A4403" w:rsidRPr="003A4403" w:rsidRDefault="003A4403" w:rsidP="681F1660">
      <w:pPr>
        <w:spacing w:before="100" w:beforeAutospacing="1" w:after="100" w:afterAutospacing="1" w:line="276" w:lineRule="auto"/>
        <w:jc w:val="both"/>
        <w:rPr>
          <w:rFonts w:ascii="Lato-Light" w:hAnsi="Lato-Light" w:cs="Lato-Light"/>
          <w:b/>
          <w:bCs/>
          <w:lang w:val="cs"/>
        </w:rPr>
      </w:pPr>
      <w:r w:rsidRPr="681F1660">
        <w:rPr>
          <w:rFonts w:ascii="Lato-Light" w:hAnsi="Lato-Light" w:cs="Lato-Light"/>
          <w:b/>
          <w:bCs/>
          <w:lang w:val="cs"/>
        </w:rPr>
        <w:t xml:space="preserve">Jak předejít </w:t>
      </w:r>
      <w:r w:rsidR="00A30466" w:rsidRPr="681F1660">
        <w:rPr>
          <w:rFonts w:ascii="Lato-Light" w:hAnsi="Lato-Light" w:cs="Lato-Light"/>
          <w:b/>
          <w:bCs/>
          <w:lang w:val="cs"/>
        </w:rPr>
        <w:t>napadením</w:t>
      </w:r>
      <w:r w:rsidRPr="681F1660">
        <w:rPr>
          <w:rFonts w:ascii="Lato-Light" w:hAnsi="Lato-Light" w:cs="Lato-Light"/>
          <w:b/>
          <w:bCs/>
          <w:lang w:val="cs"/>
        </w:rPr>
        <w:t xml:space="preserve">? </w:t>
      </w:r>
    </w:p>
    <w:p w14:paraId="4A284E0A" w14:textId="01FA113D" w:rsidR="00C52D03" w:rsidRPr="004100B8" w:rsidRDefault="37AE39F1" w:rsidP="3D56C51F">
      <w:pPr>
        <w:spacing w:before="100" w:beforeAutospacing="1" w:after="100" w:afterAutospacing="1" w:line="276" w:lineRule="auto"/>
        <w:jc w:val="both"/>
        <w:rPr>
          <w:rFonts w:ascii="Lato-Light" w:hAnsi="Lato-Light" w:cs="Lato-Light"/>
          <w:lang w:val="cs"/>
        </w:rPr>
      </w:pPr>
      <w:r w:rsidRPr="3D56C51F">
        <w:rPr>
          <w:rFonts w:ascii="Lato-Light" w:hAnsi="Lato-Light" w:cs="Lato-Light"/>
          <w:lang w:val="cs"/>
        </w:rPr>
        <w:t xml:space="preserve">Aby se firmy mohly těmto hrozbám účinně bránit, je </w:t>
      </w:r>
      <w:r w:rsidR="453903C1" w:rsidRPr="3D56C51F">
        <w:rPr>
          <w:rFonts w:ascii="Lato-Light" w:hAnsi="Lato-Light" w:cs="Lato-Light"/>
          <w:lang w:val="cs"/>
        </w:rPr>
        <w:t>třeba</w:t>
      </w:r>
      <w:r w:rsidRPr="3D56C51F">
        <w:rPr>
          <w:rFonts w:ascii="Lato-Light" w:hAnsi="Lato-Light" w:cs="Lato-Light"/>
          <w:lang w:val="cs"/>
        </w:rPr>
        <w:t xml:space="preserve"> zavést několik klíčových opatření. Jedním z nich je vícefázové ověřování, které přidává další vrstvu ochrany nad rámec běžných hesel. Dalším důležitým krokem je omezení přístupových práv</w:t>
      </w:r>
      <w:r w:rsidR="60BA856E" w:rsidRPr="3D56C51F">
        <w:rPr>
          <w:rFonts w:ascii="Lato-Light" w:hAnsi="Lato-Light" w:cs="Lato-Light"/>
          <w:lang w:val="cs"/>
        </w:rPr>
        <w:t xml:space="preserve">. To znamená, že konkrétní </w:t>
      </w:r>
      <w:r w:rsidRPr="3D56C51F">
        <w:rPr>
          <w:rFonts w:ascii="Lato-Light" w:hAnsi="Lato-Light" w:cs="Lato-Light"/>
          <w:lang w:val="cs"/>
        </w:rPr>
        <w:t xml:space="preserve">zaměstnanci by měli mít přístup pouze k těm informacím, které jsou nezbytné pro </w:t>
      </w:r>
      <w:r w:rsidR="395653F0" w:rsidRPr="3D56C51F">
        <w:rPr>
          <w:rFonts w:ascii="Lato-Light" w:hAnsi="Lato-Light" w:cs="Lato-Light"/>
          <w:lang w:val="cs"/>
        </w:rPr>
        <w:t xml:space="preserve">výkon jejich </w:t>
      </w:r>
      <w:r w:rsidRPr="3D56C51F">
        <w:rPr>
          <w:rFonts w:ascii="Lato-Light" w:hAnsi="Lato-Light" w:cs="Lato-Light"/>
          <w:lang w:val="cs"/>
        </w:rPr>
        <w:t>prác</w:t>
      </w:r>
      <w:r w:rsidR="298F5A19" w:rsidRPr="3D56C51F">
        <w:rPr>
          <w:rFonts w:ascii="Lato-Light" w:hAnsi="Lato-Light" w:cs="Lato-Light"/>
          <w:lang w:val="cs"/>
        </w:rPr>
        <w:t>e</w:t>
      </w:r>
      <w:r w:rsidR="00F27EB8">
        <w:rPr>
          <w:rFonts w:ascii="Lato-Light" w:hAnsi="Lato-Light" w:cs="Lato-Light"/>
          <w:lang w:val="cs"/>
        </w:rPr>
        <w:t>,</w:t>
      </w:r>
      <w:r w:rsidR="298F5A19" w:rsidRPr="3D56C51F">
        <w:rPr>
          <w:rFonts w:ascii="Lato-Light" w:hAnsi="Lato-Light" w:cs="Lato-Light"/>
          <w:lang w:val="cs"/>
        </w:rPr>
        <w:t xml:space="preserve"> a ne </w:t>
      </w:r>
      <w:r w:rsidR="00660A5B">
        <w:rPr>
          <w:rFonts w:ascii="Lato-Light" w:hAnsi="Lato-Light" w:cs="Lato-Light"/>
          <w:lang w:val="cs"/>
        </w:rPr>
        <w:t xml:space="preserve">k </w:t>
      </w:r>
      <w:r w:rsidR="298F5A19" w:rsidRPr="3D56C51F">
        <w:rPr>
          <w:rFonts w:ascii="Lato-Light" w:hAnsi="Lato-Light" w:cs="Lato-Light"/>
          <w:lang w:val="cs"/>
        </w:rPr>
        <w:t>datům za celou společnost</w:t>
      </w:r>
      <w:r w:rsidRPr="3D56C51F">
        <w:rPr>
          <w:rFonts w:ascii="Lato-Light" w:hAnsi="Lato-Light" w:cs="Lato-Light"/>
          <w:lang w:val="cs"/>
        </w:rPr>
        <w:t xml:space="preserve">. Moderní </w:t>
      </w:r>
      <w:r w:rsidRPr="3D56C51F">
        <w:rPr>
          <w:rFonts w:ascii="Lato-Light" w:hAnsi="Lato-Light" w:cs="Lato-Light"/>
          <w:lang w:val="cs"/>
        </w:rPr>
        <w:lastRenderedPageBreak/>
        <w:t xml:space="preserve">softwarové platformy, jako je </w:t>
      </w:r>
      <w:proofErr w:type="spellStart"/>
      <w:r w:rsidRPr="3D56C51F">
        <w:rPr>
          <w:rFonts w:ascii="Lato-Light" w:hAnsi="Lato-Light" w:cs="Lato-Light"/>
          <w:lang w:val="cs"/>
        </w:rPr>
        <w:t>PlanRadar</w:t>
      </w:r>
      <w:proofErr w:type="spellEnd"/>
      <w:r w:rsidRPr="3D56C51F">
        <w:rPr>
          <w:rFonts w:ascii="Lato-Light" w:hAnsi="Lato-Light" w:cs="Lato-Light"/>
          <w:lang w:val="cs"/>
        </w:rPr>
        <w:t>, umožňují tyto procesy efektivně řídit</w:t>
      </w:r>
      <w:r w:rsidR="00660A5B">
        <w:rPr>
          <w:rFonts w:ascii="Lato-Light" w:hAnsi="Lato-Light" w:cs="Lato-Light"/>
          <w:lang w:val="cs"/>
        </w:rPr>
        <w:t>,</w:t>
      </w:r>
      <w:r w:rsidRPr="3D56C51F">
        <w:rPr>
          <w:rFonts w:ascii="Lato-Light" w:hAnsi="Lato-Light" w:cs="Lato-Light"/>
          <w:lang w:val="cs"/>
        </w:rPr>
        <w:t xml:space="preserve"> a </w:t>
      </w:r>
      <w:r w:rsidR="42D9FC05" w:rsidRPr="3D56C51F">
        <w:rPr>
          <w:rFonts w:ascii="Lato-Light" w:hAnsi="Lato-Light" w:cs="Lato-Light"/>
          <w:lang w:val="cs"/>
        </w:rPr>
        <w:t xml:space="preserve">navíc </w:t>
      </w:r>
      <w:r w:rsidRPr="3D56C51F">
        <w:rPr>
          <w:rFonts w:ascii="Lato-Light" w:hAnsi="Lato-Light" w:cs="Lato-Light"/>
          <w:lang w:val="cs"/>
        </w:rPr>
        <w:t>nabízejí</w:t>
      </w:r>
      <w:r w:rsidR="1C3987A6" w:rsidRPr="3D56C51F">
        <w:rPr>
          <w:rFonts w:ascii="Lato-Light" w:hAnsi="Lato-Light" w:cs="Lato-Light"/>
          <w:lang w:val="cs"/>
        </w:rPr>
        <w:t xml:space="preserve"> </w:t>
      </w:r>
      <w:r w:rsidR="3814D012" w:rsidRPr="3D56C51F">
        <w:rPr>
          <w:rFonts w:ascii="Lato-Light" w:hAnsi="Lato-Light" w:cs="Lato-Light"/>
          <w:lang w:val="cs"/>
        </w:rPr>
        <w:t xml:space="preserve">možnost </w:t>
      </w:r>
      <w:r w:rsidRPr="3D56C51F">
        <w:rPr>
          <w:rFonts w:ascii="Lato-Light" w:hAnsi="Lato-Light" w:cs="Lato-Light"/>
          <w:lang w:val="cs"/>
        </w:rPr>
        <w:t xml:space="preserve">monitorování aktivit uživatelů či šifrování dat.  </w:t>
      </w:r>
    </w:p>
    <w:p w14:paraId="3BCC9D64" w14:textId="11816A1C" w:rsidR="00C52D03" w:rsidRDefault="37AE39F1" w:rsidP="713433DF">
      <w:pPr>
        <w:spacing w:before="100" w:beforeAutospacing="1" w:after="100" w:afterAutospacing="1" w:line="276" w:lineRule="auto"/>
        <w:jc w:val="both"/>
        <w:rPr>
          <w:rFonts w:ascii="Lato-Light" w:hAnsi="Lato-Light" w:cs="Lato-Light"/>
        </w:rPr>
      </w:pPr>
      <w:r w:rsidRPr="00660A5B">
        <w:rPr>
          <w:rFonts w:ascii="Lato-Light" w:hAnsi="Lato-Light" w:cs="Lato-Light"/>
          <w:lang w:val="cs-CZ"/>
        </w:rPr>
        <w:t xml:space="preserve">Neméně důležité je pravidelné zálohování dat a vytvoření plánu obnovy pro případ, že by firma čelila útoku. Kombinace lokálních a cloudových úložišť zvyšuje úroveň ochrany a umožňuje rychlejší zotavení z případných incidentů. Důraz by měl být </w:t>
      </w:r>
      <w:r w:rsidR="7C94CCEA" w:rsidRPr="00660A5B">
        <w:rPr>
          <w:rFonts w:ascii="Lato-Light" w:hAnsi="Lato-Light" w:cs="Lato-Light"/>
          <w:lang w:val="cs-CZ"/>
        </w:rPr>
        <w:t>kladen</w:t>
      </w:r>
      <w:r w:rsidRPr="00660A5B">
        <w:rPr>
          <w:rFonts w:ascii="Lato-Light" w:hAnsi="Lato-Light" w:cs="Lato-Light"/>
          <w:lang w:val="cs-CZ"/>
        </w:rPr>
        <w:t xml:space="preserve"> </w:t>
      </w:r>
      <w:r w:rsidR="004E21BA">
        <w:rPr>
          <w:rFonts w:ascii="Lato-Light" w:hAnsi="Lato-Light" w:cs="Lato-Light"/>
          <w:lang w:val="cs-CZ"/>
        </w:rPr>
        <w:t xml:space="preserve">i </w:t>
      </w:r>
      <w:r w:rsidRPr="00660A5B">
        <w:rPr>
          <w:rFonts w:ascii="Lato-Light" w:hAnsi="Lato-Light" w:cs="Lato-Light"/>
          <w:lang w:val="cs-CZ"/>
        </w:rPr>
        <w:t xml:space="preserve">na </w:t>
      </w:r>
      <w:r w:rsidR="26945E37" w:rsidRPr="00660A5B">
        <w:rPr>
          <w:rFonts w:ascii="Lato-Light" w:hAnsi="Lato-Light" w:cs="Lato-Light"/>
          <w:lang w:val="cs-CZ"/>
        </w:rPr>
        <w:t xml:space="preserve">pravidelné </w:t>
      </w:r>
      <w:r w:rsidRPr="00660A5B">
        <w:rPr>
          <w:rFonts w:ascii="Lato-Light" w:hAnsi="Lato-Light" w:cs="Lato-Light"/>
          <w:lang w:val="cs-CZ"/>
        </w:rPr>
        <w:t xml:space="preserve">aktualizace softwaru, které zajišťují ochranu před nově objevenými </w:t>
      </w:r>
      <w:r w:rsidR="56808F72" w:rsidRPr="00660A5B">
        <w:rPr>
          <w:rFonts w:ascii="Lato-Light" w:hAnsi="Lato-Light" w:cs="Lato-Light"/>
          <w:lang w:val="cs-CZ"/>
        </w:rPr>
        <w:t>zranitelnými místy</w:t>
      </w:r>
      <w:r w:rsidRPr="713433DF">
        <w:rPr>
          <w:rFonts w:ascii="Lato-Light" w:hAnsi="Lato-Light" w:cs="Lato-Light"/>
        </w:rPr>
        <w:t xml:space="preserve">.  </w:t>
      </w:r>
    </w:p>
    <w:p w14:paraId="37F4CA64" w14:textId="60DEE7DE" w:rsidR="00D668D8" w:rsidRPr="00797B42" w:rsidRDefault="00797B42" w:rsidP="681F1660">
      <w:pPr>
        <w:spacing w:before="100" w:beforeAutospacing="1" w:after="100" w:afterAutospacing="1" w:line="276" w:lineRule="auto"/>
        <w:jc w:val="both"/>
        <w:rPr>
          <w:rFonts w:ascii="Lato-Light" w:hAnsi="Lato-Light" w:cs="Lato-Light"/>
          <w:b/>
          <w:bCs/>
          <w:lang w:val="cs"/>
        </w:rPr>
      </w:pPr>
      <w:r w:rsidRPr="681F1660">
        <w:rPr>
          <w:rFonts w:ascii="Lato-Light" w:hAnsi="Lato-Light" w:cs="Lato-Light"/>
          <w:b/>
          <w:bCs/>
          <w:lang w:val="cs"/>
        </w:rPr>
        <w:t>Lidský faktor jako klíčový bezpečnostní prvek</w:t>
      </w:r>
    </w:p>
    <w:p w14:paraId="6ECB7589" w14:textId="0B620F05" w:rsidR="00A30466" w:rsidRPr="004100B8" w:rsidRDefault="37AE39F1" w:rsidP="3D56C51F">
      <w:pPr>
        <w:spacing w:before="100" w:beforeAutospacing="1" w:after="100" w:afterAutospacing="1" w:line="276" w:lineRule="auto"/>
        <w:jc w:val="both"/>
        <w:rPr>
          <w:rFonts w:ascii="Lato-Light" w:hAnsi="Lato-Light" w:cs="Lato-Light"/>
          <w:lang w:val="cs"/>
        </w:rPr>
      </w:pPr>
      <w:r w:rsidRPr="681F1660">
        <w:rPr>
          <w:rFonts w:ascii="Lato-Light" w:hAnsi="Lato-Light" w:cs="Lato-Light"/>
          <w:lang w:val="cs"/>
        </w:rPr>
        <w:t xml:space="preserve">Kromě </w:t>
      </w:r>
      <w:r w:rsidR="76E10F50" w:rsidRPr="681F1660">
        <w:rPr>
          <w:rFonts w:ascii="Lato-Light" w:hAnsi="Lato-Light" w:cs="Lato-Light"/>
          <w:lang w:val="cs"/>
        </w:rPr>
        <w:t>důsledného zálohování</w:t>
      </w:r>
      <w:r w:rsidRPr="681F1660">
        <w:rPr>
          <w:rFonts w:ascii="Lato-Light" w:hAnsi="Lato-Light" w:cs="Lato-Light"/>
          <w:lang w:val="cs"/>
        </w:rPr>
        <w:t xml:space="preserve"> </w:t>
      </w:r>
      <w:r w:rsidR="327325A4" w:rsidRPr="681F1660">
        <w:rPr>
          <w:rFonts w:ascii="Lato-Light" w:hAnsi="Lato-Light" w:cs="Lato-Light"/>
          <w:lang w:val="cs"/>
        </w:rPr>
        <w:t xml:space="preserve">však </w:t>
      </w:r>
      <w:r w:rsidRPr="681F1660">
        <w:rPr>
          <w:rFonts w:ascii="Lato-Light" w:hAnsi="Lato-Light" w:cs="Lato-Light"/>
          <w:lang w:val="cs"/>
        </w:rPr>
        <w:t xml:space="preserve">hraje </w:t>
      </w:r>
      <w:r w:rsidR="2B41BBFD" w:rsidRPr="681F1660">
        <w:rPr>
          <w:rFonts w:ascii="Lato-Light" w:hAnsi="Lato-Light" w:cs="Lato-Light"/>
          <w:lang w:val="cs"/>
        </w:rPr>
        <w:t>významnou</w:t>
      </w:r>
      <w:r w:rsidRPr="681F1660">
        <w:rPr>
          <w:rFonts w:ascii="Lato-Light" w:hAnsi="Lato-Light" w:cs="Lato-Light"/>
          <w:lang w:val="cs"/>
        </w:rPr>
        <w:t xml:space="preserve"> roli </w:t>
      </w:r>
      <w:r w:rsidR="3B9A2B9F" w:rsidRPr="681F1660">
        <w:rPr>
          <w:rFonts w:ascii="Lato-Light" w:hAnsi="Lato-Light" w:cs="Lato-Light"/>
          <w:lang w:val="cs"/>
        </w:rPr>
        <w:t>chování zaměstnanců</w:t>
      </w:r>
      <w:r w:rsidRPr="681F1660">
        <w:rPr>
          <w:rFonts w:ascii="Lato-Light" w:hAnsi="Lato-Light" w:cs="Lato-Light"/>
          <w:lang w:val="cs"/>
        </w:rPr>
        <w:t xml:space="preserve">. </w:t>
      </w:r>
      <w:r w:rsidR="59B740FA" w:rsidRPr="681F1660">
        <w:rPr>
          <w:rFonts w:ascii="Lato-Light" w:hAnsi="Lato-Light" w:cs="Lato-Light"/>
          <w:lang w:val="cs"/>
        </w:rPr>
        <w:t>Další globální průzkum z roku 2024</w:t>
      </w:r>
      <w:r w:rsidR="009B06CA" w:rsidRPr="681F1660">
        <w:rPr>
          <w:rStyle w:val="Znakapoznpodarou"/>
          <w:rFonts w:ascii="Lato-Light" w:hAnsi="Lato-Light" w:cs="Lato-Light"/>
          <w:lang w:val="cs"/>
        </w:rPr>
        <w:footnoteReference w:id="3"/>
      </w:r>
      <w:r w:rsidR="59B740FA" w:rsidRPr="681F1660">
        <w:rPr>
          <w:rFonts w:ascii="Lato-Light" w:hAnsi="Lato-Light" w:cs="Lato-Light"/>
          <w:lang w:val="cs"/>
        </w:rPr>
        <w:t xml:space="preserve"> ukazuje</w:t>
      </w:r>
      <w:r w:rsidRPr="681F1660">
        <w:rPr>
          <w:rFonts w:ascii="Lato-Light" w:hAnsi="Lato-Light" w:cs="Lato-Light"/>
          <w:lang w:val="cs"/>
        </w:rPr>
        <w:t>, že přibližně jedna čtvrtina organizací (25,7 %) ne</w:t>
      </w:r>
      <w:r w:rsidR="7B90FA61" w:rsidRPr="681F1660">
        <w:rPr>
          <w:rFonts w:ascii="Lato-Light" w:hAnsi="Lato-Light" w:cs="Lato-Light"/>
          <w:lang w:val="cs"/>
        </w:rPr>
        <w:t xml:space="preserve">zajišťuje </w:t>
      </w:r>
      <w:r w:rsidRPr="681F1660">
        <w:rPr>
          <w:rFonts w:ascii="Lato-Light" w:hAnsi="Lato-Light" w:cs="Lato-Light"/>
          <w:lang w:val="cs"/>
        </w:rPr>
        <w:t xml:space="preserve">svým </w:t>
      </w:r>
      <w:r w:rsidR="1676A5FA" w:rsidRPr="681F1660">
        <w:rPr>
          <w:rFonts w:ascii="Lato-Light" w:hAnsi="Lato-Light" w:cs="Lato-Light"/>
          <w:lang w:val="cs"/>
        </w:rPr>
        <w:t>pracovníkům</w:t>
      </w:r>
      <w:r w:rsidRPr="681F1660">
        <w:rPr>
          <w:rFonts w:ascii="Lato-Light" w:hAnsi="Lato-Light" w:cs="Lato-Light"/>
          <w:lang w:val="cs"/>
        </w:rPr>
        <w:t xml:space="preserve"> pravidelné školení v oblasti IT bezpečnosti. Tento zásadní nedostatek ve vzdělávání představuje kritick</w:t>
      </w:r>
      <w:r w:rsidR="61FC56D7" w:rsidRPr="681F1660">
        <w:rPr>
          <w:rFonts w:ascii="Lato-Light" w:hAnsi="Lato-Light" w:cs="Lato-Light"/>
          <w:lang w:val="cs"/>
        </w:rPr>
        <w:t>ý bezpečnostní problém</w:t>
      </w:r>
      <w:r w:rsidRPr="681F1660">
        <w:rPr>
          <w:rFonts w:ascii="Lato-Light" w:hAnsi="Lato-Light" w:cs="Lato-Light"/>
          <w:lang w:val="cs"/>
        </w:rPr>
        <w:t xml:space="preserve">, </w:t>
      </w:r>
      <w:r w:rsidR="64D938C4" w:rsidRPr="681F1660">
        <w:rPr>
          <w:rFonts w:ascii="Lato-Light" w:hAnsi="Lato-Light" w:cs="Lato-Light"/>
          <w:lang w:val="cs"/>
        </w:rPr>
        <w:t xml:space="preserve">a to </w:t>
      </w:r>
      <w:r w:rsidRPr="681F1660">
        <w:rPr>
          <w:rFonts w:ascii="Lato-Light" w:hAnsi="Lato-Light" w:cs="Lato-Light"/>
          <w:lang w:val="cs"/>
        </w:rPr>
        <w:t xml:space="preserve">zejména u menších společností. Ve stavebnictví, kde </w:t>
      </w:r>
      <w:r w:rsidR="1D215CE0" w:rsidRPr="681F1660">
        <w:rPr>
          <w:rFonts w:ascii="Lato-Light" w:hAnsi="Lato-Light" w:cs="Lato-Light"/>
          <w:lang w:val="cs"/>
        </w:rPr>
        <w:t xml:space="preserve">jedna </w:t>
      </w:r>
      <w:r w:rsidRPr="681F1660">
        <w:rPr>
          <w:rFonts w:ascii="Lato-Light" w:hAnsi="Lato-Light" w:cs="Lato-Light"/>
          <w:lang w:val="cs"/>
        </w:rPr>
        <w:t xml:space="preserve">lidská chyba může znamenat </w:t>
      </w:r>
      <w:r w:rsidR="0008403B">
        <w:rPr>
          <w:rFonts w:ascii="Lato-Light" w:hAnsi="Lato-Light" w:cs="Lato-Light"/>
          <w:lang w:val="cs"/>
        </w:rPr>
        <w:t>n</w:t>
      </w:r>
      <w:r w:rsidR="00A201D4">
        <w:rPr>
          <w:rFonts w:ascii="Lato-Light" w:hAnsi="Lato-Light" w:cs="Lato-Light"/>
          <w:lang w:val="cs"/>
        </w:rPr>
        <w:t xml:space="preserve">eoprávněný </w:t>
      </w:r>
      <w:r w:rsidRPr="681F1660">
        <w:rPr>
          <w:rFonts w:ascii="Lato-Light" w:hAnsi="Lato-Light" w:cs="Lato-Light"/>
          <w:lang w:val="cs"/>
        </w:rPr>
        <w:t xml:space="preserve">přístup k </w:t>
      </w:r>
      <w:r w:rsidR="5ED12C6E" w:rsidRPr="681F1660">
        <w:rPr>
          <w:rFonts w:ascii="Lato-Light" w:hAnsi="Lato-Light" w:cs="Lato-Light"/>
          <w:lang w:val="cs"/>
        </w:rPr>
        <w:t>širokému spektru dat a informací od řady spolupracujících subjektů</w:t>
      </w:r>
      <w:r w:rsidRPr="681F1660">
        <w:rPr>
          <w:rFonts w:ascii="Lato-Light" w:hAnsi="Lato-Light" w:cs="Lato-Light"/>
          <w:lang w:val="cs"/>
        </w:rPr>
        <w:t xml:space="preserve">, je vzdělávání </w:t>
      </w:r>
      <w:r w:rsidR="21E34B40" w:rsidRPr="681F1660">
        <w:rPr>
          <w:rFonts w:ascii="Lato-Light" w:hAnsi="Lato-Light" w:cs="Lato-Light"/>
          <w:lang w:val="cs"/>
        </w:rPr>
        <w:t xml:space="preserve">vlastních </w:t>
      </w:r>
      <w:r w:rsidRPr="681F1660">
        <w:rPr>
          <w:rFonts w:ascii="Lato-Light" w:hAnsi="Lato-Light" w:cs="Lato-Light"/>
          <w:lang w:val="cs"/>
        </w:rPr>
        <w:t>zaměstnanců v oblasti kybernetické bezpečnosti nezbytné. Pravideln</w:t>
      </w:r>
      <w:r w:rsidR="2C460175" w:rsidRPr="681F1660">
        <w:rPr>
          <w:rFonts w:ascii="Lato-Light" w:hAnsi="Lato-Light" w:cs="Lato-Light"/>
          <w:lang w:val="cs"/>
        </w:rPr>
        <w:t>á školení</w:t>
      </w:r>
      <w:r w:rsidRPr="681F1660">
        <w:rPr>
          <w:rFonts w:ascii="Lato-Light" w:hAnsi="Lato-Light" w:cs="Lato-Light"/>
          <w:lang w:val="cs"/>
        </w:rPr>
        <w:t>, kter</w:t>
      </w:r>
      <w:r w:rsidR="502A6FA6" w:rsidRPr="681F1660">
        <w:rPr>
          <w:rFonts w:ascii="Lato-Light" w:hAnsi="Lato-Light" w:cs="Lato-Light"/>
          <w:lang w:val="cs"/>
        </w:rPr>
        <w:t>á</w:t>
      </w:r>
      <w:r w:rsidRPr="681F1660">
        <w:rPr>
          <w:rFonts w:ascii="Lato-Light" w:hAnsi="Lato-Light" w:cs="Lato-Light"/>
          <w:lang w:val="cs"/>
        </w:rPr>
        <w:t xml:space="preserve"> </w:t>
      </w:r>
      <w:r w:rsidR="4AC6FC27" w:rsidRPr="681F1660">
        <w:rPr>
          <w:rFonts w:ascii="Lato-Light" w:hAnsi="Lato-Light" w:cs="Lato-Light"/>
          <w:lang w:val="cs"/>
        </w:rPr>
        <w:t>ved</w:t>
      </w:r>
      <w:r w:rsidR="4A0FD136" w:rsidRPr="681F1660">
        <w:rPr>
          <w:rFonts w:ascii="Lato-Light" w:hAnsi="Lato-Light" w:cs="Lato-Light"/>
          <w:lang w:val="cs"/>
        </w:rPr>
        <w:t>ou</w:t>
      </w:r>
      <w:r w:rsidRPr="681F1660">
        <w:rPr>
          <w:rFonts w:ascii="Lato-Light" w:hAnsi="Lato-Light" w:cs="Lato-Light"/>
          <w:lang w:val="cs"/>
        </w:rPr>
        <w:t xml:space="preserve"> </w:t>
      </w:r>
      <w:r w:rsidR="4AC6FC27" w:rsidRPr="681F1660">
        <w:rPr>
          <w:rFonts w:ascii="Lato-Light" w:hAnsi="Lato-Light" w:cs="Lato-Light"/>
          <w:lang w:val="cs"/>
        </w:rPr>
        <w:t>k rozpoznávání</w:t>
      </w:r>
      <w:r w:rsidRPr="681F1660">
        <w:rPr>
          <w:rFonts w:ascii="Lato-Light" w:hAnsi="Lato-Light" w:cs="Lato-Light"/>
          <w:lang w:val="cs"/>
        </w:rPr>
        <w:t xml:space="preserve"> hroz</w:t>
      </w:r>
      <w:r w:rsidR="4AC6FC27" w:rsidRPr="681F1660">
        <w:rPr>
          <w:rFonts w:ascii="Lato-Light" w:hAnsi="Lato-Light" w:cs="Lato-Light"/>
          <w:lang w:val="cs"/>
        </w:rPr>
        <w:t>eb</w:t>
      </w:r>
      <w:r w:rsidRPr="681F1660">
        <w:rPr>
          <w:rFonts w:ascii="Lato-Light" w:hAnsi="Lato-Light" w:cs="Lato-Light"/>
          <w:lang w:val="cs"/>
        </w:rPr>
        <w:t xml:space="preserve"> a </w:t>
      </w:r>
      <w:r w:rsidR="2F880223" w:rsidRPr="681F1660">
        <w:rPr>
          <w:rFonts w:ascii="Lato-Light" w:hAnsi="Lato-Light" w:cs="Lato-Light"/>
          <w:lang w:val="cs"/>
        </w:rPr>
        <w:t xml:space="preserve">správnému </w:t>
      </w:r>
      <w:r w:rsidR="267A5A4E" w:rsidRPr="681F1660">
        <w:rPr>
          <w:rFonts w:ascii="Lato-Light" w:hAnsi="Lato-Light" w:cs="Lato-Light"/>
          <w:lang w:val="cs"/>
        </w:rPr>
        <w:t>nakládání</w:t>
      </w:r>
      <w:r w:rsidRPr="681F1660">
        <w:rPr>
          <w:rFonts w:ascii="Lato-Light" w:hAnsi="Lato-Light" w:cs="Lato-Light"/>
          <w:lang w:val="cs"/>
        </w:rPr>
        <w:t xml:space="preserve"> s daty, </w:t>
      </w:r>
      <w:r w:rsidR="3B3818E7" w:rsidRPr="681F1660">
        <w:rPr>
          <w:rFonts w:ascii="Lato-Light" w:hAnsi="Lato-Light" w:cs="Lato-Light"/>
          <w:lang w:val="cs"/>
        </w:rPr>
        <w:t>j</w:t>
      </w:r>
      <w:r w:rsidR="5ADFA8B7" w:rsidRPr="681F1660">
        <w:rPr>
          <w:rFonts w:ascii="Lato-Light" w:hAnsi="Lato-Light" w:cs="Lato-Light"/>
          <w:lang w:val="cs"/>
        </w:rPr>
        <w:t>sou</w:t>
      </w:r>
      <w:r w:rsidR="3B3818E7" w:rsidRPr="681F1660">
        <w:rPr>
          <w:rFonts w:ascii="Lato-Light" w:hAnsi="Lato-Light" w:cs="Lato-Light"/>
          <w:lang w:val="cs"/>
        </w:rPr>
        <w:t xml:space="preserve"> </w:t>
      </w:r>
      <w:r w:rsidR="241557B3" w:rsidRPr="681F1660">
        <w:rPr>
          <w:rFonts w:ascii="Lato-Light" w:hAnsi="Lato-Light" w:cs="Lato-Light"/>
          <w:lang w:val="cs"/>
        </w:rPr>
        <w:t xml:space="preserve">tudíž </w:t>
      </w:r>
      <w:r w:rsidR="3B3818E7" w:rsidRPr="681F1660">
        <w:rPr>
          <w:rFonts w:ascii="Lato-Light" w:hAnsi="Lato-Light" w:cs="Lato-Light"/>
          <w:lang w:val="cs"/>
        </w:rPr>
        <w:t xml:space="preserve">při snižování rizika </w:t>
      </w:r>
      <w:r w:rsidRPr="681F1660">
        <w:rPr>
          <w:rFonts w:ascii="Lato-Light" w:hAnsi="Lato-Light" w:cs="Lato-Light"/>
          <w:lang w:val="cs"/>
        </w:rPr>
        <w:t xml:space="preserve">kybernetických </w:t>
      </w:r>
      <w:r w:rsidR="1F9D493F" w:rsidRPr="681F1660">
        <w:rPr>
          <w:rFonts w:ascii="Lato-Light" w:hAnsi="Lato-Light" w:cs="Lato-Light"/>
          <w:lang w:val="cs"/>
        </w:rPr>
        <w:t>útoků</w:t>
      </w:r>
      <w:r w:rsidR="049A27AE" w:rsidRPr="681F1660">
        <w:rPr>
          <w:rFonts w:ascii="Lato-Light" w:hAnsi="Lato-Light" w:cs="Lato-Light"/>
          <w:lang w:val="cs"/>
        </w:rPr>
        <w:t xml:space="preserve"> naprosto</w:t>
      </w:r>
      <w:r w:rsidR="61CE941D" w:rsidRPr="681F1660">
        <w:rPr>
          <w:rFonts w:ascii="Lato-Light" w:hAnsi="Lato-Light" w:cs="Lato-Light"/>
          <w:lang w:val="cs"/>
        </w:rPr>
        <w:t xml:space="preserve"> zásadní.</w:t>
      </w:r>
      <w:r w:rsidR="049A27AE" w:rsidRPr="681F1660">
        <w:rPr>
          <w:rFonts w:ascii="Lato-Light" w:hAnsi="Lato-Light" w:cs="Lato-Light"/>
          <w:lang w:val="cs"/>
        </w:rPr>
        <w:t xml:space="preserve"> </w:t>
      </w:r>
      <w:r w:rsidRPr="681F1660">
        <w:rPr>
          <w:rFonts w:ascii="Lato-Light" w:hAnsi="Lato-Light" w:cs="Lato-Light"/>
          <w:lang w:val="cs"/>
        </w:rPr>
        <w:t xml:space="preserve">  </w:t>
      </w:r>
    </w:p>
    <w:p w14:paraId="550B07FA" w14:textId="1159DF36" w:rsidR="0098092C" w:rsidRPr="0098092C" w:rsidRDefault="0098092C" w:rsidP="681F1660">
      <w:pPr>
        <w:spacing w:before="100" w:beforeAutospacing="1" w:after="100" w:afterAutospacing="1" w:line="276" w:lineRule="auto"/>
        <w:jc w:val="both"/>
        <w:rPr>
          <w:rFonts w:ascii="Lato-Light" w:hAnsi="Lato-Light" w:cs="Lato-Light"/>
          <w:b/>
          <w:bCs/>
          <w:lang w:val="cs"/>
        </w:rPr>
      </w:pPr>
      <w:r w:rsidRPr="681F1660">
        <w:rPr>
          <w:rFonts w:ascii="Lato-Light" w:hAnsi="Lato-Light" w:cs="Lato-Light"/>
          <w:b/>
          <w:bCs/>
          <w:lang w:val="cs"/>
        </w:rPr>
        <w:t xml:space="preserve">Ochrana dat </w:t>
      </w:r>
      <w:r w:rsidR="5F949075" w:rsidRPr="681F1660">
        <w:rPr>
          <w:rFonts w:ascii="Lato-Light" w:hAnsi="Lato-Light" w:cs="Lato-Light"/>
          <w:b/>
          <w:bCs/>
          <w:lang w:val="cs"/>
        </w:rPr>
        <w:t xml:space="preserve">je </w:t>
      </w:r>
      <w:r w:rsidRPr="681F1660">
        <w:rPr>
          <w:rFonts w:ascii="Lato-Light" w:hAnsi="Lato-Light" w:cs="Lato-Light"/>
          <w:b/>
          <w:bCs/>
          <w:lang w:val="cs"/>
        </w:rPr>
        <w:t>nezbytností moderní doby</w:t>
      </w:r>
    </w:p>
    <w:p w14:paraId="336F48F8" w14:textId="2463C5F4" w:rsidR="00A042C0" w:rsidRPr="004100B8" w:rsidRDefault="53089E0B" w:rsidP="3D56C51F">
      <w:pPr>
        <w:spacing w:before="100" w:beforeAutospacing="1" w:after="100" w:afterAutospacing="1" w:line="276" w:lineRule="auto"/>
        <w:jc w:val="both"/>
        <w:rPr>
          <w:rFonts w:ascii="Lato-Light" w:hAnsi="Lato-Light" w:cs="Lato-Light"/>
          <w:lang w:val="cs"/>
        </w:rPr>
      </w:pPr>
      <w:r w:rsidRPr="3D56C51F">
        <w:rPr>
          <w:rFonts w:ascii="Lato-Light" w:hAnsi="Lato-Light" w:cs="Lato-Light"/>
          <w:i/>
          <w:iCs/>
          <w:lang w:val="cs"/>
        </w:rPr>
        <w:t>„</w:t>
      </w:r>
      <w:r w:rsidR="6A07A9B0" w:rsidRPr="3D56C51F">
        <w:rPr>
          <w:rFonts w:ascii="Lato-Light" w:hAnsi="Lato-Light" w:cs="Lato-Light"/>
          <w:i/>
          <w:iCs/>
          <w:lang w:val="cs"/>
        </w:rPr>
        <w:t xml:space="preserve">Kyberbezpečnost ve stavebnictví vyžaduje komplexní přístup, který </w:t>
      </w:r>
      <w:r w:rsidR="1B7DF752" w:rsidRPr="3D56C51F">
        <w:rPr>
          <w:rFonts w:ascii="Lato-Light" w:hAnsi="Lato-Light" w:cs="Lato-Light"/>
          <w:i/>
          <w:iCs/>
          <w:lang w:val="cs"/>
        </w:rPr>
        <w:t>propojuje</w:t>
      </w:r>
      <w:r w:rsidR="6A07A9B0" w:rsidRPr="3D56C51F">
        <w:rPr>
          <w:rFonts w:ascii="Lato-Light" w:hAnsi="Lato-Light" w:cs="Lato-Light"/>
          <w:i/>
          <w:iCs/>
          <w:lang w:val="cs"/>
        </w:rPr>
        <w:t xml:space="preserve"> moderní technologie</w:t>
      </w:r>
      <w:r w:rsidR="5E310815" w:rsidRPr="3D56C51F">
        <w:rPr>
          <w:rFonts w:ascii="Lato-Light" w:hAnsi="Lato-Light" w:cs="Lato-Light"/>
          <w:i/>
          <w:iCs/>
          <w:lang w:val="cs"/>
        </w:rPr>
        <w:t xml:space="preserve"> s</w:t>
      </w:r>
      <w:r w:rsidR="6A07A9B0" w:rsidRPr="3D56C51F">
        <w:rPr>
          <w:rFonts w:ascii="Lato-Light" w:hAnsi="Lato-Light" w:cs="Lato-Light"/>
          <w:i/>
          <w:iCs/>
          <w:lang w:val="cs"/>
        </w:rPr>
        <w:t xml:space="preserve"> prevenc</w:t>
      </w:r>
      <w:r w:rsidR="30D8340F" w:rsidRPr="3D56C51F">
        <w:rPr>
          <w:rFonts w:ascii="Lato-Light" w:hAnsi="Lato-Light" w:cs="Lato-Light"/>
          <w:i/>
          <w:iCs/>
          <w:lang w:val="cs"/>
        </w:rPr>
        <w:t>í a v</w:t>
      </w:r>
      <w:r w:rsidR="6A07A9B0" w:rsidRPr="3D56C51F">
        <w:rPr>
          <w:rFonts w:ascii="Lato-Light" w:hAnsi="Lato-Light" w:cs="Lato-Light"/>
          <w:i/>
          <w:iCs/>
          <w:lang w:val="cs"/>
        </w:rPr>
        <w:t>zdělávání</w:t>
      </w:r>
      <w:r w:rsidR="737CFBF5" w:rsidRPr="3D56C51F">
        <w:rPr>
          <w:rFonts w:ascii="Lato-Light" w:hAnsi="Lato-Light" w:cs="Lato-Light"/>
          <w:i/>
          <w:iCs/>
          <w:lang w:val="cs"/>
        </w:rPr>
        <w:t>m</w:t>
      </w:r>
      <w:r w:rsidR="6A07A9B0" w:rsidRPr="3D56C51F">
        <w:rPr>
          <w:rFonts w:ascii="Lato-Light" w:hAnsi="Lato-Light" w:cs="Lato-Light"/>
          <w:i/>
          <w:iCs/>
          <w:lang w:val="cs"/>
        </w:rPr>
        <w:t xml:space="preserve"> zaměstnanců. Správným nastavením bezpečnostních opatření mohou stavební firmy nejen minimalizovat riziko úniku citlivých informací, ale také lépe čelit rostoucím požadavkům digitalizace</w:t>
      </w:r>
      <w:r w:rsidR="4CB9CB6B" w:rsidRPr="3D56C51F">
        <w:rPr>
          <w:rFonts w:ascii="Lato-Light" w:hAnsi="Lato-Light" w:cs="Lato-Light"/>
          <w:i/>
          <w:iCs/>
          <w:lang w:val="cs"/>
        </w:rPr>
        <w:t>,”</w:t>
      </w:r>
      <w:r w:rsidR="4CB9CB6B" w:rsidRPr="3D56C51F">
        <w:rPr>
          <w:rFonts w:ascii="Lato-Light" w:hAnsi="Lato-Light" w:cs="Lato-Light"/>
          <w:lang w:val="cs"/>
        </w:rPr>
        <w:t xml:space="preserve"> komentuje </w:t>
      </w:r>
      <w:r w:rsidR="4CB9CB6B" w:rsidRPr="3D56C51F">
        <w:rPr>
          <w:rFonts w:ascii="Lato-Light" w:hAnsi="Lato-Light" w:cs="Lato-Light"/>
          <w:b/>
          <w:bCs/>
          <w:lang w:val="cs"/>
        </w:rPr>
        <w:t xml:space="preserve">Adam </w:t>
      </w:r>
      <w:proofErr w:type="spellStart"/>
      <w:r w:rsidR="4CB9CB6B" w:rsidRPr="3D56C51F">
        <w:rPr>
          <w:rFonts w:ascii="Lato-Light" w:hAnsi="Lato-Light" w:cs="Lato-Light"/>
          <w:b/>
          <w:bCs/>
          <w:lang w:val="cs"/>
        </w:rPr>
        <w:t>Heres</w:t>
      </w:r>
      <w:proofErr w:type="spellEnd"/>
      <w:r w:rsidR="4CB9CB6B" w:rsidRPr="3D56C51F">
        <w:rPr>
          <w:rFonts w:ascii="Lato-Light" w:hAnsi="Lato-Light" w:cs="Lato-Light"/>
          <w:b/>
          <w:bCs/>
          <w:lang w:val="cs"/>
        </w:rPr>
        <w:t xml:space="preserve"> Vostárek</w:t>
      </w:r>
      <w:r w:rsidR="4CB9CB6B" w:rsidRPr="3D56C51F">
        <w:rPr>
          <w:rFonts w:ascii="Lato-Light" w:hAnsi="Lato-Light" w:cs="Lato-Light"/>
          <w:lang w:val="cs"/>
        </w:rPr>
        <w:t xml:space="preserve">. </w:t>
      </w:r>
      <w:r w:rsidR="6A07A9B0" w:rsidRPr="3D56C51F">
        <w:rPr>
          <w:rFonts w:ascii="Lato-Light" w:hAnsi="Lato-Light" w:cs="Lato-Light"/>
          <w:lang w:val="cs"/>
        </w:rPr>
        <w:t xml:space="preserve">Tento přístup firmám umožňuje optimalizovat jejich provoz, udržovat si důvěru </w:t>
      </w:r>
      <w:r w:rsidR="73D075AD" w:rsidRPr="3D56C51F">
        <w:rPr>
          <w:rFonts w:ascii="Lato-Light" w:hAnsi="Lato-Light" w:cs="Lato-Light"/>
          <w:lang w:val="cs"/>
        </w:rPr>
        <w:t xml:space="preserve">svých </w:t>
      </w:r>
      <w:r w:rsidR="6A07A9B0" w:rsidRPr="3D56C51F">
        <w:rPr>
          <w:rFonts w:ascii="Lato-Light" w:hAnsi="Lato-Light" w:cs="Lato-Light"/>
          <w:lang w:val="cs"/>
        </w:rPr>
        <w:t xml:space="preserve">partnerů a klientů a současně se připravit na budoucí výzvy v </w:t>
      </w:r>
      <w:r w:rsidR="2E8372AE" w:rsidRPr="3D56C51F">
        <w:rPr>
          <w:rFonts w:ascii="Lato-Light" w:hAnsi="Lato-Light" w:cs="Lato-Light"/>
          <w:lang w:val="cs"/>
        </w:rPr>
        <w:t xml:space="preserve">tomto </w:t>
      </w:r>
      <w:r w:rsidR="6A07A9B0" w:rsidRPr="3D56C51F">
        <w:rPr>
          <w:rFonts w:ascii="Lato-Light" w:hAnsi="Lato-Light" w:cs="Lato-Light"/>
          <w:lang w:val="cs"/>
        </w:rPr>
        <w:t xml:space="preserve">dynamicky se </w:t>
      </w:r>
      <w:r w:rsidR="23F06E24" w:rsidRPr="3D56C51F">
        <w:rPr>
          <w:rFonts w:ascii="Lato-Light" w:hAnsi="Lato-Light" w:cs="Lato-Light"/>
          <w:lang w:val="cs"/>
        </w:rPr>
        <w:t>roz</w:t>
      </w:r>
      <w:r w:rsidR="6A07A9B0" w:rsidRPr="3D56C51F">
        <w:rPr>
          <w:rFonts w:ascii="Lato-Light" w:hAnsi="Lato-Light" w:cs="Lato-Light"/>
          <w:lang w:val="cs"/>
        </w:rPr>
        <w:t xml:space="preserve">víjejícím odvětví. Ochrana dat již není </w:t>
      </w:r>
      <w:r w:rsidR="5C49E604" w:rsidRPr="3D56C51F">
        <w:rPr>
          <w:rFonts w:ascii="Lato-Light" w:hAnsi="Lato-Light" w:cs="Lato-Light"/>
          <w:lang w:val="cs"/>
        </w:rPr>
        <w:t>pouhou</w:t>
      </w:r>
      <w:r w:rsidR="6A07A9B0" w:rsidRPr="3D56C51F">
        <w:rPr>
          <w:rFonts w:ascii="Lato-Light" w:hAnsi="Lato-Light" w:cs="Lato-Light"/>
          <w:lang w:val="cs"/>
        </w:rPr>
        <w:t xml:space="preserve"> otázkou prevence, ale zásadním krokem k zajištění dlouhodobé stability a konkurenceschopnosti.</w:t>
      </w:r>
    </w:p>
    <w:p w14:paraId="4160C63C" w14:textId="77777777" w:rsidR="00637240" w:rsidRPr="004100B8" w:rsidRDefault="00637240" w:rsidP="00637240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0"/>
          <w:szCs w:val="20"/>
        </w:rPr>
      </w:pPr>
      <w:r w:rsidRPr="004100B8">
        <w:rPr>
          <w:rStyle w:val="normaltextrun"/>
          <w:rFonts w:ascii="Lato-Light" w:hAnsi="Lato-Light" w:cs="Segoe UI"/>
          <w:b/>
          <w:bCs/>
          <w:sz w:val="20"/>
          <w:szCs w:val="20"/>
        </w:rPr>
        <w:t>Pro více informací kontaktujte:</w:t>
      </w:r>
      <w:r w:rsidRPr="004100B8">
        <w:rPr>
          <w:rStyle w:val="normaltextrun"/>
          <w:rFonts w:ascii="Lato-Light" w:hAnsi="Lato-Light" w:cs="Segoe UI"/>
          <w:sz w:val="20"/>
          <w:szCs w:val="20"/>
        </w:rPr>
        <w:t> </w:t>
      </w:r>
      <w:r w:rsidRPr="004100B8">
        <w:rPr>
          <w:rStyle w:val="eop"/>
          <w:rFonts w:ascii="Lato-Light" w:hAnsi="Lato-Light" w:cs="Segoe UI"/>
          <w:sz w:val="20"/>
          <w:szCs w:val="20"/>
        </w:rPr>
        <w:t> </w:t>
      </w:r>
    </w:p>
    <w:p w14:paraId="38A1D479" w14:textId="77777777" w:rsidR="00637240" w:rsidRPr="004100B8" w:rsidRDefault="00637240" w:rsidP="00637240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0"/>
          <w:szCs w:val="20"/>
        </w:rPr>
      </w:pPr>
      <w:proofErr w:type="spellStart"/>
      <w:r w:rsidRPr="004100B8">
        <w:rPr>
          <w:rStyle w:val="normaltextrun"/>
          <w:rFonts w:ascii="Lato-Light" w:hAnsi="Lato-Light" w:cs="Segoe UI"/>
          <w:sz w:val="20"/>
          <w:szCs w:val="20"/>
        </w:rPr>
        <w:t>Crest</w:t>
      </w:r>
      <w:proofErr w:type="spellEnd"/>
      <w:r w:rsidRPr="004100B8">
        <w:rPr>
          <w:rStyle w:val="normaltextrun"/>
          <w:rFonts w:ascii="Lato-Light" w:hAnsi="Lato-Light" w:cs="Segoe UI"/>
          <w:sz w:val="20"/>
          <w:szCs w:val="20"/>
        </w:rPr>
        <w:t xml:space="preserve"> Communications, a.s. </w:t>
      </w:r>
      <w:r w:rsidRPr="004100B8">
        <w:rPr>
          <w:rStyle w:val="eop"/>
          <w:rFonts w:ascii="Lato-Light" w:hAnsi="Lato-Light" w:cs="Segoe UI"/>
          <w:sz w:val="20"/>
          <w:szCs w:val="20"/>
        </w:rPr>
        <w:t> </w:t>
      </w:r>
    </w:p>
    <w:p w14:paraId="3360F648" w14:textId="77777777" w:rsidR="00637240" w:rsidRPr="004100B8" w:rsidRDefault="00637240" w:rsidP="00637240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0"/>
          <w:szCs w:val="20"/>
        </w:rPr>
      </w:pPr>
      <w:r w:rsidRPr="004100B8">
        <w:rPr>
          <w:rStyle w:val="normaltextrun"/>
          <w:rFonts w:ascii="Lato-Light" w:hAnsi="Lato-Light" w:cs="Segoe UI"/>
          <w:sz w:val="20"/>
          <w:szCs w:val="20"/>
        </w:rPr>
        <w:t>Denisa Kolaříková </w:t>
      </w:r>
      <w:r w:rsidRPr="004100B8">
        <w:rPr>
          <w:rStyle w:val="eop"/>
          <w:rFonts w:ascii="Lato-Light" w:hAnsi="Lato-Light" w:cs="Segoe UI"/>
          <w:sz w:val="20"/>
          <w:szCs w:val="20"/>
        </w:rPr>
        <w:t> </w:t>
      </w:r>
    </w:p>
    <w:p w14:paraId="29D4F735" w14:textId="77777777" w:rsidR="00637240" w:rsidRPr="004100B8" w:rsidRDefault="00637240" w:rsidP="00637240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0"/>
          <w:szCs w:val="20"/>
        </w:rPr>
      </w:pPr>
      <w:proofErr w:type="spellStart"/>
      <w:r w:rsidRPr="004100B8">
        <w:rPr>
          <w:rStyle w:val="normaltextrun"/>
          <w:rFonts w:ascii="Lato-Light" w:hAnsi="Lato-Light" w:cs="Segoe UI"/>
          <w:sz w:val="20"/>
          <w:szCs w:val="20"/>
        </w:rPr>
        <w:t>Account</w:t>
      </w:r>
      <w:proofErr w:type="spellEnd"/>
      <w:r w:rsidRPr="004100B8">
        <w:rPr>
          <w:rStyle w:val="normaltextrun"/>
          <w:rFonts w:ascii="Lato-Light" w:hAnsi="Lato-Light" w:cs="Segoe UI"/>
          <w:sz w:val="20"/>
          <w:szCs w:val="20"/>
        </w:rPr>
        <w:t xml:space="preserve"> Manager </w:t>
      </w:r>
      <w:r w:rsidRPr="004100B8">
        <w:rPr>
          <w:rStyle w:val="eop"/>
          <w:rFonts w:ascii="Lato-Light" w:hAnsi="Lato-Light" w:cs="Segoe UI"/>
          <w:sz w:val="20"/>
          <w:szCs w:val="20"/>
        </w:rPr>
        <w:t> </w:t>
      </w:r>
    </w:p>
    <w:p w14:paraId="6A1C77EE" w14:textId="77777777" w:rsidR="00637240" w:rsidRPr="004100B8" w:rsidRDefault="00637240" w:rsidP="00637240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0"/>
          <w:szCs w:val="20"/>
        </w:rPr>
      </w:pPr>
      <w:proofErr w:type="spellStart"/>
      <w:r w:rsidRPr="004100B8">
        <w:rPr>
          <w:rStyle w:val="normaltextrun"/>
          <w:rFonts w:ascii="Lato-Light" w:hAnsi="Lato-Light" w:cs="Segoe UI"/>
          <w:sz w:val="20"/>
          <w:szCs w:val="20"/>
        </w:rPr>
        <w:t>Gsm</w:t>
      </w:r>
      <w:proofErr w:type="spellEnd"/>
      <w:r w:rsidRPr="004100B8">
        <w:rPr>
          <w:rStyle w:val="normaltextrun"/>
          <w:rFonts w:ascii="Lato-Light" w:hAnsi="Lato-Light" w:cs="Segoe UI"/>
          <w:sz w:val="20"/>
          <w:szCs w:val="20"/>
        </w:rPr>
        <w:t>: +420 731 613 606 </w:t>
      </w:r>
      <w:r w:rsidRPr="004100B8">
        <w:rPr>
          <w:rStyle w:val="eop"/>
          <w:rFonts w:ascii="Lato-Light" w:hAnsi="Lato-Light" w:cs="Segoe UI"/>
          <w:sz w:val="20"/>
          <w:szCs w:val="20"/>
        </w:rPr>
        <w:t> </w:t>
      </w:r>
    </w:p>
    <w:p w14:paraId="6131D0D5" w14:textId="77777777" w:rsidR="00637240" w:rsidRPr="004100B8" w:rsidRDefault="00637240" w:rsidP="00637240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0"/>
          <w:szCs w:val="20"/>
        </w:rPr>
      </w:pPr>
      <w:r w:rsidRPr="004100B8">
        <w:rPr>
          <w:rStyle w:val="normaltextrun"/>
          <w:rFonts w:ascii="Lato-Light" w:hAnsi="Lato-Light" w:cs="Segoe UI"/>
          <w:sz w:val="20"/>
          <w:szCs w:val="20"/>
        </w:rPr>
        <w:t>E-mail: </w:t>
      </w:r>
      <w:hyperlink r:id="rId12" w:tgtFrame="_blank" w:history="1">
        <w:r w:rsidRPr="004100B8">
          <w:rPr>
            <w:rStyle w:val="normaltextrun"/>
            <w:rFonts w:ascii="Lato-Light" w:hAnsi="Lato-Light" w:cs="Segoe UI"/>
            <w:color w:val="0000FF"/>
            <w:sz w:val="20"/>
            <w:szCs w:val="20"/>
            <w:u w:val="single"/>
          </w:rPr>
          <w:t>denisa.kolarikova@crestcom.cz</w:t>
        </w:r>
      </w:hyperlink>
      <w:r w:rsidRPr="004100B8">
        <w:rPr>
          <w:rStyle w:val="normaltextrun"/>
          <w:rFonts w:ascii="Lato-Light" w:hAnsi="Lato-Light" w:cs="Segoe UI"/>
          <w:sz w:val="20"/>
          <w:szCs w:val="20"/>
        </w:rPr>
        <w:t> </w:t>
      </w:r>
      <w:r w:rsidRPr="004100B8">
        <w:rPr>
          <w:rStyle w:val="eop"/>
          <w:rFonts w:ascii="Lato-Light" w:hAnsi="Lato-Light" w:cs="Segoe UI"/>
          <w:sz w:val="20"/>
          <w:szCs w:val="20"/>
        </w:rPr>
        <w:t> </w:t>
      </w:r>
    </w:p>
    <w:p w14:paraId="4F256062" w14:textId="77777777" w:rsidR="00637240" w:rsidRPr="004100B8" w:rsidRDefault="00637240" w:rsidP="00637240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0"/>
          <w:szCs w:val="20"/>
        </w:rPr>
      </w:pPr>
      <w:hyperlink r:id="rId13" w:tgtFrame="_blank" w:history="1">
        <w:r w:rsidRPr="004100B8">
          <w:rPr>
            <w:rStyle w:val="normaltextrun"/>
            <w:rFonts w:ascii="Lato-Light" w:hAnsi="Lato-Light" w:cs="Segoe UI"/>
            <w:color w:val="0000FF"/>
            <w:sz w:val="20"/>
            <w:szCs w:val="20"/>
            <w:u w:val="single"/>
          </w:rPr>
          <w:t>www.crestcom.cz</w:t>
        </w:r>
      </w:hyperlink>
      <w:r w:rsidRPr="004100B8">
        <w:rPr>
          <w:rStyle w:val="normaltextrun"/>
          <w:rFonts w:ascii="Lato-Light" w:hAnsi="Lato-Light" w:cs="Segoe UI"/>
          <w:sz w:val="20"/>
          <w:szCs w:val="20"/>
        </w:rPr>
        <w:t> </w:t>
      </w:r>
      <w:r w:rsidRPr="004100B8">
        <w:rPr>
          <w:rStyle w:val="eop"/>
          <w:rFonts w:ascii="Lato-Light" w:hAnsi="Lato-Light" w:cs="Segoe UI"/>
          <w:sz w:val="20"/>
          <w:szCs w:val="20"/>
        </w:rPr>
        <w:t> </w:t>
      </w:r>
    </w:p>
    <w:p w14:paraId="67EF63BE" w14:textId="77777777" w:rsidR="00637240" w:rsidRPr="004100B8" w:rsidRDefault="00637240" w:rsidP="00637240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0"/>
          <w:szCs w:val="20"/>
        </w:rPr>
      </w:pPr>
      <w:r w:rsidRPr="004100B8">
        <w:rPr>
          <w:rStyle w:val="normaltextrun"/>
          <w:rFonts w:ascii="Lato-Light" w:hAnsi="Lato-Light" w:cs="Segoe UI"/>
          <w:sz w:val="20"/>
          <w:szCs w:val="20"/>
        </w:rPr>
        <w:t> </w:t>
      </w:r>
      <w:r w:rsidRPr="004100B8">
        <w:rPr>
          <w:rStyle w:val="eop"/>
          <w:rFonts w:ascii="Lato-Light" w:hAnsi="Lato-Light" w:cs="Segoe UI"/>
          <w:sz w:val="20"/>
          <w:szCs w:val="20"/>
        </w:rPr>
        <w:t> </w:t>
      </w:r>
    </w:p>
    <w:p w14:paraId="65D26F8D" w14:textId="77777777" w:rsidR="00637240" w:rsidRPr="004100B8" w:rsidRDefault="00637240" w:rsidP="00637240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0"/>
          <w:szCs w:val="20"/>
        </w:rPr>
      </w:pPr>
      <w:r w:rsidRPr="004100B8">
        <w:rPr>
          <w:rStyle w:val="normaltextrun"/>
          <w:rFonts w:ascii="Lato-Light" w:hAnsi="Lato-Light" w:cs="Segoe UI"/>
          <w:sz w:val="20"/>
          <w:szCs w:val="20"/>
        </w:rPr>
        <w:t>Tereza Štosová </w:t>
      </w:r>
      <w:r w:rsidRPr="004100B8">
        <w:rPr>
          <w:rStyle w:val="eop"/>
          <w:rFonts w:ascii="Lato-Light" w:hAnsi="Lato-Light" w:cs="Segoe UI"/>
          <w:sz w:val="20"/>
          <w:szCs w:val="20"/>
        </w:rPr>
        <w:t> </w:t>
      </w:r>
    </w:p>
    <w:p w14:paraId="550E53E8" w14:textId="77777777" w:rsidR="00637240" w:rsidRPr="004100B8" w:rsidRDefault="00637240" w:rsidP="00637240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0"/>
          <w:szCs w:val="20"/>
        </w:rPr>
      </w:pPr>
      <w:proofErr w:type="spellStart"/>
      <w:r w:rsidRPr="004100B8">
        <w:rPr>
          <w:rStyle w:val="normaltextrun"/>
          <w:rFonts w:ascii="Lato-Light" w:hAnsi="Lato-Light" w:cs="Segoe UI"/>
          <w:sz w:val="20"/>
          <w:szCs w:val="20"/>
        </w:rPr>
        <w:t>Account</w:t>
      </w:r>
      <w:proofErr w:type="spellEnd"/>
      <w:r w:rsidRPr="004100B8">
        <w:rPr>
          <w:rStyle w:val="normaltextrun"/>
          <w:rFonts w:ascii="Lato-Light" w:hAnsi="Lato-Light" w:cs="Segoe UI"/>
          <w:sz w:val="20"/>
          <w:szCs w:val="20"/>
        </w:rPr>
        <w:t xml:space="preserve"> </w:t>
      </w:r>
      <w:proofErr w:type="spellStart"/>
      <w:r w:rsidRPr="004100B8">
        <w:rPr>
          <w:rStyle w:val="normaltextrun"/>
          <w:rFonts w:ascii="Lato-Light" w:hAnsi="Lato-Light" w:cs="Segoe UI"/>
          <w:sz w:val="20"/>
          <w:szCs w:val="20"/>
        </w:rPr>
        <w:t>Executive</w:t>
      </w:r>
      <w:proofErr w:type="spellEnd"/>
      <w:r w:rsidRPr="004100B8">
        <w:rPr>
          <w:rStyle w:val="normaltextrun"/>
          <w:rFonts w:ascii="Lato-Light" w:hAnsi="Lato-Light" w:cs="Segoe UI"/>
          <w:sz w:val="20"/>
          <w:szCs w:val="20"/>
        </w:rPr>
        <w:t> </w:t>
      </w:r>
      <w:r w:rsidRPr="004100B8">
        <w:rPr>
          <w:rStyle w:val="eop"/>
          <w:rFonts w:ascii="Lato-Light" w:hAnsi="Lato-Light" w:cs="Segoe UI"/>
          <w:sz w:val="20"/>
          <w:szCs w:val="20"/>
        </w:rPr>
        <w:t> </w:t>
      </w:r>
    </w:p>
    <w:p w14:paraId="21B5C366" w14:textId="77777777" w:rsidR="00637240" w:rsidRPr="004100B8" w:rsidRDefault="00637240" w:rsidP="00637240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0"/>
          <w:szCs w:val="20"/>
        </w:rPr>
      </w:pPr>
      <w:proofErr w:type="spellStart"/>
      <w:r w:rsidRPr="004100B8">
        <w:rPr>
          <w:rStyle w:val="normaltextrun"/>
          <w:rFonts w:ascii="Lato-Light" w:hAnsi="Lato-Light" w:cs="Segoe UI"/>
          <w:sz w:val="20"/>
          <w:szCs w:val="20"/>
        </w:rPr>
        <w:t>Gsm</w:t>
      </w:r>
      <w:proofErr w:type="spellEnd"/>
      <w:r w:rsidRPr="004100B8">
        <w:rPr>
          <w:rStyle w:val="normaltextrun"/>
          <w:rFonts w:ascii="Lato-Light" w:hAnsi="Lato-Light" w:cs="Segoe UI"/>
          <w:sz w:val="20"/>
          <w:szCs w:val="20"/>
        </w:rPr>
        <w:t>: +420 778 495 239 </w:t>
      </w:r>
      <w:r w:rsidRPr="004100B8">
        <w:rPr>
          <w:rStyle w:val="eop"/>
          <w:rFonts w:ascii="Lato-Light" w:hAnsi="Lato-Light" w:cs="Segoe UI"/>
          <w:sz w:val="20"/>
          <w:szCs w:val="20"/>
        </w:rPr>
        <w:t> </w:t>
      </w:r>
    </w:p>
    <w:p w14:paraId="5515EAE8" w14:textId="77777777" w:rsidR="00637240" w:rsidRPr="004100B8" w:rsidRDefault="00637240" w:rsidP="00637240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0"/>
          <w:szCs w:val="20"/>
        </w:rPr>
      </w:pPr>
      <w:r w:rsidRPr="004100B8">
        <w:rPr>
          <w:rStyle w:val="normaltextrun"/>
          <w:rFonts w:ascii="Lato-Light" w:hAnsi="Lato-Light" w:cs="Segoe UI"/>
          <w:sz w:val="20"/>
          <w:szCs w:val="20"/>
        </w:rPr>
        <w:lastRenderedPageBreak/>
        <w:t>E-mail: </w:t>
      </w:r>
      <w:hyperlink r:id="rId14" w:tgtFrame="_blank" w:history="1">
        <w:r w:rsidRPr="004100B8">
          <w:rPr>
            <w:rStyle w:val="normaltextrun"/>
            <w:rFonts w:ascii="Lato-Light" w:hAnsi="Lato-Light" w:cs="Segoe UI"/>
            <w:color w:val="0000FF"/>
            <w:sz w:val="20"/>
            <w:szCs w:val="20"/>
            <w:u w:val="single"/>
          </w:rPr>
          <w:t>tereza.stosova@crestcom.cz</w:t>
        </w:r>
      </w:hyperlink>
      <w:r w:rsidRPr="004100B8">
        <w:rPr>
          <w:rStyle w:val="normaltextrun"/>
          <w:rFonts w:ascii="Lato-Light" w:hAnsi="Lato-Light" w:cs="Segoe UI"/>
          <w:color w:val="0000FF"/>
          <w:sz w:val="20"/>
          <w:szCs w:val="20"/>
        </w:rPr>
        <w:t> </w:t>
      </w:r>
      <w:r w:rsidRPr="004100B8">
        <w:rPr>
          <w:rStyle w:val="eop"/>
          <w:rFonts w:ascii="Lato-Light" w:hAnsi="Lato-Light" w:cs="Segoe UI"/>
          <w:color w:val="0000FF"/>
          <w:sz w:val="20"/>
          <w:szCs w:val="20"/>
        </w:rPr>
        <w:t> </w:t>
      </w:r>
    </w:p>
    <w:p w14:paraId="44E1B1BA" w14:textId="77777777" w:rsidR="00637240" w:rsidRPr="004100B8" w:rsidRDefault="00637240" w:rsidP="00637240">
      <w:pPr>
        <w:pStyle w:val="paragraph"/>
        <w:spacing w:before="0" w:after="0"/>
        <w:jc w:val="both"/>
        <w:textAlignment w:val="baseline"/>
        <w:rPr>
          <w:rFonts w:ascii="Lato-Light" w:hAnsi="Lato-Light" w:cs="Segoe UI"/>
          <w:sz w:val="20"/>
          <w:szCs w:val="20"/>
        </w:rPr>
      </w:pPr>
      <w:r w:rsidRPr="004100B8">
        <w:rPr>
          <w:rStyle w:val="eop"/>
          <w:rFonts w:ascii="Lato-Light" w:hAnsi="Lato-Light" w:cs="Segoe UI"/>
          <w:sz w:val="20"/>
          <w:szCs w:val="20"/>
        </w:rPr>
        <w:t> </w:t>
      </w:r>
    </w:p>
    <w:p w14:paraId="216C188B" w14:textId="77777777" w:rsidR="00637240" w:rsidRPr="004100B8" w:rsidRDefault="00637240" w:rsidP="00637240">
      <w:pPr>
        <w:pStyle w:val="paragraph"/>
        <w:spacing w:before="0" w:after="0"/>
        <w:jc w:val="both"/>
        <w:textAlignment w:val="baseline"/>
        <w:rPr>
          <w:rFonts w:ascii="Lato-Light" w:hAnsi="Lato-Light" w:cs="Segoe UI"/>
          <w:sz w:val="20"/>
          <w:szCs w:val="20"/>
        </w:rPr>
      </w:pPr>
      <w:r w:rsidRPr="004100B8">
        <w:rPr>
          <w:rStyle w:val="normaltextrun"/>
          <w:rFonts w:ascii="Lato-Light" w:hAnsi="Lato-Light" w:cs="Segoe UI"/>
          <w:b/>
          <w:bCs/>
          <w:sz w:val="20"/>
          <w:szCs w:val="20"/>
        </w:rPr>
        <w:t xml:space="preserve">O </w:t>
      </w:r>
      <w:proofErr w:type="spellStart"/>
      <w:r w:rsidRPr="004100B8">
        <w:rPr>
          <w:rStyle w:val="normaltextrun"/>
          <w:rFonts w:ascii="Lato-Light" w:hAnsi="Lato-Light" w:cs="Segoe UI"/>
          <w:b/>
          <w:bCs/>
          <w:sz w:val="20"/>
          <w:szCs w:val="20"/>
        </w:rPr>
        <w:t>PlanRadaru</w:t>
      </w:r>
      <w:proofErr w:type="spellEnd"/>
      <w:r w:rsidRPr="004100B8">
        <w:rPr>
          <w:rStyle w:val="eop"/>
          <w:rFonts w:ascii="Lato-Light" w:hAnsi="Lato-Light" w:cs="Segoe UI"/>
          <w:sz w:val="20"/>
          <w:szCs w:val="20"/>
        </w:rPr>
        <w:t> </w:t>
      </w:r>
    </w:p>
    <w:p w14:paraId="4AF65C85" w14:textId="053E3028" w:rsidR="00637240" w:rsidRPr="004100B8" w:rsidRDefault="00637240" w:rsidP="00637240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sz w:val="20"/>
          <w:szCs w:val="20"/>
        </w:rPr>
      </w:pPr>
      <w:proofErr w:type="spellStart"/>
      <w:r w:rsidRPr="004100B8">
        <w:rPr>
          <w:rStyle w:val="normaltextrun"/>
          <w:rFonts w:ascii="Lato-Light" w:hAnsi="Lato-Light" w:cs="Segoe UI"/>
          <w:sz w:val="20"/>
          <w:szCs w:val="20"/>
        </w:rPr>
        <w:t>PlanRadar</w:t>
      </w:r>
      <w:proofErr w:type="spellEnd"/>
      <w:r w:rsidRPr="004100B8">
        <w:rPr>
          <w:rStyle w:val="normaltextrun"/>
          <w:rFonts w:ascii="Lato-Light" w:hAnsi="Lato-Light" w:cs="Segoe UI"/>
          <w:sz w:val="20"/>
          <w:szCs w:val="20"/>
        </w:rPr>
        <w:t xml:space="preserve"> je oceňovaná digitální platforma na bázi </w:t>
      </w:r>
      <w:proofErr w:type="spellStart"/>
      <w:r w:rsidRPr="004100B8">
        <w:rPr>
          <w:rStyle w:val="normaltextrun"/>
          <w:rFonts w:ascii="Lato-Light" w:hAnsi="Lato-Light" w:cs="Segoe UI"/>
          <w:sz w:val="20"/>
          <w:szCs w:val="20"/>
        </w:rPr>
        <w:t>SaaS</w:t>
      </w:r>
      <w:proofErr w:type="spellEnd"/>
      <w:r w:rsidRPr="004100B8">
        <w:rPr>
          <w:rStyle w:val="normaltextrun"/>
          <w:rFonts w:ascii="Lato-Light" w:hAnsi="Lato-Light" w:cs="Segoe UI"/>
          <w:sz w:val="20"/>
          <w:szCs w:val="20"/>
        </w:rPr>
        <w:t xml:space="preserve"> (z anglického “Software as a </w:t>
      </w:r>
      <w:proofErr w:type="spellStart"/>
      <w:r w:rsidRPr="004100B8">
        <w:rPr>
          <w:rStyle w:val="normaltextrun"/>
          <w:rFonts w:ascii="Lato-Light" w:hAnsi="Lato-Light" w:cs="Segoe UI"/>
          <w:sz w:val="20"/>
          <w:szCs w:val="20"/>
        </w:rPr>
        <w:t>Service</w:t>
      </w:r>
      <w:proofErr w:type="spellEnd"/>
      <w:r w:rsidRPr="004100B8">
        <w:rPr>
          <w:rStyle w:val="normaltextrun"/>
          <w:rFonts w:ascii="Lato-Light" w:hAnsi="Lato-Light" w:cs="Segoe UI"/>
          <w:sz w:val="20"/>
          <w:szCs w:val="20"/>
        </w:rPr>
        <w:t xml:space="preserve">”) pro dokumentaci, komunikaci a reporting během výstavby a správy nemovitostí. Platforma funguje po celém světě, v současnosti na více než 75 trzích. </w:t>
      </w:r>
      <w:proofErr w:type="spellStart"/>
      <w:r w:rsidRPr="004100B8">
        <w:rPr>
          <w:rStyle w:val="normaltextrun"/>
          <w:rFonts w:ascii="Lato-Light" w:hAnsi="Lato-Light" w:cs="Segoe UI"/>
          <w:sz w:val="20"/>
          <w:szCs w:val="20"/>
        </w:rPr>
        <w:t>PlanRadar</w:t>
      </w:r>
      <w:proofErr w:type="spellEnd"/>
      <w:r w:rsidRPr="004100B8">
        <w:rPr>
          <w:rStyle w:val="normaltextrun"/>
          <w:rFonts w:ascii="Lato-Light" w:hAnsi="Lato-Light" w:cs="Segoe UI"/>
          <w:sz w:val="20"/>
          <w:szCs w:val="20"/>
        </w:rPr>
        <w:t xml:space="preserve"> zjednodušuje každodenní procesy a komunikaci v uživatelsky přátelské digitální platformě, která propojuje všechny zúčastněné strany na projektu a poskytuje přístup k relevantním informacím v reálném čase. Zákazníkům umožňuje pracovat efektivněji a dosahovat vyšší kvality i transparentnosti. Platforma je přínosná pro každého člověka zapojeného na projektu, od stavbyvedoucích přes architekty a projektové manažery až po vlastníky. Navíc je vhodná pro společnosti různého typu zaměření i velikosti. V současnosti </w:t>
      </w:r>
      <w:proofErr w:type="spellStart"/>
      <w:r w:rsidRPr="004100B8">
        <w:rPr>
          <w:rStyle w:val="normaltextrun"/>
          <w:rFonts w:ascii="Lato-Light" w:hAnsi="Lato-Light" w:cs="Segoe UI"/>
          <w:sz w:val="20"/>
          <w:szCs w:val="20"/>
        </w:rPr>
        <w:t>PlanRadar</w:t>
      </w:r>
      <w:proofErr w:type="spellEnd"/>
      <w:r w:rsidRPr="004100B8">
        <w:rPr>
          <w:rStyle w:val="normaltextrun"/>
          <w:rFonts w:ascii="Lato-Light" w:hAnsi="Lato-Light" w:cs="Segoe UI"/>
          <w:sz w:val="20"/>
          <w:szCs w:val="20"/>
        </w:rPr>
        <w:t xml:space="preserve"> používá více než 170 000 profesionálů ke sledování, sdílení a řešení problémů, ať už přímo na místě anebo připojením na dálku. Aktuálně je k dispozici ve více než 25 jazycích a lze jej používat na všech zařízeních iOS, Windows a Android. Společnost </w:t>
      </w:r>
      <w:proofErr w:type="spellStart"/>
      <w:r w:rsidRPr="004100B8">
        <w:rPr>
          <w:rStyle w:val="normaltextrun"/>
          <w:rFonts w:ascii="Lato-Light" w:hAnsi="Lato-Light" w:cs="Segoe UI"/>
          <w:sz w:val="20"/>
          <w:szCs w:val="20"/>
        </w:rPr>
        <w:t>PlanRadar</w:t>
      </w:r>
      <w:proofErr w:type="spellEnd"/>
      <w:r w:rsidRPr="004100B8">
        <w:rPr>
          <w:rStyle w:val="normaltextrun"/>
          <w:rFonts w:ascii="Lato-Light" w:hAnsi="Lato-Light" w:cs="Segoe UI"/>
          <w:sz w:val="20"/>
          <w:szCs w:val="20"/>
        </w:rPr>
        <w:t xml:space="preserve"> se sídlem ve Vídni v Rakousku má 13 poboček po celém světě. Více o společnosti se dozvíte na </w:t>
      </w:r>
      <w:hyperlink r:id="rId15" w:tgtFrame="_blank" w:history="1">
        <w:r w:rsidRPr="004100B8">
          <w:rPr>
            <w:rStyle w:val="normaltextrun"/>
            <w:rFonts w:ascii="Lato-Light" w:hAnsi="Lato-Light" w:cs="Segoe UI"/>
            <w:color w:val="0563C1"/>
            <w:sz w:val="20"/>
            <w:szCs w:val="20"/>
            <w:u w:val="single"/>
          </w:rPr>
          <w:t>http://www.planradar.com/cz/</w:t>
        </w:r>
      </w:hyperlink>
      <w:r w:rsidRPr="004100B8">
        <w:rPr>
          <w:rStyle w:val="normaltextrun"/>
          <w:rFonts w:ascii="Lato-Light" w:hAnsi="Lato-Light" w:cs="Segoe UI"/>
          <w:sz w:val="20"/>
          <w:szCs w:val="20"/>
        </w:rPr>
        <w:t>.</w:t>
      </w:r>
      <w:r w:rsidRPr="004100B8">
        <w:rPr>
          <w:rStyle w:val="eop"/>
          <w:rFonts w:ascii="Lato-Light" w:hAnsi="Lato-Light" w:cs="Segoe UI"/>
          <w:sz w:val="20"/>
          <w:szCs w:val="20"/>
        </w:rPr>
        <w:t> </w:t>
      </w:r>
    </w:p>
    <w:p w14:paraId="684833DB" w14:textId="77777777" w:rsidR="00637240" w:rsidRPr="004100B8" w:rsidRDefault="00637240" w:rsidP="0063724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100B8">
        <w:rPr>
          <w:rStyle w:val="eop"/>
          <w:rFonts w:ascii="Lato" w:hAnsi="Lato" w:cs="Segoe UI"/>
          <w:sz w:val="20"/>
          <w:szCs w:val="20"/>
        </w:rPr>
        <w:t> </w:t>
      </w:r>
    </w:p>
    <w:p w14:paraId="6A5113B9" w14:textId="77777777" w:rsidR="00637240" w:rsidRPr="004100B8" w:rsidRDefault="00637240" w:rsidP="00637240">
      <w:pPr>
        <w:jc w:val="both"/>
        <w:rPr>
          <w:rFonts w:ascii="Lato Light" w:hAnsi="Lato Light" w:cs="Calibri Light"/>
          <w:color w:val="808080" w:themeColor="background1" w:themeShade="80"/>
          <w:sz w:val="20"/>
          <w:szCs w:val="20"/>
          <w:u w:val="single"/>
          <w:lang w:val="cs-CZ"/>
        </w:rPr>
      </w:pPr>
    </w:p>
    <w:sectPr w:rsidR="00637240" w:rsidRPr="004100B8" w:rsidSect="000440C0">
      <w:headerReference w:type="default" r:id="rId16"/>
      <w:footerReference w:type="even" r:id="rId17"/>
      <w:footerReference w:type="default" r:id="rId18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308BF" w14:textId="77777777" w:rsidR="005330C3" w:rsidRDefault="005330C3" w:rsidP="009A693A">
      <w:r>
        <w:separator/>
      </w:r>
    </w:p>
  </w:endnote>
  <w:endnote w:type="continuationSeparator" w:id="0">
    <w:p w14:paraId="3CB3053B" w14:textId="77777777" w:rsidR="005330C3" w:rsidRDefault="005330C3" w:rsidP="009A693A">
      <w:r>
        <w:continuationSeparator/>
      </w:r>
    </w:p>
  </w:endnote>
  <w:endnote w:type="continuationNotice" w:id="1">
    <w:p w14:paraId="384DAB4D" w14:textId="77777777" w:rsidR="005330C3" w:rsidRDefault="005330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-Light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77624884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296C132" w14:textId="77777777" w:rsidR="00636156" w:rsidRDefault="00636156" w:rsidP="000D3B9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C7E5023" w14:textId="77777777" w:rsidR="00636156" w:rsidRDefault="00636156" w:rsidP="006361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rFonts w:ascii="Lato Light" w:hAnsi="Lato Light"/>
      </w:rPr>
      <w:id w:val="19021830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2EBBC88" w14:textId="77777777" w:rsidR="00636156" w:rsidRPr="00FC699F" w:rsidRDefault="00636156" w:rsidP="000D3B9B">
        <w:pPr>
          <w:pStyle w:val="Zpat"/>
          <w:framePr w:wrap="none" w:vAnchor="text" w:hAnchor="margin" w:xAlign="right" w:y="1"/>
          <w:rPr>
            <w:rStyle w:val="slostrnky"/>
            <w:rFonts w:ascii="Lato Light" w:hAnsi="Lato Light"/>
          </w:rPr>
        </w:pPr>
        <w:r w:rsidRPr="00FC699F">
          <w:rPr>
            <w:rStyle w:val="slostrnky"/>
            <w:rFonts w:ascii="Lato Light" w:hAnsi="Lato Light"/>
          </w:rPr>
          <w:fldChar w:fldCharType="begin"/>
        </w:r>
        <w:r w:rsidRPr="00FC699F">
          <w:rPr>
            <w:rStyle w:val="slostrnky"/>
            <w:rFonts w:ascii="Lato Light" w:hAnsi="Lato Light"/>
          </w:rPr>
          <w:instrText xml:space="preserve"> PAGE </w:instrText>
        </w:r>
        <w:r w:rsidRPr="00FC699F">
          <w:rPr>
            <w:rStyle w:val="slostrnky"/>
            <w:rFonts w:ascii="Lato Light" w:hAnsi="Lato Light"/>
          </w:rPr>
          <w:fldChar w:fldCharType="separate"/>
        </w:r>
        <w:r w:rsidRPr="00FC699F">
          <w:rPr>
            <w:rStyle w:val="slostrnky"/>
            <w:rFonts w:ascii="Lato Light" w:hAnsi="Lato Light"/>
            <w:noProof/>
          </w:rPr>
          <w:t>1</w:t>
        </w:r>
        <w:r w:rsidRPr="00FC699F">
          <w:rPr>
            <w:rStyle w:val="slostrnky"/>
            <w:rFonts w:ascii="Lato Light" w:hAnsi="Lato Light"/>
          </w:rPr>
          <w:fldChar w:fldCharType="end"/>
        </w:r>
      </w:p>
    </w:sdtContent>
  </w:sdt>
  <w:p w14:paraId="68AC8106" w14:textId="77777777" w:rsidR="00636156" w:rsidRPr="00FC699F" w:rsidRDefault="00636156" w:rsidP="00636156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2480D" w14:textId="77777777" w:rsidR="005330C3" w:rsidRDefault="005330C3" w:rsidP="009A693A">
      <w:r>
        <w:separator/>
      </w:r>
    </w:p>
  </w:footnote>
  <w:footnote w:type="continuationSeparator" w:id="0">
    <w:p w14:paraId="5138EF24" w14:textId="77777777" w:rsidR="005330C3" w:rsidRDefault="005330C3" w:rsidP="009A693A">
      <w:r>
        <w:continuationSeparator/>
      </w:r>
    </w:p>
  </w:footnote>
  <w:footnote w:type="continuationNotice" w:id="1">
    <w:p w14:paraId="45CF0EAC" w14:textId="77777777" w:rsidR="005330C3" w:rsidRDefault="005330C3"/>
  </w:footnote>
  <w:footnote w:id="2">
    <w:p w14:paraId="6E5589F2" w14:textId="5D6BC6BA" w:rsidR="00B71154" w:rsidRPr="00B71154" w:rsidRDefault="00B71154">
      <w:pPr>
        <w:pStyle w:val="Textpoznpodarou"/>
        <w:rPr>
          <w:lang w:val="cs-CZ"/>
        </w:rPr>
      </w:pPr>
      <w:r w:rsidRPr="3D56C51F">
        <w:rPr>
          <w:rStyle w:val="Znakapoznpodarou"/>
          <w:lang w:val="cs-CZ"/>
        </w:rPr>
        <w:footnoteRef/>
      </w:r>
      <w:r w:rsidR="3D56C51F" w:rsidRPr="3D56C51F">
        <w:rPr>
          <w:lang w:val="cs-CZ"/>
        </w:rPr>
        <w:t xml:space="preserve"> </w:t>
      </w:r>
      <w:r w:rsidR="3D56C51F" w:rsidRPr="238F79DA">
        <w:rPr>
          <w:lang w:val="cs-CZ"/>
        </w:rPr>
        <w:t>Zdroj:</w:t>
      </w:r>
      <w:r w:rsidR="3D56C51F" w:rsidRPr="3D56C51F">
        <w:rPr>
          <w:lang w:val="cs-CZ"/>
        </w:rPr>
        <w:t xml:space="preserve"> </w:t>
      </w:r>
      <w:hyperlink r:id="rId1" w:history="1">
        <w:r w:rsidR="3D56C51F" w:rsidRPr="004100B8">
          <w:rPr>
            <w:rStyle w:val="Hypertextovodkaz"/>
            <w:rFonts w:ascii="Lato-Light" w:hAnsi="Lato-Light" w:cs="Lato-Light"/>
            <w:lang w:val="cs-CZ"/>
          </w:rPr>
          <w:t>sophos-state-of-ransomware-2024-wp.pdf.</w:t>
        </w:r>
        <w:r w:rsidR="3D56C51F" w:rsidRPr="3D56C51F">
          <w:rPr>
            <w:lang w:val="cs-CZ"/>
          </w:rPr>
          <w:t xml:space="preserve"> Analýza probíhala ve vybraných státech v regionu </w:t>
        </w:r>
      </w:hyperlink>
      <w:r w:rsidR="3D56C51F" w:rsidRPr="3D56C51F">
        <w:rPr>
          <w:lang w:val="cs-CZ"/>
        </w:rPr>
        <w:t>EMEA, Americe, Asii a Tichomoří.</w:t>
      </w:r>
    </w:p>
  </w:footnote>
  <w:footnote w:id="3">
    <w:p w14:paraId="6613BE21" w14:textId="52C082DD" w:rsidR="009B06CA" w:rsidRPr="009B06CA" w:rsidRDefault="009B06C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="681F1660">
        <w:t xml:space="preserve"> </w:t>
      </w:r>
      <w:r w:rsidR="681F1660" w:rsidRPr="681F1660">
        <w:rPr>
          <w:lang w:val="cs-CZ"/>
        </w:rPr>
        <w:t>Zdroj:</w:t>
      </w:r>
      <w:r w:rsidR="681F1660">
        <w:t xml:space="preserve"> </w:t>
      </w:r>
      <w:hyperlink r:id="rId2" w:history="1">
        <w:r w:rsidR="681F1660" w:rsidRPr="00963BF3">
          <w:rPr>
            <w:rStyle w:val="Hypertextovodkaz"/>
          </w:rPr>
          <w:t>https://www.hornetsecurity.com/en/blog/security-awareness-survey-2024/</w:t>
        </w:r>
      </w:hyperlink>
      <w:r w:rsidR="681F1660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D1A1D" w14:textId="490E0D58" w:rsidR="009A693A" w:rsidRDefault="00593D09" w:rsidP="00593D09">
    <w:pPr>
      <w:pStyle w:val="Zhlav"/>
      <w:jc w:val="right"/>
    </w:pPr>
    <w:r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inline distT="0" distB="0" distL="0" distR="0" wp14:anchorId="6FE1388D" wp14:editId="1D0BA478">
          <wp:extent cx="1749287" cy="622800"/>
          <wp:effectExtent l="0" t="0" r="0" b="0"/>
          <wp:docPr id="16880743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250" cy="64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061B"/>
    <w:multiLevelType w:val="hybridMultilevel"/>
    <w:tmpl w:val="B65EC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25B5"/>
    <w:multiLevelType w:val="hybridMultilevel"/>
    <w:tmpl w:val="8AA6A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2801"/>
    <w:multiLevelType w:val="hybridMultilevel"/>
    <w:tmpl w:val="AFBEB75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1037"/>
    <w:multiLevelType w:val="hybridMultilevel"/>
    <w:tmpl w:val="62D87AF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FB0"/>
    <w:multiLevelType w:val="hybridMultilevel"/>
    <w:tmpl w:val="97586FA8"/>
    <w:lvl w:ilvl="0" w:tplc="2CBA36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10B9F"/>
    <w:multiLevelType w:val="hybridMultilevel"/>
    <w:tmpl w:val="276845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C2F42"/>
    <w:multiLevelType w:val="hybridMultilevel"/>
    <w:tmpl w:val="50F08C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3AD4"/>
    <w:multiLevelType w:val="hybridMultilevel"/>
    <w:tmpl w:val="41A0EE80"/>
    <w:lvl w:ilvl="0" w:tplc="E2B27A3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A7428"/>
    <w:multiLevelType w:val="hybridMultilevel"/>
    <w:tmpl w:val="F8822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F54A3"/>
    <w:multiLevelType w:val="hybridMultilevel"/>
    <w:tmpl w:val="86F4ACA2"/>
    <w:lvl w:ilvl="0" w:tplc="3C7245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1305E"/>
    <w:multiLevelType w:val="hybridMultilevel"/>
    <w:tmpl w:val="8E70CC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81149"/>
    <w:multiLevelType w:val="hybridMultilevel"/>
    <w:tmpl w:val="8B8E6EA0"/>
    <w:lvl w:ilvl="0" w:tplc="287435C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5136A"/>
    <w:multiLevelType w:val="hybridMultilevel"/>
    <w:tmpl w:val="DCF2D866"/>
    <w:lvl w:ilvl="0" w:tplc="7696E6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44C90"/>
    <w:multiLevelType w:val="hybridMultilevel"/>
    <w:tmpl w:val="E3362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22DB1"/>
    <w:multiLevelType w:val="hybridMultilevel"/>
    <w:tmpl w:val="23480C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70B81"/>
    <w:multiLevelType w:val="hybridMultilevel"/>
    <w:tmpl w:val="1E0C181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146B"/>
    <w:multiLevelType w:val="hybridMultilevel"/>
    <w:tmpl w:val="F2C03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200F8"/>
    <w:multiLevelType w:val="hybridMultilevel"/>
    <w:tmpl w:val="41165186"/>
    <w:lvl w:ilvl="0" w:tplc="9AF41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37414"/>
    <w:multiLevelType w:val="hybridMultilevel"/>
    <w:tmpl w:val="FF920C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82F7E"/>
    <w:multiLevelType w:val="hybridMultilevel"/>
    <w:tmpl w:val="501EF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33F21"/>
    <w:multiLevelType w:val="hybridMultilevel"/>
    <w:tmpl w:val="4E42A3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FF38A4"/>
    <w:multiLevelType w:val="hybridMultilevel"/>
    <w:tmpl w:val="4B7EB25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C94D17"/>
    <w:multiLevelType w:val="hybridMultilevel"/>
    <w:tmpl w:val="4704E9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3439E"/>
    <w:multiLevelType w:val="hybridMultilevel"/>
    <w:tmpl w:val="A1525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738DF"/>
    <w:multiLevelType w:val="hybridMultilevel"/>
    <w:tmpl w:val="1B0CFE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83112"/>
    <w:multiLevelType w:val="hybridMultilevel"/>
    <w:tmpl w:val="59604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10B58"/>
    <w:multiLevelType w:val="hybridMultilevel"/>
    <w:tmpl w:val="A574D382"/>
    <w:lvl w:ilvl="0" w:tplc="E104FD3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62DAA"/>
    <w:multiLevelType w:val="hybridMultilevel"/>
    <w:tmpl w:val="0AB62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21BF3"/>
    <w:multiLevelType w:val="hybridMultilevel"/>
    <w:tmpl w:val="E7EE4FA8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D79EB"/>
    <w:multiLevelType w:val="hybridMultilevel"/>
    <w:tmpl w:val="FA1EEC24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66BF6"/>
    <w:multiLevelType w:val="hybridMultilevel"/>
    <w:tmpl w:val="3126D3EE"/>
    <w:lvl w:ilvl="0" w:tplc="BDDE5E9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C171D"/>
    <w:multiLevelType w:val="hybridMultilevel"/>
    <w:tmpl w:val="D14CF182"/>
    <w:lvl w:ilvl="0" w:tplc="CE588A2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D3D0B"/>
    <w:multiLevelType w:val="hybridMultilevel"/>
    <w:tmpl w:val="FD52D830"/>
    <w:lvl w:ilvl="0" w:tplc="DAAECC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D637B"/>
    <w:multiLevelType w:val="hybridMultilevel"/>
    <w:tmpl w:val="4FF62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86E17"/>
    <w:multiLevelType w:val="hybridMultilevel"/>
    <w:tmpl w:val="8966B89C"/>
    <w:lvl w:ilvl="0" w:tplc="F2DEC50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D33C5"/>
    <w:multiLevelType w:val="hybridMultilevel"/>
    <w:tmpl w:val="B0287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248F5"/>
    <w:multiLevelType w:val="hybridMultilevel"/>
    <w:tmpl w:val="2A322500"/>
    <w:lvl w:ilvl="0" w:tplc="710668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E22FB"/>
    <w:multiLevelType w:val="hybridMultilevel"/>
    <w:tmpl w:val="6D445E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F1DA9"/>
    <w:multiLevelType w:val="hybridMultilevel"/>
    <w:tmpl w:val="04C8A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4372F"/>
    <w:multiLevelType w:val="hybridMultilevel"/>
    <w:tmpl w:val="87A66D2A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955B9"/>
    <w:multiLevelType w:val="hybridMultilevel"/>
    <w:tmpl w:val="DCF06BBE"/>
    <w:lvl w:ilvl="0" w:tplc="B0FC30C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B056A"/>
    <w:multiLevelType w:val="hybridMultilevel"/>
    <w:tmpl w:val="E45EA612"/>
    <w:lvl w:ilvl="0" w:tplc="5ECE724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0612C"/>
    <w:multiLevelType w:val="hybridMultilevel"/>
    <w:tmpl w:val="5B5411C2"/>
    <w:lvl w:ilvl="0" w:tplc="49A829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F239E"/>
    <w:multiLevelType w:val="hybridMultilevel"/>
    <w:tmpl w:val="2A78C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A00D9"/>
    <w:multiLevelType w:val="hybridMultilevel"/>
    <w:tmpl w:val="B3BCB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E0225"/>
    <w:multiLevelType w:val="hybridMultilevel"/>
    <w:tmpl w:val="DE9CC348"/>
    <w:lvl w:ilvl="0" w:tplc="2564DA3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430B0"/>
    <w:multiLevelType w:val="hybridMultilevel"/>
    <w:tmpl w:val="3490EA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2812">
    <w:abstractNumId w:val="20"/>
  </w:num>
  <w:num w:numId="2" w16cid:durableId="206914097">
    <w:abstractNumId w:val="21"/>
  </w:num>
  <w:num w:numId="3" w16cid:durableId="214122492">
    <w:abstractNumId w:val="5"/>
  </w:num>
  <w:num w:numId="4" w16cid:durableId="44530163">
    <w:abstractNumId w:val="46"/>
  </w:num>
  <w:num w:numId="5" w16cid:durableId="251473490">
    <w:abstractNumId w:val="6"/>
  </w:num>
  <w:num w:numId="6" w16cid:durableId="1473330409">
    <w:abstractNumId w:val="10"/>
  </w:num>
  <w:num w:numId="7" w16cid:durableId="1164466803">
    <w:abstractNumId w:val="37"/>
  </w:num>
  <w:num w:numId="8" w16cid:durableId="1454787327">
    <w:abstractNumId w:val="14"/>
  </w:num>
  <w:num w:numId="9" w16cid:durableId="340746575">
    <w:abstractNumId w:val="13"/>
  </w:num>
  <w:num w:numId="10" w16cid:durableId="149837086">
    <w:abstractNumId w:val="19"/>
  </w:num>
  <w:num w:numId="11" w16cid:durableId="1983927514">
    <w:abstractNumId w:val="0"/>
  </w:num>
  <w:num w:numId="12" w16cid:durableId="570845015">
    <w:abstractNumId w:val="23"/>
  </w:num>
  <w:num w:numId="13" w16cid:durableId="1716929950">
    <w:abstractNumId w:val="38"/>
  </w:num>
  <w:num w:numId="14" w16cid:durableId="1871799182">
    <w:abstractNumId w:val="44"/>
  </w:num>
  <w:num w:numId="15" w16cid:durableId="2128547333">
    <w:abstractNumId w:val="33"/>
  </w:num>
  <w:num w:numId="16" w16cid:durableId="1334842467">
    <w:abstractNumId w:val="1"/>
  </w:num>
  <w:num w:numId="17" w16cid:durableId="1173422751">
    <w:abstractNumId w:val="17"/>
  </w:num>
  <w:num w:numId="18" w16cid:durableId="1173454575">
    <w:abstractNumId w:val="16"/>
  </w:num>
  <w:num w:numId="19" w16cid:durableId="1448885746">
    <w:abstractNumId w:val="25"/>
  </w:num>
  <w:num w:numId="20" w16cid:durableId="1194459159">
    <w:abstractNumId w:val="43"/>
  </w:num>
  <w:num w:numId="21" w16cid:durableId="651108191">
    <w:abstractNumId w:val="27"/>
  </w:num>
  <w:num w:numId="22" w16cid:durableId="1947230579">
    <w:abstractNumId w:val="35"/>
  </w:num>
  <w:num w:numId="23" w16cid:durableId="1668510380">
    <w:abstractNumId w:val="8"/>
  </w:num>
  <w:num w:numId="24" w16cid:durableId="410657867">
    <w:abstractNumId w:val="31"/>
  </w:num>
  <w:num w:numId="25" w16cid:durableId="1589995596">
    <w:abstractNumId w:val="40"/>
  </w:num>
  <w:num w:numId="26" w16cid:durableId="910234293">
    <w:abstractNumId w:val="26"/>
  </w:num>
  <w:num w:numId="27" w16cid:durableId="1228416679">
    <w:abstractNumId w:val="30"/>
  </w:num>
  <w:num w:numId="28" w16cid:durableId="593632780">
    <w:abstractNumId w:val="7"/>
  </w:num>
  <w:num w:numId="29" w16cid:durableId="997341354">
    <w:abstractNumId w:val="45"/>
  </w:num>
  <w:num w:numId="30" w16cid:durableId="414475492">
    <w:abstractNumId w:val="42"/>
  </w:num>
  <w:num w:numId="31" w16cid:durableId="1239170768">
    <w:abstractNumId w:val="9"/>
  </w:num>
  <w:num w:numId="32" w16cid:durableId="947128088">
    <w:abstractNumId w:val="12"/>
  </w:num>
  <w:num w:numId="33" w16cid:durableId="1349483227">
    <w:abstractNumId w:val="36"/>
  </w:num>
  <w:num w:numId="34" w16cid:durableId="428965264">
    <w:abstractNumId w:val="11"/>
  </w:num>
  <w:num w:numId="35" w16cid:durableId="795414790">
    <w:abstractNumId w:val="4"/>
  </w:num>
  <w:num w:numId="36" w16cid:durableId="191266151">
    <w:abstractNumId w:val="32"/>
  </w:num>
  <w:num w:numId="37" w16cid:durableId="1810827946">
    <w:abstractNumId w:val="34"/>
  </w:num>
  <w:num w:numId="38" w16cid:durableId="174196209">
    <w:abstractNumId w:val="39"/>
  </w:num>
  <w:num w:numId="39" w16cid:durableId="851606152">
    <w:abstractNumId w:val="41"/>
  </w:num>
  <w:num w:numId="40" w16cid:durableId="1855340904">
    <w:abstractNumId w:val="28"/>
  </w:num>
  <w:num w:numId="41" w16cid:durableId="2134202676">
    <w:abstractNumId w:val="15"/>
  </w:num>
  <w:num w:numId="42" w16cid:durableId="873150581">
    <w:abstractNumId w:val="22"/>
  </w:num>
  <w:num w:numId="43" w16cid:durableId="1620601006">
    <w:abstractNumId w:val="29"/>
  </w:num>
  <w:num w:numId="44" w16cid:durableId="2144300654">
    <w:abstractNumId w:val="3"/>
  </w:num>
  <w:num w:numId="45" w16cid:durableId="111676204">
    <w:abstractNumId w:val="24"/>
  </w:num>
  <w:num w:numId="46" w16cid:durableId="383992569">
    <w:abstractNumId w:val="2"/>
  </w:num>
  <w:num w:numId="47" w16cid:durableId="16117368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1068E"/>
    <w:rsid w:val="00013BC8"/>
    <w:rsid w:val="00015DD2"/>
    <w:rsid w:val="000163EA"/>
    <w:rsid w:val="00023574"/>
    <w:rsid w:val="00025808"/>
    <w:rsid w:val="00027A16"/>
    <w:rsid w:val="000346E6"/>
    <w:rsid w:val="00042477"/>
    <w:rsid w:val="000440C0"/>
    <w:rsid w:val="000514FA"/>
    <w:rsid w:val="00054AA4"/>
    <w:rsid w:val="00056BDF"/>
    <w:rsid w:val="00080004"/>
    <w:rsid w:val="0008403B"/>
    <w:rsid w:val="000A20A4"/>
    <w:rsid w:val="000B6D94"/>
    <w:rsid w:val="000C10B5"/>
    <w:rsid w:val="000D08C4"/>
    <w:rsid w:val="000D3B9B"/>
    <w:rsid w:val="000E65EE"/>
    <w:rsid w:val="000F2D82"/>
    <w:rsid w:val="00106E5D"/>
    <w:rsid w:val="00132D66"/>
    <w:rsid w:val="00135D96"/>
    <w:rsid w:val="0014136A"/>
    <w:rsid w:val="00143E0A"/>
    <w:rsid w:val="00146C0E"/>
    <w:rsid w:val="0016191C"/>
    <w:rsid w:val="001632B6"/>
    <w:rsid w:val="0016562F"/>
    <w:rsid w:val="00180D20"/>
    <w:rsid w:val="001A0533"/>
    <w:rsid w:val="001A553A"/>
    <w:rsid w:val="001A6F09"/>
    <w:rsid w:val="001C0047"/>
    <w:rsid w:val="001C0446"/>
    <w:rsid w:val="001C2E55"/>
    <w:rsid w:val="001C7A46"/>
    <w:rsid w:val="002020A5"/>
    <w:rsid w:val="00202D76"/>
    <w:rsid w:val="00204F8B"/>
    <w:rsid w:val="00215A86"/>
    <w:rsid w:val="00222A25"/>
    <w:rsid w:val="00231C14"/>
    <w:rsid w:val="002341A1"/>
    <w:rsid w:val="0024636F"/>
    <w:rsid w:val="00260196"/>
    <w:rsid w:val="00262E2F"/>
    <w:rsid w:val="0027030D"/>
    <w:rsid w:val="00271B47"/>
    <w:rsid w:val="0027430B"/>
    <w:rsid w:val="00277A41"/>
    <w:rsid w:val="00283740"/>
    <w:rsid w:val="0029149F"/>
    <w:rsid w:val="00292932"/>
    <w:rsid w:val="00295DBB"/>
    <w:rsid w:val="002A3F1F"/>
    <w:rsid w:val="002A60D7"/>
    <w:rsid w:val="002C37A6"/>
    <w:rsid w:val="002C6392"/>
    <w:rsid w:val="002D485F"/>
    <w:rsid w:val="002D70DE"/>
    <w:rsid w:val="002E3521"/>
    <w:rsid w:val="002F1AA0"/>
    <w:rsid w:val="002F76E9"/>
    <w:rsid w:val="0030233F"/>
    <w:rsid w:val="00303D01"/>
    <w:rsid w:val="00305715"/>
    <w:rsid w:val="00322722"/>
    <w:rsid w:val="00330030"/>
    <w:rsid w:val="0033184F"/>
    <w:rsid w:val="00332F05"/>
    <w:rsid w:val="00337C86"/>
    <w:rsid w:val="00353EBF"/>
    <w:rsid w:val="00361B96"/>
    <w:rsid w:val="00364F9E"/>
    <w:rsid w:val="0037003B"/>
    <w:rsid w:val="003701A0"/>
    <w:rsid w:val="003704B5"/>
    <w:rsid w:val="00372331"/>
    <w:rsid w:val="00372AAD"/>
    <w:rsid w:val="0037392D"/>
    <w:rsid w:val="00384521"/>
    <w:rsid w:val="00387DC2"/>
    <w:rsid w:val="00390B25"/>
    <w:rsid w:val="00392380"/>
    <w:rsid w:val="003A4403"/>
    <w:rsid w:val="003B0A95"/>
    <w:rsid w:val="003B6B64"/>
    <w:rsid w:val="003C6962"/>
    <w:rsid w:val="003E62B5"/>
    <w:rsid w:val="003E77A6"/>
    <w:rsid w:val="003F1B35"/>
    <w:rsid w:val="00400C37"/>
    <w:rsid w:val="004100B8"/>
    <w:rsid w:val="00415C20"/>
    <w:rsid w:val="00417B18"/>
    <w:rsid w:val="00425763"/>
    <w:rsid w:val="0043130B"/>
    <w:rsid w:val="0044007A"/>
    <w:rsid w:val="00473FBE"/>
    <w:rsid w:val="0047424D"/>
    <w:rsid w:val="00482BFB"/>
    <w:rsid w:val="00485F2D"/>
    <w:rsid w:val="00491223"/>
    <w:rsid w:val="0049514D"/>
    <w:rsid w:val="0049784A"/>
    <w:rsid w:val="004B2E05"/>
    <w:rsid w:val="004D5D92"/>
    <w:rsid w:val="004D7E0D"/>
    <w:rsid w:val="004E13A0"/>
    <w:rsid w:val="004E21BA"/>
    <w:rsid w:val="004E6C3D"/>
    <w:rsid w:val="004F1920"/>
    <w:rsid w:val="00514F0E"/>
    <w:rsid w:val="00522C31"/>
    <w:rsid w:val="00525CD1"/>
    <w:rsid w:val="0052711D"/>
    <w:rsid w:val="005330C3"/>
    <w:rsid w:val="00550ECF"/>
    <w:rsid w:val="00554120"/>
    <w:rsid w:val="00570386"/>
    <w:rsid w:val="005710BA"/>
    <w:rsid w:val="00575E15"/>
    <w:rsid w:val="005768B5"/>
    <w:rsid w:val="00593D09"/>
    <w:rsid w:val="005A111A"/>
    <w:rsid w:val="005A732C"/>
    <w:rsid w:val="005B6CAE"/>
    <w:rsid w:val="005D2C97"/>
    <w:rsid w:val="005D2E1D"/>
    <w:rsid w:val="005D4E1E"/>
    <w:rsid w:val="005E30E5"/>
    <w:rsid w:val="005E3369"/>
    <w:rsid w:val="005E4B2E"/>
    <w:rsid w:val="005E6DB4"/>
    <w:rsid w:val="005F2AA8"/>
    <w:rsid w:val="005F3831"/>
    <w:rsid w:val="006024BD"/>
    <w:rsid w:val="0060622F"/>
    <w:rsid w:val="00610038"/>
    <w:rsid w:val="00610C0E"/>
    <w:rsid w:val="0061120B"/>
    <w:rsid w:val="00636156"/>
    <w:rsid w:val="00637240"/>
    <w:rsid w:val="00653673"/>
    <w:rsid w:val="00660323"/>
    <w:rsid w:val="00660A5B"/>
    <w:rsid w:val="006723B2"/>
    <w:rsid w:val="00681D08"/>
    <w:rsid w:val="00687F45"/>
    <w:rsid w:val="00694AD1"/>
    <w:rsid w:val="00697C3D"/>
    <w:rsid w:val="006A5026"/>
    <w:rsid w:val="006A6D24"/>
    <w:rsid w:val="006B3624"/>
    <w:rsid w:val="006C4DF9"/>
    <w:rsid w:val="006D2F69"/>
    <w:rsid w:val="006E59FF"/>
    <w:rsid w:val="006EC2B3"/>
    <w:rsid w:val="006F1687"/>
    <w:rsid w:val="0070338D"/>
    <w:rsid w:val="00714E6E"/>
    <w:rsid w:val="00720BE7"/>
    <w:rsid w:val="00734879"/>
    <w:rsid w:val="00736A46"/>
    <w:rsid w:val="00740DD8"/>
    <w:rsid w:val="0074685A"/>
    <w:rsid w:val="00751345"/>
    <w:rsid w:val="00765F46"/>
    <w:rsid w:val="007812E0"/>
    <w:rsid w:val="007857F4"/>
    <w:rsid w:val="007872FC"/>
    <w:rsid w:val="00797B42"/>
    <w:rsid w:val="007A3280"/>
    <w:rsid w:val="007A532D"/>
    <w:rsid w:val="007A7B68"/>
    <w:rsid w:val="007A7DE7"/>
    <w:rsid w:val="007B173B"/>
    <w:rsid w:val="007B332B"/>
    <w:rsid w:val="007C51F8"/>
    <w:rsid w:val="007D1C68"/>
    <w:rsid w:val="007E179F"/>
    <w:rsid w:val="007E1F20"/>
    <w:rsid w:val="007E31F5"/>
    <w:rsid w:val="007E52EE"/>
    <w:rsid w:val="007F27F4"/>
    <w:rsid w:val="00801C22"/>
    <w:rsid w:val="00802405"/>
    <w:rsid w:val="00805054"/>
    <w:rsid w:val="00810F11"/>
    <w:rsid w:val="0081649B"/>
    <w:rsid w:val="00862F81"/>
    <w:rsid w:val="00863B56"/>
    <w:rsid w:val="0087287F"/>
    <w:rsid w:val="0088703A"/>
    <w:rsid w:val="0089781B"/>
    <w:rsid w:val="008A33E0"/>
    <w:rsid w:val="008B0299"/>
    <w:rsid w:val="008B32B9"/>
    <w:rsid w:val="008C75C2"/>
    <w:rsid w:val="008D3170"/>
    <w:rsid w:val="008F6351"/>
    <w:rsid w:val="008F7266"/>
    <w:rsid w:val="009141F4"/>
    <w:rsid w:val="00915623"/>
    <w:rsid w:val="00915AA0"/>
    <w:rsid w:val="00921058"/>
    <w:rsid w:val="009268DA"/>
    <w:rsid w:val="0093150F"/>
    <w:rsid w:val="009425AB"/>
    <w:rsid w:val="00944184"/>
    <w:rsid w:val="00957A56"/>
    <w:rsid w:val="00965280"/>
    <w:rsid w:val="00973A3F"/>
    <w:rsid w:val="0097637F"/>
    <w:rsid w:val="0098092C"/>
    <w:rsid w:val="009838B1"/>
    <w:rsid w:val="009951AC"/>
    <w:rsid w:val="009A3053"/>
    <w:rsid w:val="009A3EBB"/>
    <w:rsid w:val="009A693A"/>
    <w:rsid w:val="009B06CA"/>
    <w:rsid w:val="009B58EE"/>
    <w:rsid w:val="009C420D"/>
    <w:rsid w:val="009C44D7"/>
    <w:rsid w:val="009F09AE"/>
    <w:rsid w:val="00A042C0"/>
    <w:rsid w:val="00A179AE"/>
    <w:rsid w:val="00A201D4"/>
    <w:rsid w:val="00A21687"/>
    <w:rsid w:val="00A22361"/>
    <w:rsid w:val="00A2356E"/>
    <w:rsid w:val="00A23A12"/>
    <w:rsid w:val="00A27052"/>
    <w:rsid w:val="00A30466"/>
    <w:rsid w:val="00A34744"/>
    <w:rsid w:val="00A40D30"/>
    <w:rsid w:val="00A437FD"/>
    <w:rsid w:val="00A47BC9"/>
    <w:rsid w:val="00A50CAC"/>
    <w:rsid w:val="00A53691"/>
    <w:rsid w:val="00A54EB7"/>
    <w:rsid w:val="00A57CD1"/>
    <w:rsid w:val="00A763E6"/>
    <w:rsid w:val="00A83F32"/>
    <w:rsid w:val="00A86C39"/>
    <w:rsid w:val="00A94AB8"/>
    <w:rsid w:val="00A96459"/>
    <w:rsid w:val="00A971FF"/>
    <w:rsid w:val="00AA2308"/>
    <w:rsid w:val="00AA630F"/>
    <w:rsid w:val="00AC093F"/>
    <w:rsid w:val="00AC21F3"/>
    <w:rsid w:val="00AE4CB8"/>
    <w:rsid w:val="00AE6931"/>
    <w:rsid w:val="00B2146E"/>
    <w:rsid w:val="00B25ABB"/>
    <w:rsid w:val="00B30EC4"/>
    <w:rsid w:val="00B34F6D"/>
    <w:rsid w:val="00B36196"/>
    <w:rsid w:val="00B47701"/>
    <w:rsid w:val="00B537B6"/>
    <w:rsid w:val="00B539A6"/>
    <w:rsid w:val="00B70F2F"/>
    <w:rsid w:val="00B71154"/>
    <w:rsid w:val="00B76120"/>
    <w:rsid w:val="00B9441A"/>
    <w:rsid w:val="00BB680A"/>
    <w:rsid w:val="00BE7084"/>
    <w:rsid w:val="00BE79F0"/>
    <w:rsid w:val="00BF0385"/>
    <w:rsid w:val="00BF71A0"/>
    <w:rsid w:val="00C00027"/>
    <w:rsid w:val="00C00FE4"/>
    <w:rsid w:val="00C139AE"/>
    <w:rsid w:val="00C210E0"/>
    <w:rsid w:val="00C2530E"/>
    <w:rsid w:val="00C30FD5"/>
    <w:rsid w:val="00C322AA"/>
    <w:rsid w:val="00C40081"/>
    <w:rsid w:val="00C40682"/>
    <w:rsid w:val="00C418D9"/>
    <w:rsid w:val="00C4250E"/>
    <w:rsid w:val="00C43CE2"/>
    <w:rsid w:val="00C52D03"/>
    <w:rsid w:val="00C56403"/>
    <w:rsid w:val="00C6242C"/>
    <w:rsid w:val="00C6420A"/>
    <w:rsid w:val="00C7523D"/>
    <w:rsid w:val="00C83962"/>
    <w:rsid w:val="00C93E93"/>
    <w:rsid w:val="00C97777"/>
    <w:rsid w:val="00CA013C"/>
    <w:rsid w:val="00CA1B23"/>
    <w:rsid w:val="00CA58E6"/>
    <w:rsid w:val="00CC0FEC"/>
    <w:rsid w:val="00CC47F2"/>
    <w:rsid w:val="00CC5B6F"/>
    <w:rsid w:val="00CD14C4"/>
    <w:rsid w:val="00CD5224"/>
    <w:rsid w:val="00CD5AE0"/>
    <w:rsid w:val="00CD77A5"/>
    <w:rsid w:val="00CE598B"/>
    <w:rsid w:val="00CF0A3E"/>
    <w:rsid w:val="00CF1A0B"/>
    <w:rsid w:val="00CF2257"/>
    <w:rsid w:val="00D02EF9"/>
    <w:rsid w:val="00D067C2"/>
    <w:rsid w:val="00D1042D"/>
    <w:rsid w:val="00D11CA7"/>
    <w:rsid w:val="00D12FF7"/>
    <w:rsid w:val="00D276C2"/>
    <w:rsid w:val="00D3645B"/>
    <w:rsid w:val="00D45DDF"/>
    <w:rsid w:val="00D54713"/>
    <w:rsid w:val="00D668D8"/>
    <w:rsid w:val="00D80BA6"/>
    <w:rsid w:val="00D81B9A"/>
    <w:rsid w:val="00D84201"/>
    <w:rsid w:val="00D8691D"/>
    <w:rsid w:val="00D9321A"/>
    <w:rsid w:val="00D949BF"/>
    <w:rsid w:val="00DA37B9"/>
    <w:rsid w:val="00DA6B17"/>
    <w:rsid w:val="00DA73BE"/>
    <w:rsid w:val="00DB090A"/>
    <w:rsid w:val="00DC1466"/>
    <w:rsid w:val="00DC4A37"/>
    <w:rsid w:val="00DC7502"/>
    <w:rsid w:val="00DD2B2C"/>
    <w:rsid w:val="00DE35B2"/>
    <w:rsid w:val="00DE56BF"/>
    <w:rsid w:val="00DE6A70"/>
    <w:rsid w:val="00DE6CC4"/>
    <w:rsid w:val="00DF10A0"/>
    <w:rsid w:val="00DF18B6"/>
    <w:rsid w:val="00E15B9F"/>
    <w:rsid w:val="00E168DE"/>
    <w:rsid w:val="00E3243E"/>
    <w:rsid w:val="00E32A96"/>
    <w:rsid w:val="00E44EF4"/>
    <w:rsid w:val="00E458D6"/>
    <w:rsid w:val="00E47B6E"/>
    <w:rsid w:val="00E47FC2"/>
    <w:rsid w:val="00E57482"/>
    <w:rsid w:val="00E65BE4"/>
    <w:rsid w:val="00E661A8"/>
    <w:rsid w:val="00E7033E"/>
    <w:rsid w:val="00E81A4C"/>
    <w:rsid w:val="00E92DF9"/>
    <w:rsid w:val="00EB0413"/>
    <w:rsid w:val="00EB0788"/>
    <w:rsid w:val="00EB0ED0"/>
    <w:rsid w:val="00EB3EB6"/>
    <w:rsid w:val="00EC300C"/>
    <w:rsid w:val="00EC481E"/>
    <w:rsid w:val="00EE011B"/>
    <w:rsid w:val="00EF6C05"/>
    <w:rsid w:val="00F14723"/>
    <w:rsid w:val="00F17A21"/>
    <w:rsid w:val="00F213C5"/>
    <w:rsid w:val="00F27EB8"/>
    <w:rsid w:val="00F36292"/>
    <w:rsid w:val="00F41588"/>
    <w:rsid w:val="00F51787"/>
    <w:rsid w:val="00F56335"/>
    <w:rsid w:val="00F61F6F"/>
    <w:rsid w:val="00F85D81"/>
    <w:rsid w:val="00F912AD"/>
    <w:rsid w:val="00F92141"/>
    <w:rsid w:val="00F92B74"/>
    <w:rsid w:val="00FA1B39"/>
    <w:rsid w:val="00FA2D04"/>
    <w:rsid w:val="00FB0218"/>
    <w:rsid w:val="00FB5DC7"/>
    <w:rsid w:val="00FC0476"/>
    <w:rsid w:val="00FC4647"/>
    <w:rsid w:val="00FC699F"/>
    <w:rsid w:val="00FD3280"/>
    <w:rsid w:val="00FD39B6"/>
    <w:rsid w:val="00FD58D1"/>
    <w:rsid w:val="00FD7C27"/>
    <w:rsid w:val="00FE0583"/>
    <w:rsid w:val="00FF4D21"/>
    <w:rsid w:val="010FD925"/>
    <w:rsid w:val="0186A794"/>
    <w:rsid w:val="02FFB32D"/>
    <w:rsid w:val="049A27AE"/>
    <w:rsid w:val="07136042"/>
    <w:rsid w:val="084B0B47"/>
    <w:rsid w:val="09C69C2B"/>
    <w:rsid w:val="0AB2A4F4"/>
    <w:rsid w:val="0AB62E42"/>
    <w:rsid w:val="0C0D3CAB"/>
    <w:rsid w:val="0C27CA2B"/>
    <w:rsid w:val="0D6C168D"/>
    <w:rsid w:val="0DE02F44"/>
    <w:rsid w:val="0E54004F"/>
    <w:rsid w:val="0F3F3A18"/>
    <w:rsid w:val="10AA26E6"/>
    <w:rsid w:val="11DC07F4"/>
    <w:rsid w:val="12043D6B"/>
    <w:rsid w:val="1224E0AE"/>
    <w:rsid w:val="1253D299"/>
    <w:rsid w:val="12A39B06"/>
    <w:rsid w:val="12C166F6"/>
    <w:rsid w:val="134DFA8F"/>
    <w:rsid w:val="13B2F0EB"/>
    <w:rsid w:val="15C8A7DA"/>
    <w:rsid w:val="1676A5FA"/>
    <w:rsid w:val="1684C85D"/>
    <w:rsid w:val="17B0520D"/>
    <w:rsid w:val="18564F1F"/>
    <w:rsid w:val="1A87E5C3"/>
    <w:rsid w:val="1B7DF752"/>
    <w:rsid w:val="1C3987A6"/>
    <w:rsid w:val="1D215CE0"/>
    <w:rsid w:val="1D2D4BF0"/>
    <w:rsid w:val="1F9D493F"/>
    <w:rsid w:val="20044D95"/>
    <w:rsid w:val="200D8BAF"/>
    <w:rsid w:val="203B7F5A"/>
    <w:rsid w:val="205DB686"/>
    <w:rsid w:val="219E43E1"/>
    <w:rsid w:val="21B08114"/>
    <w:rsid w:val="21E34B40"/>
    <w:rsid w:val="21E944C8"/>
    <w:rsid w:val="2275DD1B"/>
    <w:rsid w:val="22B4E9F6"/>
    <w:rsid w:val="2306D903"/>
    <w:rsid w:val="238F79DA"/>
    <w:rsid w:val="23F06E24"/>
    <w:rsid w:val="241557B3"/>
    <w:rsid w:val="24946064"/>
    <w:rsid w:val="250E846A"/>
    <w:rsid w:val="267A5A4E"/>
    <w:rsid w:val="26945E37"/>
    <w:rsid w:val="26C4EF31"/>
    <w:rsid w:val="26E8FD6D"/>
    <w:rsid w:val="27835D04"/>
    <w:rsid w:val="28DAAC3A"/>
    <w:rsid w:val="298F5A19"/>
    <w:rsid w:val="299DFB75"/>
    <w:rsid w:val="2B06A1D1"/>
    <w:rsid w:val="2B218441"/>
    <w:rsid w:val="2B41BBFD"/>
    <w:rsid w:val="2BA912BA"/>
    <w:rsid w:val="2C460175"/>
    <w:rsid w:val="2E7B8712"/>
    <w:rsid w:val="2E8372AE"/>
    <w:rsid w:val="2EC755C7"/>
    <w:rsid w:val="2F880223"/>
    <w:rsid w:val="3056294A"/>
    <w:rsid w:val="30D8340F"/>
    <w:rsid w:val="30F00BEC"/>
    <w:rsid w:val="319D197F"/>
    <w:rsid w:val="323D66CE"/>
    <w:rsid w:val="327325A4"/>
    <w:rsid w:val="3342B53D"/>
    <w:rsid w:val="34959538"/>
    <w:rsid w:val="37AE39F1"/>
    <w:rsid w:val="37BDFD7A"/>
    <w:rsid w:val="3814D012"/>
    <w:rsid w:val="383CFEA5"/>
    <w:rsid w:val="395653F0"/>
    <w:rsid w:val="39AA11FC"/>
    <w:rsid w:val="3B3818E7"/>
    <w:rsid w:val="3B54B1EB"/>
    <w:rsid w:val="3B9A2B9F"/>
    <w:rsid w:val="3BBCEF8E"/>
    <w:rsid w:val="3BF93A53"/>
    <w:rsid w:val="3C26DD99"/>
    <w:rsid w:val="3C72BAEF"/>
    <w:rsid w:val="3D56C51F"/>
    <w:rsid w:val="3D717505"/>
    <w:rsid w:val="403AD4C9"/>
    <w:rsid w:val="40A453C5"/>
    <w:rsid w:val="4279D790"/>
    <w:rsid w:val="42D9FC05"/>
    <w:rsid w:val="436DA9E9"/>
    <w:rsid w:val="43E00A9B"/>
    <w:rsid w:val="44222F87"/>
    <w:rsid w:val="453903C1"/>
    <w:rsid w:val="4557FE06"/>
    <w:rsid w:val="4A0FD136"/>
    <w:rsid w:val="4A928AD2"/>
    <w:rsid w:val="4AC6FC27"/>
    <w:rsid w:val="4C6C9341"/>
    <w:rsid w:val="4CB9CB6B"/>
    <w:rsid w:val="4CBE1EC4"/>
    <w:rsid w:val="4ED5A4C9"/>
    <w:rsid w:val="4F1246BD"/>
    <w:rsid w:val="4F4E72DC"/>
    <w:rsid w:val="500451E0"/>
    <w:rsid w:val="502A6FA6"/>
    <w:rsid w:val="50BFE774"/>
    <w:rsid w:val="50DB2E0A"/>
    <w:rsid w:val="514063B8"/>
    <w:rsid w:val="53089E0B"/>
    <w:rsid w:val="53EAE8FA"/>
    <w:rsid w:val="54329E30"/>
    <w:rsid w:val="54AAA6C4"/>
    <w:rsid w:val="562C4C0B"/>
    <w:rsid w:val="56808F72"/>
    <w:rsid w:val="5943FF20"/>
    <w:rsid w:val="59B740FA"/>
    <w:rsid w:val="5A24A0CF"/>
    <w:rsid w:val="5ADFA8B7"/>
    <w:rsid w:val="5BF08050"/>
    <w:rsid w:val="5C49E604"/>
    <w:rsid w:val="5E310815"/>
    <w:rsid w:val="5ED12C6E"/>
    <w:rsid w:val="5F949075"/>
    <w:rsid w:val="6013EB0A"/>
    <w:rsid w:val="60BA856E"/>
    <w:rsid w:val="619A149A"/>
    <w:rsid w:val="61CE941D"/>
    <w:rsid w:val="61FC56D7"/>
    <w:rsid w:val="621A189C"/>
    <w:rsid w:val="62C6749C"/>
    <w:rsid w:val="62CFCADC"/>
    <w:rsid w:val="63305F5E"/>
    <w:rsid w:val="6330816D"/>
    <w:rsid w:val="645A397D"/>
    <w:rsid w:val="64D938C4"/>
    <w:rsid w:val="659A77F8"/>
    <w:rsid w:val="681F1660"/>
    <w:rsid w:val="68A1E948"/>
    <w:rsid w:val="6951C5B1"/>
    <w:rsid w:val="6962BAC2"/>
    <w:rsid w:val="69D7F061"/>
    <w:rsid w:val="6A07A9B0"/>
    <w:rsid w:val="6B6D35F9"/>
    <w:rsid w:val="6D55F44E"/>
    <w:rsid w:val="6DF41C0E"/>
    <w:rsid w:val="6E6C58B6"/>
    <w:rsid w:val="6F424C6B"/>
    <w:rsid w:val="6F89DB11"/>
    <w:rsid w:val="70E64159"/>
    <w:rsid w:val="70EB2539"/>
    <w:rsid w:val="713433DF"/>
    <w:rsid w:val="71717673"/>
    <w:rsid w:val="717C5397"/>
    <w:rsid w:val="71C1FC02"/>
    <w:rsid w:val="737CFBF5"/>
    <w:rsid w:val="73D075AD"/>
    <w:rsid w:val="744D0679"/>
    <w:rsid w:val="745C57C9"/>
    <w:rsid w:val="7505204D"/>
    <w:rsid w:val="7545E000"/>
    <w:rsid w:val="7588C52D"/>
    <w:rsid w:val="76E10F50"/>
    <w:rsid w:val="7B3E8282"/>
    <w:rsid w:val="7B90FA61"/>
    <w:rsid w:val="7C74BDA0"/>
    <w:rsid w:val="7C94CCEA"/>
    <w:rsid w:val="7E9B8302"/>
    <w:rsid w:val="7F12A38B"/>
    <w:rsid w:val="7FCE9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54036EEF-1697-45CE-A860-0981E0A8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266"/>
  </w:style>
  <w:style w:type="paragraph" w:styleId="Nadpis1">
    <w:name w:val="heading 1"/>
    <w:basedOn w:val="Normln"/>
    <w:next w:val="Normln"/>
    <w:link w:val="Nadpis1Char"/>
    <w:uiPriority w:val="9"/>
    <w:qFormat/>
    <w:rsid w:val="00DE6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paragraph" w:customStyle="1" w:styleId="paragraph">
    <w:name w:val="paragraph"/>
    <w:basedOn w:val="Normln"/>
    <w:rsid w:val="0063724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normaltextrun">
    <w:name w:val="normaltextrun"/>
    <w:basedOn w:val="Standardnpsmoodstavce"/>
    <w:rsid w:val="00637240"/>
  </w:style>
  <w:style w:type="character" w:customStyle="1" w:styleId="eop">
    <w:name w:val="eop"/>
    <w:basedOn w:val="Standardnpsmoodstavce"/>
    <w:rsid w:val="0063724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3B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3B5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63B56"/>
    <w:rPr>
      <w:vertAlign w:val="superscript"/>
    </w:rPr>
  </w:style>
  <w:style w:type="paragraph" w:styleId="Revize">
    <w:name w:val="Revision"/>
    <w:hidden/>
    <w:uiPriority w:val="99"/>
    <w:semiHidden/>
    <w:rsid w:val="0042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72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1090071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275519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480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7922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5584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2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26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506874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979413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39033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397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3456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49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352435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940977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95780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819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723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58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5013903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168664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4318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77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82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3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184487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10885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96118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7704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282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32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090658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357808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6667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5265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06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8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692580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7773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67384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5431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2080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12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348578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982170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130903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812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5019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10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372361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50227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80013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41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805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78049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104407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6470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1190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1934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estcom.cz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nisa.kolarikova@crestcom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lanradar.com/c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lanradar.com/cz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reza.stosova@crestcom.cz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ornetsecurity.com/en/blog/security-awareness-survey-2024/" TargetMode="External"/><Relationship Id="rId1" Type="http://schemas.openxmlformats.org/officeDocument/2006/relationships/hyperlink" Target="https://assets.sophos.com/X24WTUEQ/at/9brgj5n44hqvgsp5f5bqcps/sophos-state-of-ransomware-2024-wp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09298-1E52-4FF8-ACDF-EFD34D1BDC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E47F5C79-7351-4127-936B-FBA0CA187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17</TotalTime>
  <Pages>3</Pages>
  <Words>860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Tereza Štosová</cp:lastModifiedBy>
  <cp:revision>55</cp:revision>
  <cp:lastPrinted>2024-12-18T07:30:00Z</cp:lastPrinted>
  <dcterms:created xsi:type="dcterms:W3CDTF">2025-01-06T10:22:00Z</dcterms:created>
  <dcterms:modified xsi:type="dcterms:W3CDTF">2025-02-12T08:57:00Z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  <property fmtid="{D5CDD505-2E9C-101B-9397-08002B2CF9AE}" pid="4" name="MSIP_Label_3161bb48-f0cc-4f0b-86d2-b64c89e33b1b_Enabled">
    <vt:lpwstr>true</vt:lpwstr>
  </property>
  <property fmtid="{D5CDD505-2E9C-101B-9397-08002B2CF9AE}" pid="5" name="MSIP_Label_3161bb48-f0cc-4f0b-86d2-b64c89e33b1b_SetDate">
    <vt:lpwstr>2024-12-09T09:45:44Z</vt:lpwstr>
  </property>
  <property fmtid="{D5CDD505-2E9C-101B-9397-08002B2CF9AE}" pid="6" name="MSIP_Label_3161bb48-f0cc-4f0b-86d2-b64c89e33b1b_Method">
    <vt:lpwstr>Standard</vt:lpwstr>
  </property>
  <property fmtid="{D5CDD505-2E9C-101B-9397-08002B2CF9AE}" pid="7" name="MSIP_Label_3161bb48-f0cc-4f0b-86d2-b64c89e33b1b_Name">
    <vt:lpwstr>Public</vt:lpwstr>
  </property>
  <property fmtid="{D5CDD505-2E9C-101B-9397-08002B2CF9AE}" pid="8" name="MSIP_Label_3161bb48-f0cc-4f0b-86d2-b64c89e33b1b_SiteId">
    <vt:lpwstr>36f3646b-87f2-4eb1-838e-dc965113cac6</vt:lpwstr>
  </property>
  <property fmtid="{D5CDD505-2E9C-101B-9397-08002B2CF9AE}" pid="9" name="MSIP_Label_3161bb48-f0cc-4f0b-86d2-b64c89e33b1b_ActionId">
    <vt:lpwstr>903ced35-3ae6-45d9-8781-ed587a1a99da</vt:lpwstr>
  </property>
  <property fmtid="{D5CDD505-2E9C-101B-9397-08002B2CF9AE}" pid="10" name="MSIP_Label_3161bb48-f0cc-4f0b-86d2-b64c89e33b1b_ContentBits">
    <vt:lpwstr>0</vt:lpwstr>
  </property>
</Properties>
</file>