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2AAB8" w14:textId="50F74139" w:rsidR="00D25E54" w:rsidRPr="00A76F3A" w:rsidRDefault="3D65B493" w:rsidP="002D3D1D">
      <w:pPr>
        <w:pStyle w:val="Nadpis2"/>
        <w:rPr>
          <w:lang w:val="cs-CZ"/>
        </w:rPr>
      </w:pPr>
      <w:r w:rsidRPr="00211872">
        <w:t xml:space="preserve">  </w:t>
      </w:r>
    </w:p>
    <w:p w14:paraId="50D469EB" w14:textId="588A7B95" w:rsidR="00343CB9" w:rsidRPr="00A76F3A" w:rsidRDefault="00343CB9">
      <w:pPr>
        <w:rPr>
          <w:rFonts w:ascii="Calibri" w:hAnsi="Calibri" w:cs="Calibri"/>
          <w:lang w:val="cs-CZ"/>
        </w:rPr>
      </w:pPr>
    </w:p>
    <w:p w14:paraId="4132DD8D" w14:textId="67EE6FBE" w:rsidR="00BD1FFB" w:rsidRPr="00A76F3A" w:rsidRDefault="00211872" w:rsidP="00A135BA">
      <w:pPr>
        <w:pStyle w:val="Normlnweb"/>
        <w:rPr>
          <w:rFonts w:ascii="Calibri" w:hAnsi="Calibri" w:cs="Calibri"/>
          <w:b/>
          <w:bCs/>
          <w:lang w:val="cs-CZ"/>
        </w:rPr>
      </w:pPr>
      <w:r w:rsidRPr="00A76F3A">
        <w:rPr>
          <w:rFonts w:ascii="Calibri" w:hAnsi="Calibri" w:cs="Calibri"/>
          <w:b/>
          <w:bCs/>
          <w:lang w:val="cs-CZ"/>
        </w:rPr>
        <w:t>TISKOVÁ ZPRÁVA</w:t>
      </w:r>
    </w:p>
    <w:p w14:paraId="67D0485A" w14:textId="643F2778" w:rsidR="4CD9E315" w:rsidRPr="00A76F3A" w:rsidRDefault="4CD9E315" w:rsidP="4CD9E315">
      <w:pPr>
        <w:pStyle w:val="Normlnweb"/>
        <w:rPr>
          <w:rFonts w:ascii="Calibri" w:hAnsi="Calibri" w:cs="Calibri"/>
          <w:b/>
          <w:bCs/>
          <w:lang w:val="cs-CZ"/>
        </w:rPr>
      </w:pPr>
    </w:p>
    <w:p w14:paraId="688A8FA3" w14:textId="017D9C5E" w:rsidR="70E61137" w:rsidRPr="00A76F3A" w:rsidRDefault="00FF5A9A" w:rsidP="00211872">
      <w:pPr>
        <w:pStyle w:val="Normlnweb"/>
        <w:jc w:val="center"/>
        <w:rPr>
          <w:rFonts w:ascii="Calibri" w:hAnsi="Calibri" w:cs="Calibri"/>
          <w:b/>
          <w:bCs/>
          <w:sz w:val="32"/>
          <w:szCs w:val="32"/>
          <w:lang w:val="cs-CZ"/>
        </w:rPr>
      </w:pPr>
      <w:r>
        <w:rPr>
          <w:rFonts w:ascii="Calibri" w:hAnsi="Calibri" w:cs="Calibri"/>
          <w:b/>
          <w:bCs/>
          <w:sz w:val="32"/>
          <w:szCs w:val="32"/>
          <w:lang w:val="cs-CZ"/>
        </w:rPr>
        <w:t>SPOLEČNOST WASSA SE STĚHUJE DO LOGICOR PŘÍŠOVICE</w:t>
      </w:r>
    </w:p>
    <w:p w14:paraId="23134E0A" w14:textId="6AA24430" w:rsidR="00D25E54" w:rsidRPr="00A76F3A" w:rsidRDefault="00D25E54" w:rsidP="48B2FF70">
      <w:pPr>
        <w:pStyle w:val="Normlnweb"/>
        <w:spacing w:before="0" w:beforeAutospacing="0" w:after="0" w:afterAutospacing="0" w:line="360" w:lineRule="auto"/>
        <w:jc w:val="center"/>
        <w:rPr>
          <w:rFonts w:ascii="Calibri" w:hAnsi="Calibri" w:cs="Calibri"/>
          <w:b/>
          <w:bCs/>
          <w:sz w:val="22"/>
          <w:szCs w:val="22"/>
          <w:lang w:val="cs-CZ"/>
        </w:rPr>
      </w:pPr>
      <w:r w:rsidRPr="00A76F3A">
        <w:rPr>
          <w:rFonts w:ascii="Calibri" w:hAnsi="Calibri" w:cs="Calibri"/>
          <w:b/>
          <w:bCs/>
          <w:sz w:val="22"/>
          <w:szCs w:val="22"/>
          <w:lang w:val="cs-CZ"/>
        </w:rPr>
        <w:t xml:space="preserve">• </w:t>
      </w:r>
      <w:proofErr w:type="spellStart"/>
      <w:r w:rsidR="00FF5A9A">
        <w:rPr>
          <w:rFonts w:ascii="Calibri" w:hAnsi="Calibri" w:cs="Calibri"/>
          <w:b/>
          <w:bCs/>
          <w:sz w:val="22"/>
          <w:szCs w:val="22"/>
          <w:lang w:val="cs-CZ"/>
        </w:rPr>
        <w:t>Wassa</w:t>
      </w:r>
      <w:proofErr w:type="spellEnd"/>
      <w:r w:rsidR="00FF5A9A">
        <w:rPr>
          <w:rFonts w:ascii="Calibri" w:hAnsi="Calibri" w:cs="Calibri"/>
          <w:b/>
          <w:bCs/>
          <w:sz w:val="22"/>
          <w:szCs w:val="22"/>
          <w:lang w:val="cs-CZ"/>
        </w:rPr>
        <w:t xml:space="preserve"> si pronajala celou </w:t>
      </w:r>
      <w:r w:rsidR="000C6FA4">
        <w:rPr>
          <w:rFonts w:ascii="Calibri" w:hAnsi="Calibri" w:cs="Calibri"/>
          <w:b/>
          <w:bCs/>
          <w:sz w:val="22"/>
          <w:szCs w:val="22"/>
          <w:lang w:val="cs-CZ"/>
        </w:rPr>
        <w:t>B</w:t>
      </w:r>
      <w:r w:rsidR="00FF5A9A">
        <w:rPr>
          <w:rFonts w:ascii="Calibri" w:hAnsi="Calibri" w:cs="Calibri"/>
          <w:b/>
          <w:bCs/>
          <w:sz w:val="22"/>
          <w:szCs w:val="22"/>
          <w:lang w:val="cs-CZ"/>
        </w:rPr>
        <w:t>udovu A (celkem 13 000 m</w:t>
      </w:r>
      <w:r w:rsidR="00FF5A9A" w:rsidRPr="00FF5A9A">
        <w:rPr>
          <w:rFonts w:ascii="Calibri" w:hAnsi="Calibri" w:cs="Calibri"/>
          <w:b/>
          <w:bCs/>
          <w:sz w:val="22"/>
          <w:szCs w:val="22"/>
          <w:vertAlign w:val="superscript"/>
          <w:lang w:val="cs-CZ"/>
        </w:rPr>
        <w:t>2</w:t>
      </w:r>
      <w:r w:rsidR="00FF5A9A" w:rsidRPr="00FF5A9A">
        <w:rPr>
          <w:rFonts w:ascii="Calibri" w:hAnsi="Calibri" w:cs="Calibri"/>
          <w:b/>
          <w:bCs/>
          <w:sz w:val="22"/>
          <w:szCs w:val="22"/>
          <w:lang w:val="cs-CZ"/>
        </w:rPr>
        <w:t>)</w:t>
      </w:r>
      <w:r w:rsidR="00FF5A9A">
        <w:rPr>
          <w:rFonts w:ascii="Calibri" w:hAnsi="Calibri" w:cs="Calibri"/>
          <w:b/>
          <w:bCs/>
          <w:sz w:val="22"/>
          <w:szCs w:val="22"/>
          <w:lang w:val="cs-CZ"/>
        </w:rPr>
        <w:t xml:space="preserve"> v </w:t>
      </w:r>
      <w:proofErr w:type="spellStart"/>
      <w:r w:rsidR="00FF5A9A">
        <w:rPr>
          <w:rFonts w:ascii="Calibri" w:hAnsi="Calibri" w:cs="Calibri"/>
          <w:b/>
          <w:bCs/>
          <w:sz w:val="22"/>
          <w:szCs w:val="22"/>
          <w:lang w:val="cs-CZ"/>
        </w:rPr>
        <w:t>Logicor</w:t>
      </w:r>
      <w:proofErr w:type="spellEnd"/>
      <w:r w:rsidR="00FF5A9A">
        <w:rPr>
          <w:rFonts w:ascii="Calibri" w:hAnsi="Calibri" w:cs="Calibri"/>
          <w:b/>
          <w:bCs/>
          <w:sz w:val="22"/>
          <w:szCs w:val="22"/>
          <w:lang w:val="cs-CZ"/>
        </w:rPr>
        <w:t xml:space="preserve"> Příšovice</w:t>
      </w:r>
    </w:p>
    <w:p w14:paraId="164FBDD8" w14:textId="4E9DEEE4" w:rsidR="00D25E54" w:rsidRPr="00A76F3A" w:rsidRDefault="00CB359D" w:rsidP="01D79106">
      <w:pPr>
        <w:pStyle w:val="Normlnweb"/>
        <w:numPr>
          <w:ilvl w:val="0"/>
          <w:numId w:val="2"/>
        </w:numPr>
        <w:spacing w:before="0" w:beforeAutospacing="0" w:after="0" w:afterAutospacing="0" w:line="360" w:lineRule="auto"/>
        <w:jc w:val="center"/>
        <w:rPr>
          <w:rFonts w:ascii="Calibri" w:hAnsi="Calibri" w:cs="Calibri"/>
          <w:b/>
          <w:bCs/>
          <w:sz w:val="22"/>
          <w:szCs w:val="22"/>
          <w:lang w:val="cs-CZ"/>
        </w:rPr>
      </w:pPr>
      <w:r>
        <w:rPr>
          <w:rFonts w:ascii="Calibri" w:hAnsi="Calibri" w:cs="Calibri"/>
          <w:b/>
          <w:bCs/>
          <w:sz w:val="22"/>
          <w:szCs w:val="22"/>
          <w:lang w:val="cs-CZ"/>
        </w:rPr>
        <w:t>V </w:t>
      </w:r>
      <w:proofErr w:type="spellStart"/>
      <w:r>
        <w:rPr>
          <w:rFonts w:ascii="Calibri" w:hAnsi="Calibri" w:cs="Calibri"/>
          <w:b/>
          <w:bCs/>
          <w:sz w:val="22"/>
          <w:szCs w:val="22"/>
          <w:lang w:val="cs-CZ"/>
        </w:rPr>
        <w:t>Logicor</w:t>
      </w:r>
      <w:proofErr w:type="spellEnd"/>
      <w:r>
        <w:rPr>
          <w:rFonts w:ascii="Calibri" w:hAnsi="Calibri" w:cs="Calibri"/>
          <w:b/>
          <w:bCs/>
          <w:sz w:val="22"/>
          <w:szCs w:val="22"/>
          <w:lang w:val="cs-CZ"/>
        </w:rPr>
        <w:t xml:space="preserve"> Příšovice zbývá k pronájmu už jen poslední jednotka o rozloze 5 000 m</w:t>
      </w:r>
      <w:r w:rsidRPr="00CB359D">
        <w:rPr>
          <w:rFonts w:ascii="Calibri" w:hAnsi="Calibri" w:cs="Calibri"/>
          <w:b/>
          <w:bCs/>
          <w:sz w:val="22"/>
          <w:szCs w:val="22"/>
          <w:vertAlign w:val="superscript"/>
          <w:lang w:val="cs-CZ"/>
        </w:rPr>
        <w:t>2</w:t>
      </w:r>
    </w:p>
    <w:p w14:paraId="018F8A95" w14:textId="01E53891" w:rsidR="000E1CD1" w:rsidRPr="00CB359D" w:rsidRDefault="2F92E264" w:rsidP="48B2FF70">
      <w:pPr>
        <w:pStyle w:val="Normlnweb"/>
        <w:spacing w:before="0" w:beforeAutospacing="0" w:after="0" w:afterAutospacing="0" w:line="360" w:lineRule="auto"/>
        <w:jc w:val="center"/>
        <w:rPr>
          <w:rFonts w:ascii="Calibri" w:hAnsi="Calibri" w:cs="Calibri"/>
          <w:b/>
          <w:bCs/>
          <w:sz w:val="22"/>
          <w:szCs w:val="22"/>
          <w:lang w:val="cs-CZ"/>
        </w:rPr>
      </w:pPr>
      <w:r w:rsidRPr="00A76F3A">
        <w:rPr>
          <w:rFonts w:ascii="Calibri" w:hAnsi="Calibri" w:cs="Calibri"/>
          <w:b/>
          <w:bCs/>
          <w:sz w:val="22"/>
          <w:szCs w:val="22"/>
          <w:lang w:val="cs-CZ"/>
        </w:rPr>
        <w:t xml:space="preserve"> </w:t>
      </w:r>
      <w:r w:rsidR="00D25E54" w:rsidRPr="00A76F3A">
        <w:rPr>
          <w:rFonts w:ascii="Calibri" w:hAnsi="Calibri" w:cs="Calibri"/>
          <w:b/>
          <w:bCs/>
          <w:sz w:val="22"/>
          <w:szCs w:val="22"/>
          <w:lang w:val="cs-CZ"/>
        </w:rPr>
        <w:t xml:space="preserve">• </w:t>
      </w:r>
      <w:r w:rsidR="00CB359D">
        <w:rPr>
          <w:rFonts w:ascii="Calibri" w:hAnsi="Calibri" w:cs="Calibri"/>
          <w:b/>
          <w:bCs/>
          <w:sz w:val="22"/>
          <w:szCs w:val="22"/>
          <w:lang w:val="cs-CZ"/>
        </w:rPr>
        <w:t xml:space="preserve">České portfolio </w:t>
      </w:r>
      <w:proofErr w:type="spellStart"/>
      <w:r w:rsidR="00CB359D">
        <w:rPr>
          <w:rFonts w:ascii="Calibri" w:hAnsi="Calibri" w:cs="Calibri"/>
          <w:b/>
          <w:bCs/>
          <w:sz w:val="22"/>
          <w:szCs w:val="22"/>
          <w:lang w:val="cs-CZ"/>
        </w:rPr>
        <w:t>Logicoru</w:t>
      </w:r>
      <w:proofErr w:type="spellEnd"/>
      <w:r w:rsidR="00CB359D">
        <w:rPr>
          <w:rFonts w:ascii="Calibri" w:hAnsi="Calibri" w:cs="Calibri"/>
          <w:b/>
          <w:bCs/>
          <w:sz w:val="22"/>
          <w:szCs w:val="22"/>
          <w:lang w:val="cs-CZ"/>
        </w:rPr>
        <w:t xml:space="preserve"> přesahuje 100 000 m</w:t>
      </w:r>
      <w:r w:rsidR="00CB359D" w:rsidRPr="00CB359D">
        <w:rPr>
          <w:rFonts w:ascii="Calibri" w:hAnsi="Calibri" w:cs="Calibri"/>
          <w:b/>
          <w:bCs/>
          <w:sz w:val="22"/>
          <w:szCs w:val="22"/>
          <w:vertAlign w:val="superscript"/>
          <w:lang w:val="cs-CZ"/>
        </w:rPr>
        <w:t>2</w:t>
      </w:r>
      <w:r w:rsidR="00CB359D">
        <w:rPr>
          <w:rFonts w:ascii="Calibri" w:hAnsi="Calibri" w:cs="Calibri"/>
          <w:b/>
          <w:bCs/>
          <w:sz w:val="22"/>
          <w:szCs w:val="22"/>
          <w:vertAlign w:val="superscript"/>
          <w:lang w:val="cs-CZ"/>
        </w:rPr>
        <w:t xml:space="preserve"> </w:t>
      </w:r>
      <w:r w:rsidR="00CB359D">
        <w:rPr>
          <w:rFonts w:ascii="Calibri" w:hAnsi="Calibri" w:cs="Calibri"/>
          <w:b/>
          <w:bCs/>
          <w:sz w:val="22"/>
          <w:szCs w:val="22"/>
          <w:lang w:val="cs-CZ"/>
        </w:rPr>
        <w:t>dokončených nemovitostí</w:t>
      </w:r>
    </w:p>
    <w:p w14:paraId="46390D89" w14:textId="77777777" w:rsidR="000E1CD1" w:rsidRPr="00A76F3A" w:rsidRDefault="000E1CD1" w:rsidP="000E1CD1">
      <w:pPr>
        <w:pStyle w:val="Normlnweb"/>
        <w:spacing w:before="0" w:beforeAutospacing="0" w:after="0" w:afterAutospacing="0" w:line="360" w:lineRule="auto"/>
        <w:jc w:val="center"/>
        <w:rPr>
          <w:rFonts w:ascii="Calibri" w:hAnsi="Calibri" w:cs="Calibri"/>
          <w:b/>
          <w:bCs/>
          <w:lang w:val="cs-CZ"/>
        </w:rPr>
      </w:pPr>
    </w:p>
    <w:p w14:paraId="011E29DE" w14:textId="4975F128" w:rsidR="00211872" w:rsidRPr="00CB359D" w:rsidRDefault="00211872" w:rsidP="48B2FF70">
      <w:pPr>
        <w:jc w:val="both"/>
        <w:rPr>
          <w:rFonts w:ascii="Montserrat" w:hAnsi="Montserrat"/>
          <w:b/>
          <w:bCs/>
          <w:lang w:val="cs-CZ"/>
        </w:rPr>
      </w:pPr>
      <w:r w:rsidRPr="00A76F3A">
        <w:rPr>
          <w:rFonts w:ascii="Calibri" w:hAnsi="Calibri" w:cs="Calibri"/>
          <w:b/>
          <w:bCs/>
          <w:lang w:val="cs-CZ"/>
        </w:rPr>
        <w:t>1</w:t>
      </w:r>
      <w:r w:rsidR="002D3D1D">
        <w:rPr>
          <w:rFonts w:ascii="Calibri" w:hAnsi="Calibri" w:cs="Calibri"/>
          <w:b/>
          <w:bCs/>
          <w:lang w:val="cs-CZ"/>
        </w:rPr>
        <w:t>7</w:t>
      </w:r>
      <w:r w:rsidRPr="00A76F3A">
        <w:rPr>
          <w:rFonts w:ascii="Calibri" w:hAnsi="Calibri" w:cs="Calibri"/>
          <w:b/>
          <w:bCs/>
          <w:lang w:val="cs-CZ"/>
        </w:rPr>
        <w:t xml:space="preserve">. </w:t>
      </w:r>
      <w:r w:rsidR="002D3D1D">
        <w:rPr>
          <w:rFonts w:ascii="Calibri" w:hAnsi="Calibri" w:cs="Calibri"/>
          <w:b/>
          <w:bCs/>
          <w:lang w:val="cs-CZ"/>
        </w:rPr>
        <w:t>září</w:t>
      </w:r>
      <w:r w:rsidRPr="00A76F3A">
        <w:rPr>
          <w:rFonts w:ascii="Calibri" w:hAnsi="Calibri" w:cs="Calibri"/>
          <w:b/>
          <w:bCs/>
          <w:lang w:val="cs-CZ"/>
        </w:rPr>
        <w:t xml:space="preserve"> </w:t>
      </w:r>
      <w:r w:rsidR="00D25E54" w:rsidRPr="00A76F3A">
        <w:rPr>
          <w:rFonts w:ascii="Calibri" w:hAnsi="Calibri" w:cs="Calibri"/>
          <w:b/>
          <w:bCs/>
          <w:lang w:val="cs-CZ"/>
        </w:rPr>
        <w:t>202</w:t>
      </w:r>
      <w:r w:rsidR="005E0CB2" w:rsidRPr="00A76F3A">
        <w:rPr>
          <w:rFonts w:ascii="Calibri" w:hAnsi="Calibri" w:cs="Calibri"/>
          <w:b/>
          <w:bCs/>
          <w:lang w:val="cs-CZ"/>
        </w:rPr>
        <w:t>5</w:t>
      </w:r>
      <w:r w:rsidR="00551479" w:rsidRPr="00A76F3A">
        <w:rPr>
          <w:rFonts w:ascii="Calibri" w:hAnsi="Calibri" w:cs="Calibri"/>
          <w:lang w:val="cs-CZ"/>
        </w:rPr>
        <w:t xml:space="preserve">: </w:t>
      </w:r>
      <w:proofErr w:type="spellStart"/>
      <w:r w:rsidR="00551479" w:rsidRPr="00A76F3A">
        <w:rPr>
          <w:rFonts w:ascii="Calibri" w:hAnsi="Calibri" w:cs="Calibri"/>
          <w:lang w:val="cs-CZ"/>
        </w:rPr>
        <w:t>Logicor</w:t>
      </w:r>
      <w:proofErr w:type="spellEnd"/>
      <w:r w:rsidR="00EC0AD7">
        <w:rPr>
          <w:rFonts w:ascii="Calibri" w:hAnsi="Calibri" w:cs="Calibri"/>
          <w:lang w:val="cs-CZ"/>
        </w:rPr>
        <w:t>,</w:t>
      </w:r>
      <w:r w:rsidR="00551479" w:rsidRPr="00A76F3A">
        <w:rPr>
          <w:rFonts w:ascii="Calibri" w:hAnsi="Calibri" w:cs="Calibri"/>
          <w:lang w:val="cs-CZ"/>
        </w:rPr>
        <w:t xml:space="preserve"> </w:t>
      </w:r>
      <w:r w:rsidRPr="00A76F3A">
        <w:rPr>
          <w:rFonts w:ascii="Calibri" w:hAnsi="Calibri" w:cs="Calibri"/>
          <w:lang w:val="cs-CZ"/>
        </w:rPr>
        <w:t>významný</w:t>
      </w:r>
      <w:r w:rsidR="00A76F3A">
        <w:rPr>
          <w:rFonts w:ascii="Calibri" w:hAnsi="Calibri" w:cs="Calibri"/>
          <w:lang w:val="cs-CZ"/>
        </w:rPr>
        <w:t xml:space="preserve"> </w:t>
      </w:r>
      <w:r w:rsidRPr="00A76F3A">
        <w:rPr>
          <w:rFonts w:ascii="Calibri" w:hAnsi="Calibri" w:cs="Calibri"/>
          <w:lang w:val="cs-CZ"/>
        </w:rPr>
        <w:t>vlastník, developer a správce logistických</w:t>
      </w:r>
      <w:r w:rsidR="004B6117" w:rsidRPr="00A76F3A">
        <w:rPr>
          <w:rFonts w:ascii="Calibri" w:hAnsi="Calibri" w:cs="Calibri"/>
          <w:lang w:val="cs-CZ"/>
        </w:rPr>
        <w:t xml:space="preserve"> </w:t>
      </w:r>
      <w:r w:rsidR="004B6117" w:rsidRPr="00A76F3A">
        <w:rPr>
          <w:rFonts w:ascii="Calibri" w:hAnsi="Calibri" w:cs="Calibri"/>
          <w:lang w:val="cs-CZ" w:eastAsia="en-US"/>
        </w:rPr>
        <w:t>nemovitostí v Evropě,</w:t>
      </w:r>
      <w:r w:rsidR="00551479" w:rsidRPr="00A76F3A">
        <w:rPr>
          <w:rFonts w:ascii="Calibri" w:hAnsi="Calibri" w:cs="Calibri"/>
          <w:lang w:val="cs-CZ"/>
        </w:rPr>
        <w:t xml:space="preserve"> </w:t>
      </w:r>
      <w:r w:rsidR="00CB359D">
        <w:rPr>
          <w:rFonts w:ascii="Calibri" w:hAnsi="Calibri" w:cs="Calibri"/>
          <w:lang w:val="cs-CZ"/>
        </w:rPr>
        <w:t xml:space="preserve">podepsal novou nájemní smlouvu se společností </w:t>
      </w:r>
      <w:proofErr w:type="spellStart"/>
      <w:r w:rsidR="00CB359D">
        <w:rPr>
          <w:rFonts w:ascii="Calibri" w:hAnsi="Calibri" w:cs="Calibri"/>
          <w:lang w:val="cs-CZ"/>
        </w:rPr>
        <w:t>Wassa</w:t>
      </w:r>
      <w:proofErr w:type="spellEnd"/>
      <w:r w:rsidR="00CB359D">
        <w:rPr>
          <w:rFonts w:ascii="Calibri" w:hAnsi="Calibri" w:cs="Calibri"/>
          <w:lang w:val="cs-CZ"/>
        </w:rPr>
        <w:t xml:space="preserve">, čímž </w:t>
      </w:r>
      <w:r w:rsidR="00CB359D" w:rsidRPr="00CB359D">
        <w:rPr>
          <w:rFonts w:ascii="Calibri" w:hAnsi="Calibri" w:cs="Calibri"/>
          <w:lang w:val="cs-CZ"/>
        </w:rPr>
        <w:t xml:space="preserve">získal druhého zákazníka ve svém logistickém parku </w:t>
      </w:r>
      <w:proofErr w:type="spellStart"/>
      <w:r w:rsidR="00CB359D" w:rsidRPr="00CB359D">
        <w:rPr>
          <w:rFonts w:ascii="Calibri" w:hAnsi="Calibri" w:cs="Calibri"/>
          <w:lang w:val="cs-CZ"/>
        </w:rPr>
        <w:t>Logicor</w:t>
      </w:r>
      <w:proofErr w:type="spellEnd"/>
      <w:r w:rsidR="00CB359D" w:rsidRPr="00CB359D">
        <w:rPr>
          <w:rFonts w:ascii="Calibri" w:hAnsi="Calibri" w:cs="Calibri"/>
          <w:lang w:val="cs-CZ"/>
        </w:rPr>
        <w:t xml:space="preserve"> Příšovice. Společnost </w:t>
      </w:r>
      <w:proofErr w:type="spellStart"/>
      <w:r w:rsidR="00CB359D" w:rsidRPr="00CB359D">
        <w:rPr>
          <w:rFonts w:ascii="Calibri" w:hAnsi="Calibri" w:cs="Calibri"/>
          <w:lang w:val="cs-CZ"/>
        </w:rPr>
        <w:t>Wassa</w:t>
      </w:r>
      <w:proofErr w:type="spellEnd"/>
      <w:r w:rsidR="00CB359D" w:rsidRPr="00CB359D">
        <w:rPr>
          <w:rFonts w:ascii="Calibri" w:hAnsi="Calibri" w:cs="Calibri"/>
          <w:lang w:val="cs-CZ"/>
        </w:rPr>
        <w:t xml:space="preserve"> si pronajala celou Budovu A, která zahrnuje 9800 m² skladových prostor, 370 m² kanceláří, 1 500 m² zastřešené plochy a také parkoviště pro nákladní a osobní automobily. Po této transakci zůstává v parku k pronájmu pouze 5 000 m² ploch.</w:t>
      </w:r>
    </w:p>
    <w:p w14:paraId="2E4833A9" w14:textId="2048002D" w:rsidR="00CB359D" w:rsidRPr="00CB359D" w:rsidRDefault="00CB359D" w:rsidP="00CB359D">
      <w:pPr>
        <w:jc w:val="both"/>
        <w:rPr>
          <w:rFonts w:ascii="Montserrat" w:hAnsi="Montserrat"/>
          <w:lang w:val="cs-CZ"/>
        </w:rPr>
      </w:pPr>
      <w:r w:rsidRPr="00CB359D">
        <w:rPr>
          <w:rFonts w:ascii="Calibri" w:hAnsi="Calibri" w:cs="Calibri"/>
          <w:lang w:val="cs-CZ"/>
        </w:rPr>
        <w:t xml:space="preserve">Společnost </w:t>
      </w:r>
      <w:proofErr w:type="spellStart"/>
      <w:r w:rsidRPr="00CB359D">
        <w:rPr>
          <w:rFonts w:ascii="Calibri" w:hAnsi="Calibri" w:cs="Calibri"/>
          <w:lang w:val="cs-CZ"/>
        </w:rPr>
        <w:t>Wassa</w:t>
      </w:r>
      <w:proofErr w:type="spellEnd"/>
      <w:r w:rsidRPr="00CB359D">
        <w:rPr>
          <w:rFonts w:ascii="Calibri" w:hAnsi="Calibri" w:cs="Calibri"/>
          <w:lang w:val="cs-CZ"/>
        </w:rPr>
        <w:t xml:space="preserve"> </w:t>
      </w:r>
      <w:proofErr w:type="spellStart"/>
      <w:r w:rsidRPr="00CB359D">
        <w:rPr>
          <w:rFonts w:ascii="Calibri" w:hAnsi="Calibri" w:cs="Calibri"/>
          <w:lang w:val="cs-CZ"/>
        </w:rPr>
        <w:t>logistic</w:t>
      </w:r>
      <w:proofErr w:type="spellEnd"/>
      <w:r w:rsidRPr="00CB359D">
        <w:rPr>
          <w:rFonts w:ascii="Calibri" w:hAnsi="Calibri" w:cs="Calibri"/>
          <w:lang w:val="cs-CZ"/>
        </w:rPr>
        <w:t xml:space="preserve"> s.r.o. se zabývá vývojem, výrobou a péčí o obalové systémy. Poskytuje logistické služby pro různá průmyslová odvětví, včetně automobilového průmyslu. Společnost působí na přibližně 50 000 m² pronajatých a vlastněných prostor po celé České republice.</w:t>
      </w:r>
    </w:p>
    <w:p w14:paraId="29423CBC" w14:textId="114BA864" w:rsidR="004B6117" w:rsidRPr="00A76F3A" w:rsidRDefault="00CB359D">
      <w:pPr>
        <w:jc w:val="both"/>
        <w:rPr>
          <w:rFonts w:ascii="Calibri" w:hAnsi="Calibri" w:cs="Calibri"/>
          <w:b/>
          <w:bCs/>
          <w:lang w:val="cs-CZ"/>
        </w:rPr>
      </w:pPr>
      <w:r>
        <w:rPr>
          <w:rFonts w:ascii="Calibri" w:hAnsi="Calibri" w:cs="Calibri"/>
          <w:b/>
          <w:bCs/>
          <w:lang w:val="cs-CZ"/>
        </w:rPr>
        <w:t>Martina Vránová</w:t>
      </w:r>
      <w:r w:rsidR="004B6117" w:rsidRPr="00A76F3A">
        <w:rPr>
          <w:rFonts w:ascii="Calibri" w:hAnsi="Calibri" w:cs="Calibri"/>
          <w:b/>
          <w:bCs/>
          <w:lang w:val="cs-CZ"/>
        </w:rPr>
        <w:t xml:space="preserve">, </w:t>
      </w:r>
      <w:r>
        <w:rPr>
          <w:rFonts w:ascii="Calibri" w:hAnsi="Calibri" w:cs="Calibri"/>
          <w:b/>
          <w:bCs/>
          <w:lang w:val="cs-CZ"/>
        </w:rPr>
        <w:t xml:space="preserve">generální </w:t>
      </w:r>
      <w:r w:rsidR="004B6117" w:rsidRPr="00A76F3A">
        <w:rPr>
          <w:rFonts w:ascii="Calibri" w:hAnsi="Calibri" w:cs="Calibri"/>
          <w:b/>
          <w:bCs/>
          <w:lang w:val="cs-CZ"/>
        </w:rPr>
        <w:t>ředitel</w:t>
      </w:r>
      <w:r>
        <w:rPr>
          <w:rFonts w:ascii="Calibri" w:hAnsi="Calibri" w:cs="Calibri"/>
          <w:b/>
          <w:bCs/>
          <w:lang w:val="cs-CZ"/>
        </w:rPr>
        <w:t>ka</w:t>
      </w:r>
      <w:r w:rsidR="004B6117" w:rsidRPr="00A76F3A">
        <w:rPr>
          <w:rFonts w:ascii="Calibri" w:hAnsi="Calibri" w:cs="Calibri"/>
          <w:b/>
          <w:bCs/>
          <w:lang w:val="cs-CZ"/>
        </w:rPr>
        <w:t xml:space="preserve"> společnosti </w:t>
      </w:r>
      <w:proofErr w:type="spellStart"/>
      <w:r>
        <w:rPr>
          <w:rFonts w:ascii="Calibri" w:hAnsi="Calibri" w:cs="Calibri"/>
          <w:b/>
          <w:bCs/>
          <w:lang w:val="cs-CZ"/>
        </w:rPr>
        <w:t>Wassa</w:t>
      </w:r>
      <w:proofErr w:type="spellEnd"/>
      <w:r w:rsidR="00BE3D22" w:rsidRPr="00A76F3A">
        <w:rPr>
          <w:rFonts w:ascii="Calibri" w:hAnsi="Calibri" w:cs="Calibri"/>
          <w:b/>
          <w:bCs/>
          <w:lang w:val="cs-CZ"/>
        </w:rPr>
        <w:t xml:space="preserve">, </w:t>
      </w:r>
      <w:r w:rsidR="00BE3D22" w:rsidRPr="00A76F3A">
        <w:rPr>
          <w:rFonts w:ascii="Calibri" w:hAnsi="Calibri" w:cs="Calibri"/>
          <w:lang w:val="cs-CZ"/>
        </w:rPr>
        <w:t>uvedl</w:t>
      </w:r>
      <w:r>
        <w:rPr>
          <w:rFonts w:ascii="Calibri" w:hAnsi="Calibri" w:cs="Calibri"/>
          <w:lang w:val="cs-CZ"/>
        </w:rPr>
        <w:t>a</w:t>
      </w:r>
      <w:r w:rsidR="004B6117" w:rsidRPr="00A76F3A">
        <w:rPr>
          <w:rFonts w:ascii="Calibri" w:hAnsi="Calibri" w:cs="Calibri"/>
          <w:b/>
          <w:bCs/>
          <w:lang w:val="cs-CZ"/>
        </w:rPr>
        <w:t xml:space="preserve">: </w:t>
      </w:r>
    </w:p>
    <w:p w14:paraId="581EC5F2" w14:textId="68BAB7F1" w:rsidR="00CB359D" w:rsidRDefault="00CB359D" w:rsidP="00CB359D">
      <w:pPr>
        <w:jc w:val="both"/>
        <w:rPr>
          <w:rFonts w:ascii="Calibri" w:hAnsi="Calibri" w:cs="Calibri"/>
          <w:i/>
          <w:iCs/>
          <w:lang w:val="cs-CZ"/>
        </w:rPr>
      </w:pPr>
      <w:r w:rsidRPr="00CB359D">
        <w:rPr>
          <w:rFonts w:ascii="Calibri" w:hAnsi="Calibri" w:cs="Calibri"/>
          <w:i/>
          <w:iCs/>
          <w:lang w:val="cs-CZ"/>
        </w:rPr>
        <w:t xml:space="preserve">„Jsme nadšeni, že můžeme otevřít naši novou pobočku v </w:t>
      </w:r>
      <w:proofErr w:type="spellStart"/>
      <w:r w:rsidRPr="00CB359D">
        <w:rPr>
          <w:rFonts w:ascii="Calibri" w:hAnsi="Calibri" w:cs="Calibri"/>
          <w:i/>
          <w:iCs/>
          <w:lang w:val="cs-CZ"/>
        </w:rPr>
        <w:t>Logicor</w:t>
      </w:r>
      <w:proofErr w:type="spellEnd"/>
      <w:r w:rsidRPr="00CB359D">
        <w:rPr>
          <w:rFonts w:ascii="Calibri" w:hAnsi="Calibri" w:cs="Calibri"/>
          <w:i/>
          <w:iCs/>
          <w:lang w:val="cs-CZ"/>
        </w:rPr>
        <w:t xml:space="preserve"> Příšovice. Přesunem z Liberce do Příšovic jsme získali ideální prostory pro naše činnosti. Zvláště si ceníme toho, že </w:t>
      </w:r>
      <w:proofErr w:type="spellStart"/>
      <w:r w:rsidRPr="00CB359D">
        <w:rPr>
          <w:rFonts w:ascii="Calibri" w:hAnsi="Calibri" w:cs="Calibri"/>
          <w:i/>
          <w:iCs/>
          <w:lang w:val="cs-CZ"/>
        </w:rPr>
        <w:t>Logicor</w:t>
      </w:r>
      <w:proofErr w:type="spellEnd"/>
      <w:r w:rsidRPr="00CB359D">
        <w:rPr>
          <w:rFonts w:ascii="Calibri" w:hAnsi="Calibri" w:cs="Calibri"/>
          <w:i/>
          <w:iCs/>
          <w:lang w:val="cs-CZ"/>
        </w:rPr>
        <w:t xml:space="preserve"> vybudoval prostorný přístřešek pro boční nakládku, díky čemuž se manipulace se zbožím stala snadnější než kdykoliv předtím. To dokazuje, že tým </w:t>
      </w:r>
      <w:proofErr w:type="spellStart"/>
      <w:r w:rsidRPr="00CB359D">
        <w:rPr>
          <w:rFonts w:ascii="Calibri" w:hAnsi="Calibri" w:cs="Calibri"/>
          <w:i/>
          <w:iCs/>
          <w:lang w:val="cs-CZ"/>
        </w:rPr>
        <w:t>Logicoru</w:t>
      </w:r>
      <w:proofErr w:type="spellEnd"/>
      <w:r w:rsidRPr="00CB359D">
        <w:rPr>
          <w:rFonts w:ascii="Calibri" w:hAnsi="Calibri" w:cs="Calibri"/>
          <w:i/>
          <w:iCs/>
          <w:lang w:val="cs-CZ"/>
        </w:rPr>
        <w:t xml:space="preserve"> má velmi dobrý přehled o potřebách mnoha místních firem, včetně té naší. Naše společné úsilí umožnilo realizovat stěhování v rekordním čase. Mým mottem je, že nic není nemožné, a tak mě velmi těší, že </w:t>
      </w:r>
      <w:proofErr w:type="spellStart"/>
      <w:r w:rsidRPr="00CB359D">
        <w:rPr>
          <w:rFonts w:ascii="Calibri" w:hAnsi="Calibri" w:cs="Calibri"/>
          <w:i/>
          <w:iCs/>
          <w:lang w:val="cs-CZ"/>
        </w:rPr>
        <w:t>Logicor</w:t>
      </w:r>
      <w:proofErr w:type="spellEnd"/>
      <w:r w:rsidRPr="00CB359D">
        <w:rPr>
          <w:rFonts w:ascii="Calibri" w:hAnsi="Calibri" w:cs="Calibri"/>
          <w:i/>
          <w:iCs/>
          <w:lang w:val="cs-CZ"/>
        </w:rPr>
        <w:t xml:space="preserve"> sdílí stejný přístup.“</w:t>
      </w:r>
    </w:p>
    <w:p w14:paraId="3AEBF4BA" w14:textId="77777777" w:rsidR="00CB359D" w:rsidRPr="00CB359D" w:rsidRDefault="00CB359D" w:rsidP="00CB359D">
      <w:pPr>
        <w:jc w:val="both"/>
        <w:rPr>
          <w:rFonts w:ascii="Calibri" w:hAnsi="Calibri" w:cs="Calibri"/>
          <w:b/>
          <w:bCs/>
          <w:lang w:val="cs-CZ"/>
        </w:rPr>
      </w:pPr>
      <w:r w:rsidRPr="00CB359D">
        <w:rPr>
          <w:rFonts w:ascii="Calibri" w:hAnsi="Calibri" w:cs="Calibri"/>
          <w:i/>
          <w:iCs/>
          <w:lang w:val="cs-CZ"/>
        </w:rPr>
        <w:t xml:space="preserve">„Přivítání společnosti </w:t>
      </w:r>
      <w:proofErr w:type="spellStart"/>
      <w:r w:rsidRPr="00CB359D">
        <w:rPr>
          <w:rFonts w:ascii="Calibri" w:hAnsi="Calibri" w:cs="Calibri"/>
          <w:i/>
          <w:iCs/>
          <w:lang w:val="cs-CZ"/>
        </w:rPr>
        <w:t>Wassa</w:t>
      </w:r>
      <w:proofErr w:type="spellEnd"/>
      <w:r w:rsidRPr="00CB359D">
        <w:rPr>
          <w:rFonts w:ascii="Calibri" w:hAnsi="Calibri" w:cs="Calibri"/>
          <w:i/>
          <w:iCs/>
          <w:lang w:val="cs-CZ"/>
        </w:rPr>
        <w:t xml:space="preserve">, klíčového hráče v českém obalovém a logistickém byznysu, potvrzuje rostoucí povědomí o </w:t>
      </w:r>
      <w:proofErr w:type="spellStart"/>
      <w:r w:rsidRPr="00CB359D">
        <w:rPr>
          <w:rFonts w:ascii="Calibri" w:hAnsi="Calibri" w:cs="Calibri"/>
          <w:i/>
          <w:iCs/>
          <w:lang w:val="cs-CZ"/>
        </w:rPr>
        <w:t>Logicor</w:t>
      </w:r>
      <w:proofErr w:type="spellEnd"/>
      <w:r w:rsidRPr="00CB359D">
        <w:rPr>
          <w:rFonts w:ascii="Calibri" w:hAnsi="Calibri" w:cs="Calibri"/>
          <w:i/>
          <w:iCs/>
          <w:lang w:val="cs-CZ"/>
        </w:rPr>
        <w:t xml:space="preserve"> Příšovice. Tak naši strategickou polohu hodnotí silné a úspěšné společnosti na trhu.  Jsme rádi, že jsme mohli podpořit přesun společnosti </w:t>
      </w:r>
      <w:proofErr w:type="spellStart"/>
      <w:r w:rsidRPr="00CB359D">
        <w:rPr>
          <w:rFonts w:ascii="Calibri" w:hAnsi="Calibri" w:cs="Calibri"/>
          <w:i/>
          <w:iCs/>
          <w:lang w:val="cs-CZ"/>
        </w:rPr>
        <w:t>Wassa</w:t>
      </w:r>
      <w:proofErr w:type="spellEnd"/>
      <w:r w:rsidRPr="00CB359D">
        <w:rPr>
          <w:rFonts w:ascii="Calibri" w:hAnsi="Calibri" w:cs="Calibri"/>
          <w:i/>
          <w:iCs/>
          <w:lang w:val="cs-CZ"/>
        </w:rPr>
        <w:t xml:space="preserve"> poskytnutím vhodného prostoru přesně tam, kde ho </w:t>
      </w:r>
      <w:proofErr w:type="spellStart"/>
      <w:r w:rsidRPr="00CB359D">
        <w:rPr>
          <w:rFonts w:ascii="Calibri" w:hAnsi="Calibri" w:cs="Calibri"/>
          <w:i/>
          <w:iCs/>
          <w:lang w:val="cs-CZ"/>
        </w:rPr>
        <w:t>Wassa</w:t>
      </w:r>
      <w:proofErr w:type="spellEnd"/>
      <w:r w:rsidRPr="00CB359D">
        <w:rPr>
          <w:rFonts w:ascii="Calibri" w:hAnsi="Calibri" w:cs="Calibri"/>
          <w:i/>
          <w:iCs/>
          <w:lang w:val="cs-CZ"/>
        </w:rPr>
        <w:t xml:space="preserve"> nejvíce potřebuje,“</w:t>
      </w:r>
      <w:r w:rsidRPr="00125CE6">
        <w:rPr>
          <w:rFonts w:ascii="Montserrat" w:hAnsi="Montserrat"/>
          <w:lang w:val="cs-CZ"/>
        </w:rPr>
        <w:t xml:space="preserve"> </w:t>
      </w:r>
      <w:r w:rsidRPr="00CB359D">
        <w:rPr>
          <w:rFonts w:ascii="Calibri" w:hAnsi="Calibri" w:cs="Calibri"/>
          <w:lang w:val="cs-CZ"/>
        </w:rPr>
        <w:t>řekla</w:t>
      </w:r>
      <w:r w:rsidRPr="00125CE6">
        <w:rPr>
          <w:rFonts w:ascii="Montserrat" w:hAnsi="Montserrat"/>
          <w:lang w:val="cs-CZ"/>
        </w:rPr>
        <w:t xml:space="preserve"> </w:t>
      </w:r>
      <w:r w:rsidRPr="00CB359D">
        <w:rPr>
          <w:rFonts w:ascii="Calibri" w:hAnsi="Calibri" w:cs="Calibri"/>
          <w:b/>
          <w:bCs/>
          <w:lang w:val="cs-CZ"/>
        </w:rPr>
        <w:t xml:space="preserve">Alžběta </w:t>
      </w:r>
      <w:proofErr w:type="spellStart"/>
      <w:r w:rsidRPr="00CB359D">
        <w:rPr>
          <w:rFonts w:ascii="Calibri" w:hAnsi="Calibri" w:cs="Calibri"/>
          <w:b/>
          <w:bCs/>
          <w:lang w:val="cs-CZ"/>
        </w:rPr>
        <w:t>Pastrnková</w:t>
      </w:r>
      <w:proofErr w:type="spellEnd"/>
      <w:r w:rsidRPr="00CB359D">
        <w:rPr>
          <w:rFonts w:ascii="Calibri" w:hAnsi="Calibri" w:cs="Calibri"/>
          <w:b/>
          <w:bCs/>
          <w:lang w:val="cs-CZ"/>
        </w:rPr>
        <w:t xml:space="preserve">, </w:t>
      </w:r>
      <w:proofErr w:type="spellStart"/>
      <w:r w:rsidRPr="00CB359D">
        <w:rPr>
          <w:rFonts w:ascii="Calibri" w:hAnsi="Calibri" w:cs="Calibri"/>
          <w:b/>
          <w:bCs/>
          <w:lang w:val="cs-CZ"/>
        </w:rPr>
        <w:t>Asset</w:t>
      </w:r>
      <w:proofErr w:type="spellEnd"/>
      <w:r w:rsidRPr="00CB359D">
        <w:rPr>
          <w:rFonts w:ascii="Calibri" w:hAnsi="Calibri" w:cs="Calibri"/>
          <w:b/>
          <w:bCs/>
          <w:lang w:val="cs-CZ"/>
        </w:rPr>
        <w:t xml:space="preserve"> Manager společnosti </w:t>
      </w:r>
      <w:proofErr w:type="spellStart"/>
      <w:r w:rsidRPr="00CB359D">
        <w:rPr>
          <w:rFonts w:ascii="Calibri" w:hAnsi="Calibri" w:cs="Calibri"/>
          <w:b/>
          <w:bCs/>
          <w:lang w:val="cs-CZ"/>
        </w:rPr>
        <w:t>Logicor</w:t>
      </w:r>
      <w:proofErr w:type="spellEnd"/>
      <w:r w:rsidRPr="00CB359D">
        <w:rPr>
          <w:rFonts w:ascii="Calibri" w:hAnsi="Calibri" w:cs="Calibri"/>
          <w:b/>
          <w:bCs/>
          <w:lang w:val="cs-CZ"/>
        </w:rPr>
        <w:t xml:space="preserve"> ČR.</w:t>
      </w:r>
    </w:p>
    <w:p w14:paraId="534C2B52" w14:textId="69A9B0EC" w:rsidR="00CB359D" w:rsidRPr="00CB359D" w:rsidRDefault="00CB359D" w:rsidP="00CB359D">
      <w:pPr>
        <w:jc w:val="both"/>
        <w:rPr>
          <w:rFonts w:ascii="Calibri" w:hAnsi="Calibri" w:cs="Calibri"/>
          <w:lang w:val="cs-CZ"/>
        </w:rPr>
      </w:pPr>
      <w:proofErr w:type="spellStart"/>
      <w:r w:rsidRPr="00CB359D">
        <w:rPr>
          <w:rFonts w:ascii="Calibri" w:hAnsi="Calibri" w:cs="Calibri"/>
          <w:lang w:val="cs-CZ"/>
        </w:rPr>
        <w:t>Logicor</w:t>
      </w:r>
      <w:proofErr w:type="spellEnd"/>
      <w:r w:rsidRPr="00CB359D">
        <w:rPr>
          <w:rFonts w:ascii="Calibri" w:hAnsi="Calibri" w:cs="Calibri"/>
          <w:lang w:val="cs-CZ"/>
        </w:rPr>
        <w:t xml:space="preserve"> Příšovice je moderní projekt, který představuje první logistický park společnosti mimo Prahu, přeměňující brownfield na moderní logistický a výrobní park.</w:t>
      </w:r>
    </w:p>
    <w:p w14:paraId="5E0806B7" w14:textId="77777777" w:rsidR="00DE30CA" w:rsidRDefault="00DE30CA" w:rsidP="00CB359D">
      <w:pPr>
        <w:jc w:val="both"/>
        <w:rPr>
          <w:rFonts w:ascii="Calibri" w:hAnsi="Calibri" w:cs="Calibri"/>
          <w:lang w:val="cs-CZ"/>
        </w:rPr>
      </w:pPr>
    </w:p>
    <w:p w14:paraId="320C4F18" w14:textId="77777777" w:rsidR="00DE30CA" w:rsidRDefault="00DE30CA" w:rsidP="00CB359D">
      <w:pPr>
        <w:jc w:val="both"/>
        <w:rPr>
          <w:rFonts w:ascii="Calibri" w:hAnsi="Calibri" w:cs="Calibri"/>
          <w:lang w:val="cs-CZ"/>
        </w:rPr>
      </w:pPr>
    </w:p>
    <w:p w14:paraId="32F0BD0A" w14:textId="77777777" w:rsidR="00DE30CA" w:rsidRDefault="00DE30CA" w:rsidP="00CB359D">
      <w:pPr>
        <w:jc w:val="both"/>
        <w:rPr>
          <w:rFonts w:ascii="Calibri" w:hAnsi="Calibri" w:cs="Calibri"/>
          <w:lang w:val="cs-CZ"/>
        </w:rPr>
      </w:pPr>
    </w:p>
    <w:p w14:paraId="6D51BE05" w14:textId="77777777" w:rsidR="00DE30CA" w:rsidRDefault="00DE30CA" w:rsidP="00CB359D">
      <w:pPr>
        <w:jc w:val="both"/>
        <w:rPr>
          <w:rFonts w:ascii="Calibri" w:hAnsi="Calibri" w:cs="Calibri"/>
          <w:lang w:val="cs-CZ"/>
        </w:rPr>
      </w:pPr>
    </w:p>
    <w:p w14:paraId="4079F14B" w14:textId="5506D6ED" w:rsidR="00CB359D" w:rsidRDefault="00CB359D" w:rsidP="00CB359D">
      <w:pPr>
        <w:jc w:val="both"/>
        <w:rPr>
          <w:rFonts w:ascii="Calibri" w:hAnsi="Calibri" w:cs="Calibri"/>
          <w:lang w:val="cs-CZ"/>
        </w:rPr>
      </w:pPr>
      <w:r w:rsidRPr="00CB359D">
        <w:rPr>
          <w:rFonts w:ascii="Calibri" w:hAnsi="Calibri" w:cs="Calibri"/>
          <w:lang w:val="cs-CZ"/>
        </w:rPr>
        <w:t>Park se nachází na strategickém místě u dálnice D10 a nabízí výbornou dostupnost mezi Prahou (70 km), Mladou Boleslaví a Libercem (28 km). Rozkládá se na ploše 20 500 m2 ve dvou budovách a je určen pro výrobní, skladovací a kancelářské provozy. Jeho přímý přístup na železnici s vlastní vlečkou vedle budovy A je další výhodou, která nájemcům umožňuje zřídit nákladní terminál na železnici a silnici pro bezproblémovou multimodální přepravu.</w:t>
      </w:r>
    </w:p>
    <w:p w14:paraId="704C5071" w14:textId="142A93EF" w:rsidR="00CB359D" w:rsidRPr="00CB359D" w:rsidRDefault="00CB359D" w:rsidP="00CB359D">
      <w:pPr>
        <w:jc w:val="both"/>
        <w:rPr>
          <w:rFonts w:ascii="Calibri" w:hAnsi="Calibri" w:cs="Calibri"/>
          <w:lang w:val="cs-CZ"/>
        </w:rPr>
      </w:pPr>
      <w:proofErr w:type="spellStart"/>
      <w:r w:rsidRPr="00CB359D">
        <w:rPr>
          <w:rFonts w:ascii="Calibri" w:hAnsi="Calibri" w:cs="Calibri"/>
          <w:lang w:val="cs-CZ"/>
        </w:rPr>
        <w:t>Logicor</w:t>
      </w:r>
      <w:proofErr w:type="spellEnd"/>
      <w:r w:rsidRPr="00CB359D">
        <w:rPr>
          <w:rFonts w:ascii="Calibri" w:hAnsi="Calibri" w:cs="Calibri"/>
          <w:lang w:val="cs-CZ"/>
        </w:rPr>
        <w:t xml:space="preserve"> Příšovice je přizpůsoben pro zákazníky hledající moderní sklady,</w:t>
      </w:r>
      <w:r>
        <w:rPr>
          <w:rFonts w:ascii="Calibri" w:hAnsi="Calibri" w:cs="Calibri"/>
          <w:lang w:val="cs-CZ"/>
        </w:rPr>
        <w:t xml:space="preserve"> </w:t>
      </w:r>
      <w:r w:rsidRPr="00CB359D">
        <w:rPr>
          <w:rFonts w:ascii="Calibri" w:hAnsi="Calibri" w:cs="Calibri"/>
          <w:lang w:val="cs-CZ"/>
        </w:rPr>
        <w:t xml:space="preserve">výrobní zařízení a prostory vhodné pro </w:t>
      </w:r>
      <w:proofErr w:type="spellStart"/>
      <w:r w:rsidRPr="00CB359D">
        <w:rPr>
          <w:rFonts w:ascii="Calibri" w:hAnsi="Calibri" w:cs="Calibri"/>
          <w:lang w:val="cs-CZ"/>
        </w:rPr>
        <w:t>cross-dockingové</w:t>
      </w:r>
      <w:proofErr w:type="spellEnd"/>
      <w:r w:rsidRPr="00CB359D">
        <w:rPr>
          <w:rFonts w:ascii="Calibri" w:hAnsi="Calibri" w:cs="Calibri"/>
          <w:lang w:val="cs-CZ"/>
        </w:rPr>
        <w:t xml:space="preserve"> operace.</w:t>
      </w:r>
    </w:p>
    <w:p w14:paraId="7DBA3C95" w14:textId="793DE08F" w:rsidR="00CB359D" w:rsidRPr="00CB359D" w:rsidRDefault="00CB359D" w:rsidP="00CB359D">
      <w:pPr>
        <w:jc w:val="both"/>
        <w:rPr>
          <w:rFonts w:ascii="Calibri" w:hAnsi="Calibri" w:cs="Calibri"/>
          <w:lang w:val="cs-CZ"/>
        </w:rPr>
      </w:pPr>
      <w:r w:rsidRPr="00CB359D">
        <w:rPr>
          <w:rFonts w:ascii="Calibri" w:hAnsi="Calibri" w:cs="Calibri"/>
          <w:lang w:val="cs-CZ"/>
        </w:rPr>
        <w:t xml:space="preserve">Realitní portfolio </w:t>
      </w:r>
      <w:proofErr w:type="spellStart"/>
      <w:r w:rsidRPr="00CB359D">
        <w:rPr>
          <w:rFonts w:ascii="Calibri" w:hAnsi="Calibri" w:cs="Calibri"/>
          <w:lang w:val="cs-CZ"/>
        </w:rPr>
        <w:t>Logicoru</w:t>
      </w:r>
      <w:proofErr w:type="spellEnd"/>
      <w:r w:rsidRPr="00CB359D">
        <w:rPr>
          <w:rFonts w:ascii="Calibri" w:hAnsi="Calibri" w:cs="Calibri"/>
          <w:lang w:val="cs-CZ"/>
        </w:rPr>
        <w:t xml:space="preserve"> v České republice zahrnuje přes 100 000 m² dokončených průmyslových a logistických nemovitostí </w:t>
      </w:r>
      <w:r w:rsidR="00DB79DA">
        <w:rPr>
          <w:rFonts w:ascii="Calibri" w:hAnsi="Calibri" w:cs="Calibri"/>
          <w:lang w:val="cs-CZ"/>
        </w:rPr>
        <w:t>a také</w:t>
      </w:r>
      <w:r w:rsidRPr="00CB359D">
        <w:rPr>
          <w:rFonts w:ascii="Calibri" w:hAnsi="Calibri" w:cs="Calibri"/>
          <w:lang w:val="cs-CZ"/>
        </w:rPr>
        <w:t xml:space="preserve"> pozemky, které </w:t>
      </w:r>
      <w:r w:rsidR="00DB79DA">
        <w:rPr>
          <w:rFonts w:ascii="Calibri" w:hAnsi="Calibri" w:cs="Calibri"/>
          <w:lang w:val="cs-CZ"/>
        </w:rPr>
        <w:t>připravuje</w:t>
      </w:r>
      <w:r w:rsidRPr="00CB359D">
        <w:rPr>
          <w:rFonts w:ascii="Calibri" w:hAnsi="Calibri" w:cs="Calibri"/>
          <w:lang w:val="cs-CZ"/>
        </w:rPr>
        <w:t xml:space="preserve"> pro budoucí rozvoj. Areály společnosti se nacházejí v Praze, Plzni a Příšovicích</w:t>
      </w:r>
      <w:r>
        <w:rPr>
          <w:rFonts w:ascii="Calibri" w:hAnsi="Calibri" w:cs="Calibri"/>
          <w:lang w:val="cs-CZ"/>
        </w:rPr>
        <w:t>.</w:t>
      </w:r>
    </w:p>
    <w:p w14:paraId="0D8ED0C6" w14:textId="2A0B67C6" w:rsidR="00CB359D" w:rsidRPr="000C6FA4" w:rsidRDefault="000C6FA4" w:rsidP="00CB359D">
      <w:pPr>
        <w:jc w:val="both"/>
        <w:rPr>
          <w:rFonts w:ascii="Calibri" w:hAnsi="Calibri" w:cs="Calibri"/>
          <w:b/>
          <w:bCs/>
          <w:lang w:val="cs-CZ"/>
        </w:rPr>
      </w:pPr>
      <w:r w:rsidRPr="000C6FA4">
        <w:rPr>
          <w:rFonts w:ascii="Calibri" w:hAnsi="Calibri" w:cs="Calibri"/>
          <w:b/>
          <w:bCs/>
          <w:noProof/>
          <w:lang w:val="cs-CZ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331D687F" wp14:editId="27972EDC">
            <wp:simplePos x="0" y="0"/>
            <wp:positionH relativeFrom="column">
              <wp:posOffset>-28575</wp:posOffset>
            </wp:positionH>
            <wp:positionV relativeFrom="paragraph">
              <wp:posOffset>444500</wp:posOffset>
            </wp:positionV>
            <wp:extent cx="3552190" cy="2367280"/>
            <wp:effectExtent l="0" t="0" r="0" b="0"/>
            <wp:wrapTopAndBottom/>
            <wp:docPr id="161889036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890361" name="Obrázek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190" cy="236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6FA4">
        <w:rPr>
          <w:rFonts w:ascii="Calibri" w:hAnsi="Calibri" w:cs="Calibri"/>
          <w:b/>
          <w:bCs/>
          <w:lang w:val="cs-CZ"/>
        </w:rPr>
        <w:t xml:space="preserve">Fotografie č.1: </w:t>
      </w:r>
      <w:r>
        <w:rPr>
          <w:rFonts w:ascii="Calibri" w:hAnsi="Calibri" w:cs="Calibri"/>
          <w:b/>
          <w:bCs/>
          <w:lang w:val="cs-CZ"/>
        </w:rPr>
        <w:t xml:space="preserve">Společnost </w:t>
      </w:r>
      <w:proofErr w:type="spellStart"/>
      <w:r>
        <w:rPr>
          <w:rFonts w:ascii="Calibri" w:hAnsi="Calibri" w:cs="Calibri"/>
          <w:b/>
          <w:bCs/>
          <w:lang w:val="cs-CZ"/>
        </w:rPr>
        <w:t>Wassa</w:t>
      </w:r>
      <w:proofErr w:type="spellEnd"/>
      <w:r>
        <w:rPr>
          <w:rFonts w:ascii="Calibri" w:hAnsi="Calibri" w:cs="Calibri"/>
          <w:b/>
          <w:bCs/>
          <w:lang w:val="cs-CZ"/>
        </w:rPr>
        <w:t xml:space="preserve"> si pronajala celou </w:t>
      </w:r>
      <w:r w:rsidR="00914DCB">
        <w:rPr>
          <w:rFonts w:ascii="Calibri" w:hAnsi="Calibri" w:cs="Calibri"/>
          <w:b/>
          <w:bCs/>
          <w:lang w:val="cs-CZ"/>
        </w:rPr>
        <w:t>B</w:t>
      </w:r>
      <w:r>
        <w:rPr>
          <w:rFonts w:ascii="Calibri" w:hAnsi="Calibri" w:cs="Calibri"/>
          <w:b/>
          <w:bCs/>
          <w:lang w:val="cs-CZ"/>
        </w:rPr>
        <w:t>udovu A v </w:t>
      </w:r>
      <w:proofErr w:type="spellStart"/>
      <w:r>
        <w:rPr>
          <w:rFonts w:ascii="Calibri" w:hAnsi="Calibri" w:cs="Calibri"/>
          <w:b/>
          <w:bCs/>
          <w:lang w:val="cs-CZ"/>
        </w:rPr>
        <w:t>Logicor</w:t>
      </w:r>
      <w:proofErr w:type="spellEnd"/>
      <w:r>
        <w:rPr>
          <w:rFonts w:ascii="Calibri" w:hAnsi="Calibri" w:cs="Calibri"/>
          <w:b/>
          <w:bCs/>
          <w:lang w:val="cs-CZ"/>
        </w:rPr>
        <w:t xml:space="preserve"> Příšovice</w:t>
      </w:r>
    </w:p>
    <w:p w14:paraId="458287E9" w14:textId="2268D04A" w:rsidR="000C6FA4" w:rsidRDefault="000C6FA4" w:rsidP="00211872">
      <w:pPr>
        <w:pStyle w:val="Normlnweb"/>
        <w:spacing w:before="0" w:beforeAutospacing="0"/>
        <w:rPr>
          <w:rFonts w:ascii="Calibri" w:hAnsi="Calibri" w:cs="Calibri"/>
          <w:b/>
          <w:bCs/>
          <w:sz w:val="22"/>
          <w:szCs w:val="22"/>
          <w:lang w:val="cs-CZ"/>
        </w:rPr>
      </w:pPr>
    </w:p>
    <w:p w14:paraId="464960BC" w14:textId="3480EE02" w:rsidR="00FA4C86" w:rsidRPr="003E4328" w:rsidRDefault="003E4328" w:rsidP="003E4328">
      <w:pPr>
        <w:pStyle w:val="Normlnweb"/>
        <w:spacing w:before="0" w:beforeAutospacing="0" w:after="0" w:afterAutospacing="0" w:line="360" w:lineRule="auto"/>
        <w:rPr>
          <w:rFonts w:ascii="Calibri" w:hAnsi="Calibri" w:cs="Calibri"/>
          <w:b/>
          <w:bCs/>
          <w:sz w:val="22"/>
          <w:szCs w:val="22"/>
          <w:lang w:val="cs-CZ"/>
        </w:rPr>
      </w:pPr>
      <w:r w:rsidRPr="00DE5B38">
        <w:rPr>
          <w:rFonts w:ascii="Calibri" w:eastAsiaTheme="minorEastAsia" w:hAnsi="Calibri" w:cs="Calibri"/>
          <w:b/>
          <w:bCs/>
          <w:noProof/>
          <w:sz w:val="22"/>
          <w:szCs w:val="22"/>
          <w:lang w:val="cs-CZ" w:eastAsia="it-IT"/>
        </w:rPr>
        <w:drawing>
          <wp:anchor distT="0" distB="0" distL="114300" distR="114300" simplePos="0" relativeHeight="251659264" behindDoc="0" locked="0" layoutInCell="1" allowOverlap="1" wp14:anchorId="607F540F" wp14:editId="29B1DDD0">
            <wp:simplePos x="0" y="0"/>
            <wp:positionH relativeFrom="column">
              <wp:posOffset>-29210</wp:posOffset>
            </wp:positionH>
            <wp:positionV relativeFrom="paragraph">
              <wp:posOffset>346075</wp:posOffset>
            </wp:positionV>
            <wp:extent cx="3476625" cy="2317115"/>
            <wp:effectExtent l="0" t="0" r="9525" b="6985"/>
            <wp:wrapTopAndBottom/>
            <wp:docPr id="64577621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776217" name="Obrázek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2317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5B38" w:rsidRPr="00DE5B38">
        <w:rPr>
          <w:rFonts w:ascii="Calibri" w:eastAsiaTheme="minorEastAsia" w:hAnsi="Calibri" w:cs="Calibri"/>
          <w:b/>
          <w:bCs/>
          <w:sz w:val="22"/>
          <w:szCs w:val="22"/>
          <w:lang w:val="cs-CZ" w:eastAsia="it-IT"/>
        </w:rPr>
        <w:t xml:space="preserve">Fotografie č.2: </w:t>
      </w:r>
      <w:r w:rsidR="00DE5B38">
        <w:rPr>
          <w:rFonts w:ascii="Calibri" w:hAnsi="Calibri" w:cs="Calibri"/>
          <w:b/>
          <w:bCs/>
          <w:sz w:val="22"/>
          <w:szCs w:val="22"/>
          <w:lang w:val="cs-CZ"/>
        </w:rPr>
        <w:t>V </w:t>
      </w:r>
      <w:proofErr w:type="spellStart"/>
      <w:r w:rsidR="00DE5B38">
        <w:rPr>
          <w:rFonts w:ascii="Calibri" w:hAnsi="Calibri" w:cs="Calibri"/>
          <w:b/>
          <w:bCs/>
          <w:sz w:val="22"/>
          <w:szCs w:val="22"/>
          <w:lang w:val="cs-CZ"/>
        </w:rPr>
        <w:t>Logicor</w:t>
      </w:r>
      <w:proofErr w:type="spellEnd"/>
      <w:r w:rsidR="00DE5B38">
        <w:rPr>
          <w:rFonts w:ascii="Calibri" w:hAnsi="Calibri" w:cs="Calibri"/>
          <w:b/>
          <w:bCs/>
          <w:sz w:val="22"/>
          <w:szCs w:val="22"/>
          <w:lang w:val="cs-CZ"/>
        </w:rPr>
        <w:t xml:space="preserve"> Příšovice zbývá k pronájmu už jen poslední jednotka o rozloze 5 000 m</w:t>
      </w:r>
      <w:r w:rsidR="00DE5B38" w:rsidRPr="00CB359D">
        <w:rPr>
          <w:rFonts w:ascii="Calibri" w:hAnsi="Calibri" w:cs="Calibri"/>
          <w:b/>
          <w:bCs/>
          <w:sz w:val="22"/>
          <w:szCs w:val="22"/>
          <w:vertAlign w:val="superscript"/>
          <w:lang w:val="cs-CZ"/>
        </w:rPr>
        <w:t>2</w:t>
      </w:r>
    </w:p>
    <w:p w14:paraId="09A791EB" w14:textId="6F2A6A9C" w:rsidR="00FA4C86" w:rsidRDefault="00FA4C86" w:rsidP="00211872">
      <w:pPr>
        <w:pStyle w:val="Normlnweb"/>
        <w:spacing w:before="0" w:beforeAutospacing="0"/>
        <w:rPr>
          <w:rFonts w:ascii="Calibri" w:eastAsiaTheme="minorEastAsia" w:hAnsi="Calibri" w:cs="Calibri"/>
          <w:b/>
          <w:bCs/>
          <w:sz w:val="22"/>
          <w:szCs w:val="22"/>
          <w:lang w:val="cs-CZ" w:eastAsia="it-IT"/>
        </w:rPr>
      </w:pPr>
    </w:p>
    <w:p w14:paraId="6741A260" w14:textId="56161F0B" w:rsidR="00FA4C86" w:rsidRPr="00DE5B38" w:rsidRDefault="00FA4C86" w:rsidP="00211872">
      <w:pPr>
        <w:pStyle w:val="Normlnweb"/>
        <w:spacing w:before="0" w:beforeAutospacing="0"/>
        <w:rPr>
          <w:rFonts w:ascii="Calibri" w:eastAsiaTheme="minorEastAsia" w:hAnsi="Calibri" w:cs="Calibri"/>
          <w:b/>
          <w:bCs/>
          <w:sz w:val="22"/>
          <w:szCs w:val="22"/>
          <w:lang w:val="cs-CZ" w:eastAsia="it-IT"/>
        </w:rPr>
      </w:pPr>
    </w:p>
    <w:p w14:paraId="2F0AB23B" w14:textId="36F2A73D" w:rsidR="00211872" w:rsidRPr="00A76F3A" w:rsidRDefault="00211872" w:rsidP="00211872">
      <w:pPr>
        <w:pStyle w:val="Normlnweb"/>
        <w:spacing w:before="0" w:beforeAutospacing="0"/>
        <w:rPr>
          <w:rFonts w:ascii="Calibri" w:hAnsi="Calibri" w:cs="Calibri"/>
          <w:sz w:val="22"/>
          <w:szCs w:val="22"/>
          <w:lang w:val="cs-CZ"/>
        </w:rPr>
      </w:pPr>
      <w:r w:rsidRPr="00A76F3A">
        <w:rPr>
          <w:rFonts w:ascii="Calibri" w:hAnsi="Calibri" w:cs="Calibri"/>
          <w:b/>
          <w:bCs/>
          <w:sz w:val="22"/>
          <w:szCs w:val="22"/>
          <w:lang w:val="cs-CZ"/>
        </w:rPr>
        <w:t xml:space="preserve">O společnosti </w:t>
      </w:r>
      <w:proofErr w:type="spellStart"/>
      <w:r w:rsidRPr="00A76F3A">
        <w:rPr>
          <w:rFonts w:ascii="Calibri" w:hAnsi="Calibri" w:cs="Calibri"/>
          <w:b/>
          <w:bCs/>
          <w:sz w:val="22"/>
          <w:szCs w:val="22"/>
          <w:lang w:val="cs-CZ"/>
        </w:rPr>
        <w:t>Logicor</w:t>
      </w:r>
      <w:proofErr w:type="spellEnd"/>
      <w:r w:rsidRPr="00A76F3A">
        <w:rPr>
          <w:rFonts w:ascii="Calibri" w:hAnsi="Calibri" w:cs="Calibri"/>
          <w:sz w:val="22"/>
          <w:szCs w:val="22"/>
          <w:lang w:val="cs-CZ"/>
        </w:rPr>
        <w:t> </w:t>
      </w:r>
    </w:p>
    <w:p w14:paraId="48644B76" w14:textId="2AA41A91" w:rsidR="00211872" w:rsidRPr="00A76F3A" w:rsidRDefault="00211872" w:rsidP="00211872">
      <w:pPr>
        <w:pStyle w:val="Normlnweb"/>
        <w:spacing w:before="0" w:beforeAutospacing="0"/>
        <w:jc w:val="both"/>
        <w:rPr>
          <w:rFonts w:ascii="Calibri" w:hAnsi="Calibri" w:cs="Calibri"/>
          <w:sz w:val="22"/>
          <w:szCs w:val="22"/>
          <w:lang w:val="cs-CZ"/>
        </w:rPr>
      </w:pPr>
      <w:proofErr w:type="spellStart"/>
      <w:r w:rsidRPr="00A76F3A">
        <w:rPr>
          <w:rFonts w:ascii="Calibri" w:hAnsi="Calibri" w:cs="Calibri"/>
          <w:sz w:val="22"/>
          <w:szCs w:val="22"/>
          <w:lang w:val="cs-CZ"/>
        </w:rPr>
        <w:t>Logicor</w:t>
      </w:r>
      <w:proofErr w:type="spellEnd"/>
      <w:r w:rsidRPr="00A76F3A">
        <w:rPr>
          <w:rFonts w:ascii="Calibri" w:hAnsi="Calibri" w:cs="Calibri"/>
          <w:sz w:val="22"/>
          <w:szCs w:val="22"/>
          <w:lang w:val="cs-CZ"/>
        </w:rPr>
        <w:t xml:space="preserve"> je jedním z největších vlastníků, správců a developerů moderních logistických nemovitostí v Evropě. </w:t>
      </w:r>
      <w:r w:rsidR="00DA3ACF" w:rsidRPr="00A76F3A">
        <w:rPr>
          <w:rFonts w:ascii="Calibri" w:hAnsi="Calibri" w:cs="Calibri"/>
          <w:sz w:val="22"/>
          <w:szCs w:val="22"/>
          <w:lang w:val="cs-CZ"/>
        </w:rPr>
        <w:t>K</w:t>
      </w:r>
      <w:r w:rsidRPr="00A76F3A">
        <w:rPr>
          <w:rFonts w:ascii="Calibri" w:hAnsi="Calibri" w:cs="Calibri"/>
          <w:sz w:val="22"/>
          <w:szCs w:val="22"/>
          <w:lang w:val="cs-CZ"/>
        </w:rPr>
        <w:t xml:space="preserve"> prosinci 202</w:t>
      </w:r>
      <w:r w:rsidR="00D450B4" w:rsidRPr="00A76F3A">
        <w:rPr>
          <w:rFonts w:ascii="Calibri" w:hAnsi="Calibri" w:cs="Calibri"/>
          <w:sz w:val="22"/>
          <w:szCs w:val="22"/>
          <w:lang w:val="cs-CZ"/>
        </w:rPr>
        <w:t>4</w:t>
      </w:r>
      <w:r w:rsidRPr="00A76F3A">
        <w:rPr>
          <w:rFonts w:ascii="Calibri" w:hAnsi="Calibri" w:cs="Calibri"/>
          <w:sz w:val="22"/>
          <w:szCs w:val="22"/>
          <w:lang w:val="cs-CZ"/>
        </w:rPr>
        <w:t xml:space="preserve"> naše portfolio nemovitostí zahrnovalo více než 20 milionů čtverečních metrů skladových prostor na klíčových dopravních uzlech v blízkosti hlavních populačních center, což umožňuje zajišťovat služby pro více než 2 000 zákazníků. Ústředí společnosti je v Londýně a Lucembursku, disponujeme však týmy lidí po celé Evropě. </w:t>
      </w:r>
    </w:p>
    <w:p w14:paraId="4AAFD964" w14:textId="77777777" w:rsidR="00211872" w:rsidRPr="00A76F3A" w:rsidRDefault="00211872" w:rsidP="00211872">
      <w:pPr>
        <w:pStyle w:val="Normlnweb"/>
        <w:spacing w:before="0" w:beforeAutospacing="0"/>
        <w:jc w:val="both"/>
        <w:rPr>
          <w:rFonts w:ascii="Calibri" w:hAnsi="Calibri" w:cs="Calibri"/>
          <w:sz w:val="22"/>
          <w:szCs w:val="22"/>
          <w:lang w:val="cs-CZ"/>
        </w:rPr>
      </w:pPr>
      <w:r w:rsidRPr="00A76F3A">
        <w:rPr>
          <w:rFonts w:ascii="Calibri" w:hAnsi="Calibri" w:cs="Calibri"/>
          <w:sz w:val="22"/>
          <w:szCs w:val="22"/>
          <w:lang w:val="cs-CZ"/>
        </w:rPr>
        <w:t>Naše nemovitosti a síla celé sítě umožňují každodenní plynulý pohyb zboží našich zákazníků v dodavatelském řetězci a ke spotřebitelům. </w:t>
      </w:r>
    </w:p>
    <w:p w14:paraId="57339DE7" w14:textId="77777777" w:rsidR="00211872" w:rsidRPr="00A76F3A" w:rsidRDefault="00211872" w:rsidP="00211872">
      <w:pPr>
        <w:pStyle w:val="Normlnweb"/>
        <w:spacing w:before="0" w:beforeAutospacing="0"/>
        <w:jc w:val="both"/>
        <w:rPr>
          <w:rFonts w:ascii="Calibri" w:hAnsi="Calibri" w:cs="Calibri"/>
          <w:sz w:val="22"/>
          <w:szCs w:val="22"/>
          <w:lang w:val="cs-CZ"/>
        </w:rPr>
      </w:pPr>
      <w:r w:rsidRPr="00A76F3A">
        <w:rPr>
          <w:rFonts w:ascii="Calibri" w:hAnsi="Calibri" w:cs="Calibri"/>
          <w:sz w:val="22"/>
          <w:szCs w:val="22"/>
          <w:lang w:val="cs-CZ"/>
        </w:rPr>
        <w:t xml:space="preserve">Pro další informace navštivte </w:t>
      </w:r>
      <w:hyperlink r:id="rId13">
        <w:r w:rsidRPr="00A76F3A">
          <w:rPr>
            <w:rStyle w:val="Hypertextovodkaz"/>
            <w:rFonts w:ascii="Calibri" w:eastAsiaTheme="majorEastAsia" w:hAnsi="Calibri" w:cs="Calibri"/>
            <w:sz w:val="22"/>
            <w:szCs w:val="22"/>
            <w:lang w:val="cs-CZ"/>
          </w:rPr>
          <w:t>www.logicor.eu </w:t>
        </w:r>
      </w:hyperlink>
    </w:p>
    <w:p w14:paraId="723D992E" w14:textId="77777777" w:rsidR="00211872" w:rsidRPr="00A76F3A" w:rsidRDefault="00211872" w:rsidP="00211872">
      <w:pPr>
        <w:pStyle w:val="Normlnweb"/>
        <w:spacing w:before="0" w:beforeAutospacing="0"/>
        <w:jc w:val="both"/>
        <w:rPr>
          <w:rFonts w:ascii="Calibri" w:eastAsiaTheme="minorEastAsia" w:hAnsi="Calibri" w:cs="Calibri"/>
          <w:b/>
          <w:bCs/>
          <w:sz w:val="22"/>
          <w:szCs w:val="22"/>
          <w:lang w:val="cs-CZ" w:eastAsia="it-IT"/>
        </w:rPr>
      </w:pPr>
      <w:r w:rsidRPr="00A76F3A">
        <w:rPr>
          <w:rFonts w:ascii="Calibri" w:eastAsiaTheme="minorEastAsia" w:hAnsi="Calibri" w:cs="Calibri"/>
          <w:b/>
          <w:bCs/>
          <w:sz w:val="22"/>
          <w:szCs w:val="22"/>
          <w:lang w:val="cs-CZ" w:eastAsia="it-IT"/>
        </w:rPr>
        <w:t>Kontaktní údaje:</w:t>
      </w:r>
    </w:p>
    <w:p w14:paraId="402A79FD" w14:textId="77777777" w:rsidR="00211872" w:rsidRPr="00A76F3A" w:rsidRDefault="00211872" w:rsidP="00211872">
      <w:pPr>
        <w:spacing w:after="0" w:line="240" w:lineRule="auto"/>
        <w:rPr>
          <w:rFonts w:ascii="Calibri" w:eastAsia="Times New Roman" w:hAnsi="Calibri" w:cs="Calibri"/>
          <w:color w:val="000000" w:themeColor="text1"/>
          <w:lang w:val="cs-CZ" w:eastAsia="en-US"/>
        </w:rPr>
      </w:pPr>
      <w:r w:rsidRPr="00A76F3A">
        <w:rPr>
          <w:rFonts w:ascii="Calibri" w:eastAsia="Times New Roman" w:hAnsi="Calibri" w:cs="Calibri"/>
          <w:b/>
          <w:bCs/>
          <w:color w:val="000000" w:themeColor="text1"/>
          <w:lang w:val="cs-CZ" w:eastAsia="en-US"/>
        </w:rPr>
        <w:t>LOGICOR</w:t>
      </w:r>
      <w:r w:rsidRPr="00A76F3A">
        <w:rPr>
          <w:rFonts w:ascii="Calibri" w:eastAsia="Times New Roman" w:hAnsi="Calibri" w:cs="Calibri"/>
          <w:color w:val="000000" w:themeColor="text1"/>
          <w:lang w:val="cs-CZ" w:eastAsia="en-US"/>
        </w:rPr>
        <w:t> </w:t>
      </w:r>
    </w:p>
    <w:p w14:paraId="3896B78D" w14:textId="77777777" w:rsidR="00211872" w:rsidRPr="00A76F3A" w:rsidRDefault="00211872" w:rsidP="00211872">
      <w:pPr>
        <w:spacing w:after="0" w:line="240" w:lineRule="auto"/>
        <w:rPr>
          <w:rFonts w:ascii="Calibri" w:eastAsia="Times New Roman" w:hAnsi="Calibri" w:cs="Calibri"/>
          <w:color w:val="000000" w:themeColor="text1"/>
          <w:lang w:val="cs-CZ" w:eastAsia="en-US"/>
        </w:rPr>
      </w:pPr>
      <w:r w:rsidRPr="00A76F3A">
        <w:rPr>
          <w:rFonts w:ascii="Calibri" w:eastAsia="Times New Roman" w:hAnsi="Calibri" w:cs="Calibri"/>
          <w:color w:val="000000" w:themeColor="text1"/>
          <w:lang w:val="cs-CZ" w:eastAsia="en-US"/>
        </w:rPr>
        <w:t xml:space="preserve">Aleksandra </w:t>
      </w:r>
      <w:proofErr w:type="spellStart"/>
      <w:r w:rsidRPr="00A76F3A">
        <w:rPr>
          <w:rFonts w:ascii="Calibri" w:eastAsia="Times New Roman" w:hAnsi="Calibri" w:cs="Calibri"/>
          <w:color w:val="000000" w:themeColor="text1"/>
          <w:lang w:val="cs-CZ" w:eastAsia="en-US"/>
        </w:rPr>
        <w:t>Dojnia</w:t>
      </w:r>
      <w:proofErr w:type="spellEnd"/>
      <w:r w:rsidRPr="00A76F3A">
        <w:rPr>
          <w:rFonts w:ascii="Calibri" w:eastAsia="Times New Roman" w:hAnsi="Calibri" w:cs="Calibri"/>
          <w:color w:val="000000" w:themeColor="text1"/>
          <w:lang w:val="cs-CZ" w:eastAsia="en-US"/>
        </w:rPr>
        <w:t>, Marketing Manager, CEE </w:t>
      </w:r>
    </w:p>
    <w:p w14:paraId="090C717F" w14:textId="77777777" w:rsidR="00211872" w:rsidRPr="00A76F3A" w:rsidRDefault="00211872" w:rsidP="00211872">
      <w:pPr>
        <w:spacing w:after="0" w:line="240" w:lineRule="auto"/>
        <w:rPr>
          <w:rFonts w:ascii="Calibri" w:eastAsia="Times New Roman" w:hAnsi="Calibri" w:cs="Calibri"/>
          <w:color w:val="000000" w:themeColor="text1"/>
          <w:lang w:val="cs-CZ" w:eastAsia="en-US"/>
        </w:rPr>
      </w:pPr>
      <w:hyperlink r:id="rId14" w:tgtFrame="_blank" w:history="1">
        <w:r w:rsidRPr="00A76F3A">
          <w:rPr>
            <w:rStyle w:val="Hypertextovodkaz"/>
            <w:rFonts w:ascii="Calibri" w:eastAsia="Times New Roman" w:hAnsi="Calibri" w:cs="Calibri"/>
            <w:lang w:val="cs-CZ" w:eastAsia="en-US"/>
          </w:rPr>
          <w:t>dojnia@logicor.eu</w:t>
        </w:r>
      </w:hyperlink>
      <w:r w:rsidRPr="00A76F3A">
        <w:rPr>
          <w:rFonts w:ascii="Calibri" w:eastAsia="Times New Roman" w:hAnsi="Calibri" w:cs="Calibri"/>
          <w:color w:val="000000" w:themeColor="text1"/>
          <w:lang w:val="cs-CZ" w:eastAsia="en-US"/>
        </w:rPr>
        <w:t>  </w:t>
      </w:r>
    </w:p>
    <w:p w14:paraId="3D6ABD60" w14:textId="77777777" w:rsidR="00211872" w:rsidRPr="00A76F3A" w:rsidRDefault="00211872" w:rsidP="00211872">
      <w:pPr>
        <w:spacing w:after="0" w:line="240" w:lineRule="auto"/>
        <w:rPr>
          <w:rFonts w:ascii="Calibri" w:eastAsia="Times New Roman" w:hAnsi="Calibri" w:cs="Calibri"/>
          <w:color w:val="000000" w:themeColor="text1"/>
          <w:lang w:val="cs-CZ" w:eastAsia="en-US"/>
        </w:rPr>
      </w:pPr>
      <w:r w:rsidRPr="00A76F3A">
        <w:rPr>
          <w:rFonts w:ascii="Calibri" w:eastAsia="Times New Roman" w:hAnsi="Calibri" w:cs="Calibri"/>
          <w:color w:val="000000" w:themeColor="text1"/>
          <w:lang w:val="cs-CZ" w:eastAsia="en-US"/>
        </w:rPr>
        <w:t>+48 (0) 881 960 555 </w:t>
      </w:r>
    </w:p>
    <w:p w14:paraId="42EFD41B" w14:textId="77777777" w:rsidR="00211872" w:rsidRPr="00A76F3A" w:rsidRDefault="00211872" w:rsidP="00211872">
      <w:pPr>
        <w:spacing w:after="0" w:line="240" w:lineRule="auto"/>
        <w:rPr>
          <w:rFonts w:ascii="Calibri" w:eastAsia="Times New Roman" w:hAnsi="Calibri" w:cs="Calibri"/>
          <w:color w:val="000000" w:themeColor="text1"/>
          <w:lang w:val="cs-CZ" w:eastAsia="en-US"/>
        </w:rPr>
      </w:pPr>
      <w:r w:rsidRPr="00A76F3A">
        <w:rPr>
          <w:rFonts w:ascii="Calibri" w:eastAsia="Times New Roman" w:hAnsi="Calibri" w:cs="Calibri"/>
          <w:color w:val="000000" w:themeColor="text1"/>
          <w:lang w:val="cs-CZ" w:eastAsia="en-US"/>
        </w:rPr>
        <w:t> </w:t>
      </w:r>
    </w:p>
    <w:p w14:paraId="05A8ED8C" w14:textId="77777777" w:rsidR="00211872" w:rsidRPr="00A76F3A" w:rsidRDefault="00211872" w:rsidP="00211872">
      <w:pPr>
        <w:spacing w:after="0" w:line="240" w:lineRule="auto"/>
        <w:rPr>
          <w:rFonts w:ascii="Calibri" w:eastAsia="Times New Roman" w:hAnsi="Calibri" w:cs="Calibri"/>
          <w:color w:val="000000" w:themeColor="text1"/>
          <w:lang w:val="cs-CZ" w:eastAsia="en-US"/>
        </w:rPr>
      </w:pPr>
      <w:r w:rsidRPr="00A76F3A">
        <w:rPr>
          <w:rFonts w:ascii="Calibri" w:eastAsia="Times New Roman" w:hAnsi="Calibri" w:cs="Calibri"/>
          <w:b/>
          <w:bCs/>
          <w:color w:val="000000" w:themeColor="text1"/>
          <w:lang w:val="cs-CZ" w:eastAsia="en-US"/>
        </w:rPr>
        <w:t>CREST COMMUNICATIONS</w:t>
      </w:r>
      <w:r w:rsidRPr="00A76F3A">
        <w:rPr>
          <w:rFonts w:ascii="Calibri" w:eastAsia="Times New Roman" w:hAnsi="Calibri" w:cs="Calibri"/>
          <w:color w:val="000000" w:themeColor="text1"/>
          <w:lang w:val="cs-CZ" w:eastAsia="en-US"/>
        </w:rPr>
        <w:t> </w:t>
      </w:r>
    </w:p>
    <w:p w14:paraId="3CADD041" w14:textId="77777777" w:rsidR="00211872" w:rsidRPr="00A76F3A" w:rsidRDefault="00211872" w:rsidP="00211872">
      <w:pPr>
        <w:spacing w:after="0" w:line="240" w:lineRule="auto"/>
        <w:rPr>
          <w:rFonts w:ascii="Calibri" w:eastAsia="Times New Roman" w:hAnsi="Calibri" w:cs="Calibri"/>
          <w:color w:val="000000" w:themeColor="text1"/>
          <w:lang w:val="cs-CZ" w:eastAsia="en-US"/>
        </w:rPr>
      </w:pPr>
      <w:r w:rsidRPr="00A76F3A">
        <w:rPr>
          <w:rFonts w:ascii="Calibri" w:eastAsia="Times New Roman" w:hAnsi="Calibri" w:cs="Calibri"/>
          <w:color w:val="000000" w:themeColor="text1"/>
          <w:lang w:val="cs-CZ" w:eastAsia="en-US"/>
        </w:rPr>
        <w:t xml:space="preserve">Radka Langrová Kerschbaumová, </w:t>
      </w:r>
      <w:proofErr w:type="spellStart"/>
      <w:r w:rsidRPr="00A76F3A">
        <w:rPr>
          <w:rFonts w:ascii="Calibri" w:eastAsia="Times New Roman" w:hAnsi="Calibri" w:cs="Calibri"/>
          <w:color w:val="000000" w:themeColor="text1"/>
          <w:lang w:val="cs-CZ" w:eastAsia="en-US"/>
        </w:rPr>
        <w:t>Account</w:t>
      </w:r>
      <w:proofErr w:type="spellEnd"/>
      <w:r w:rsidRPr="00A76F3A">
        <w:rPr>
          <w:rFonts w:ascii="Calibri" w:eastAsia="Times New Roman" w:hAnsi="Calibri" w:cs="Calibri"/>
          <w:color w:val="000000" w:themeColor="text1"/>
          <w:lang w:val="cs-CZ" w:eastAsia="en-US"/>
        </w:rPr>
        <w:t xml:space="preserve"> Manager </w:t>
      </w:r>
    </w:p>
    <w:p w14:paraId="731B1085" w14:textId="77777777" w:rsidR="00211872" w:rsidRPr="00A76F3A" w:rsidRDefault="00211872" w:rsidP="00211872">
      <w:pPr>
        <w:spacing w:after="0" w:line="240" w:lineRule="auto"/>
        <w:rPr>
          <w:rFonts w:ascii="Calibri" w:eastAsia="Times New Roman" w:hAnsi="Calibri" w:cs="Calibri"/>
          <w:color w:val="000000" w:themeColor="text1"/>
          <w:lang w:val="cs-CZ" w:eastAsia="en-US"/>
        </w:rPr>
      </w:pPr>
      <w:hyperlink r:id="rId15" w:tgtFrame="_blank" w:history="1">
        <w:r w:rsidRPr="00A76F3A">
          <w:rPr>
            <w:rStyle w:val="Hypertextovodkaz"/>
            <w:rFonts w:ascii="Calibri" w:eastAsia="Times New Roman" w:hAnsi="Calibri" w:cs="Calibri"/>
            <w:lang w:val="cs-CZ" w:eastAsia="en-US"/>
          </w:rPr>
          <w:t>radka.kerschbaumova@crestcom.cz</w:t>
        </w:r>
      </w:hyperlink>
      <w:r w:rsidRPr="00A76F3A">
        <w:rPr>
          <w:rFonts w:ascii="Calibri" w:eastAsia="Times New Roman" w:hAnsi="Calibri" w:cs="Calibri"/>
          <w:color w:val="000000" w:themeColor="text1"/>
          <w:lang w:val="cs-CZ" w:eastAsia="en-US"/>
        </w:rPr>
        <w:t> </w:t>
      </w:r>
    </w:p>
    <w:p w14:paraId="7055C662" w14:textId="77777777" w:rsidR="00211872" w:rsidRPr="00A76F3A" w:rsidRDefault="00211872" w:rsidP="00211872">
      <w:pPr>
        <w:spacing w:after="0" w:line="240" w:lineRule="auto"/>
        <w:rPr>
          <w:rFonts w:ascii="Calibri" w:eastAsia="Times New Roman" w:hAnsi="Calibri" w:cs="Calibri"/>
          <w:color w:val="000000" w:themeColor="text1"/>
          <w:lang w:val="cs-CZ" w:eastAsia="en-US"/>
        </w:rPr>
      </w:pPr>
      <w:r w:rsidRPr="00A76F3A">
        <w:rPr>
          <w:rFonts w:ascii="Calibri" w:eastAsia="Times New Roman" w:hAnsi="Calibri" w:cs="Calibri"/>
          <w:color w:val="000000" w:themeColor="text1"/>
          <w:lang w:val="cs-CZ" w:eastAsia="en-US"/>
        </w:rPr>
        <w:t>+420 733 185 662 </w:t>
      </w:r>
    </w:p>
    <w:p w14:paraId="52B69ACE" w14:textId="375D894B" w:rsidR="00D25E54" w:rsidRPr="00A76F3A" w:rsidRDefault="00D25E54" w:rsidP="00B30817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:lang w:val="cs-CZ" w:eastAsia="en-US"/>
        </w:rPr>
      </w:pPr>
    </w:p>
    <w:sectPr w:rsidR="00D25E54" w:rsidRPr="00A76F3A" w:rsidSect="00D25E54">
      <w:headerReference w:type="default" r:id="rId16"/>
      <w:pgSz w:w="11906" w:h="16838"/>
      <w:pgMar w:top="680" w:right="1418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16954" w14:textId="77777777" w:rsidR="00063EF4" w:rsidRDefault="00063EF4">
      <w:pPr>
        <w:spacing w:after="0" w:line="240" w:lineRule="auto"/>
      </w:pPr>
      <w:r>
        <w:separator/>
      </w:r>
    </w:p>
  </w:endnote>
  <w:endnote w:type="continuationSeparator" w:id="0">
    <w:p w14:paraId="407D20A7" w14:textId="77777777" w:rsidR="00063EF4" w:rsidRDefault="00063EF4">
      <w:pPr>
        <w:spacing w:after="0" w:line="240" w:lineRule="auto"/>
      </w:pPr>
      <w:r>
        <w:continuationSeparator/>
      </w:r>
    </w:p>
  </w:endnote>
  <w:endnote w:type="continuationNotice" w:id="1">
    <w:p w14:paraId="77014F6D" w14:textId="77777777" w:rsidR="00063EF4" w:rsidRDefault="00063E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165A5" w14:textId="77777777" w:rsidR="00063EF4" w:rsidRDefault="00063EF4">
      <w:pPr>
        <w:spacing w:after="0" w:line="240" w:lineRule="auto"/>
      </w:pPr>
      <w:r>
        <w:separator/>
      </w:r>
    </w:p>
  </w:footnote>
  <w:footnote w:type="continuationSeparator" w:id="0">
    <w:p w14:paraId="7782275D" w14:textId="77777777" w:rsidR="00063EF4" w:rsidRDefault="00063EF4">
      <w:pPr>
        <w:spacing w:after="0" w:line="240" w:lineRule="auto"/>
      </w:pPr>
      <w:r>
        <w:continuationSeparator/>
      </w:r>
    </w:p>
  </w:footnote>
  <w:footnote w:type="continuationNotice" w:id="1">
    <w:p w14:paraId="749CF9D4" w14:textId="77777777" w:rsidR="00063EF4" w:rsidRDefault="00063E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AC66B" w14:textId="77777777" w:rsidR="00A949B2" w:rsidRDefault="00283D75" w:rsidP="008C71AE">
    <w:pPr>
      <w:pStyle w:val="Zhlav"/>
      <w:jc w:val="right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50203C7" wp14:editId="6957E599">
          <wp:simplePos x="0" y="0"/>
          <wp:positionH relativeFrom="margin">
            <wp:posOffset>4127500</wp:posOffset>
          </wp:positionH>
          <wp:positionV relativeFrom="paragraph">
            <wp:posOffset>-167005</wp:posOffset>
          </wp:positionV>
          <wp:extent cx="1612900" cy="627380"/>
          <wp:effectExtent l="0" t="0" r="6350" b="1270"/>
          <wp:wrapSquare wrapText="bothSides"/>
          <wp:docPr id="2094814910" name="Picture 2094814910" descr="Logistics Real Estate in Europe – Logi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istics Real Estate in Europe – Logicor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053" b="27962"/>
                  <a:stretch/>
                </pic:blipFill>
                <pic:spPr bwMode="auto">
                  <a:xfrm>
                    <a:off x="0" y="0"/>
                    <a:ext cx="1612900" cy="627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FAE086" w14:textId="77777777" w:rsidR="00A949B2" w:rsidRDefault="00A949B2" w:rsidP="008C71AE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940EF"/>
    <w:multiLevelType w:val="hybridMultilevel"/>
    <w:tmpl w:val="3E2A3DAA"/>
    <w:lvl w:ilvl="0" w:tplc="562A21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F83BE8"/>
    <w:multiLevelType w:val="hybridMultilevel"/>
    <w:tmpl w:val="01767C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718321">
    <w:abstractNumId w:val="0"/>
  </w:num>
  <w:num w:numId="2" w16cid:durableId="1499467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E54"/>
    <w:rsid w:val="000019D9"/>
    <w:rsid w:val="00006A99"/>
    <w:rsid w:val="000133B1"/>
    <w:rsid w:val="00017C8F"/>
    <w:rsid w:val="0002564E"/>
    <w:rsid w:val="00052150"/>
    <w:rsid w:val="00063EF4"/>
    <w:rsid w:val="00070F22"/>
    <w:rsid w:val="00080A4D"/>
    <w:rsid w:val="00087AB8"/>
    <w:rsid w:val="000B421F"/>
    <w:rsid w:val="000C0A69"/>
    <w:rsid w:val="000C6FA4"/>
    <w:rsid w:val="000D7CB6"/>
    <w:rsid w:val="000E1CD1"/>
    <w:rsid w:val="001240FB"/>
    <w:rsid w:val="00124FA8"/>
    <w:rsid w:val="001273AE"/>
    <w:rsid w:val="0014340B"/>
    <w:rsid w:val="00161BED"/>
    <w:rsid w:val="0018756C"/>
    <w:rsid w:val="00197574"/>
    <w:rsid w:val="001C692D"/>
    <w:rsid w:val="001D17C2"/>
    <w:rsid w:val="001E7729"/>
    <w:rsid w:val="00204582"/>
    <w:rsid w:val="00211872"/>
    <w:rsid w:val="00236BBB"/>
    <w:rsid w:val="002504C5"/>
    <w:rsid w:val="00254721"/>
    <w:rsid w:val="00283D75"/>
    <w:rsid w:val="002969B8"/>
    <w:rsid w:val="002A410D"/>
    <w:rsid w:val="002D3D1D"/>
    <w:rsid w:val="002E0D6D"/>
    <w:rsid w:val="00303F22"/>
    <w:rsid w:val="00321ED3"/>
    <w:rsid w:val="00343CB9"/>
    <w:rsid w:val="00360BB8"/>
    <w:rsid w:val="003B77AF"/>
    <w:rsid w:val="003C2F7C"/>
    <w:rsid w:val="003E4328"/>
    <w:rsid w:val="0041279D"/>
    <w:rsid w:val="0045574B"/>
    <w:rsid w:val="00455AC2"/>
    <w:rsid w:val="00455EE9"/>
    <w:rsid w:val="004633E0"/>
    <w:rsid w:val="0047080E"/>
    <w:rsid w:val="00483A54"/>
    <w:rsid w:val="004A3119"/>
    <w:rsid w:val="004A7DF8"/>
    <w:rsid w:val="004B6117"/>
    <w:rsid w:val="004C03FF"/>
    <w:rsid w:val="004C75A4"/>
    <w:rsid w:val="004C7BE4"/>
    <w:rsid w:val="004E7EC3"/>
    <w:rsid w:val="004F7A3F"/>
    <w:rsid w:val="005063AE"/>
    <w:rsid w:val="00513A7B"/>
    <w:rsid w:val="00513B62"/>
    <w:rsid w:val="00535A7D"/>
    <w:rsid w:val="00551479"/>
    <w:rsid w:val="005577F8"/>
    <w:rsid w:val="00597ED4"/>
    <w:rsid w:val="005B1552"/>
    <w:rsid w:val="005C21C9"/>
    <w:rsid w:val="005E0CB2"/>
    <w:rsid w:val="005E22E7"/>
    <w:rsid w:val="00602D1E"/>
    <w:rsid w:val="00636EAA"/>
    <w:rsid w:val="00642949"/>
    <w:rsid w:val="006527F4"/>
    <w:rsid w:val="00665A15"/>
    <w:rsid w:val="006843F4"/>
    <w:rsid w:val="006875B9"/>
    <w:rsid w:val="006E262B"/>
    <w:rsid w:val="006F5AB4"/>
    <w:rsid w:val="00702AE7"/>
    <w:rsid w:val="00711E09"/>
    <w:rsid w:val="00713CE6"/>
    <w:rsid w:val="00750D77"/>
    <w:rsid w:val="00786064"/>
    <w:rsid w:val="007A00C2"/>
    <w:rsid w:val="007B0987"/>
    <w:rsid w:val="007B1057"/>
    <w:rsid w:val="007B1E13"/>
    <w:rsid w:val="007B5990"/>
    <w:rsid w:val="007B65FE"/>
    <w:rsid w:val="007C1E27"/>
    <w:rsid w:val="007E4317"/>
    <w:rsid w:val="007F3EDD"/>
    <w:rsid w:val="00800727"/>
    <w:rsid w:val="0081644F"/>
    <w:rsid w:val="00827888"/>
    <w:rsid w:val="0084226F"/>
    <w:rsid w:val="00843C8A"/>
    <w:rsid w:val="008448CC"/>
    <w:rsid w:val="008772CC"/>
    <w:rsid w:val="008B1FBD"/>
    <w:rsid w:val="008C12E6"/>
    <w:rsid w:val="008C1A69"/>
    <w:rsid w:val="008C268E"/>
    <w:rsid w:val="008C6E25"/>
    <w:rsid w:val="008C71AE"/>
    <w:rsid w:val="008C7D77"/>
    <w:rsid w:val="00914DCB"/>
    <w:rsid w:val="009237AA"/>
    <w:rsid w:val="009261EB"/>
    <w:rsid w:val="00930B1B"/>
    <w:rsid w:val="00931C77"/>
    <w:rsid w:val="009358FB"/>
    <w:rsid w:val="0094556F"/>
    <w:rsid w:val="00953875"/>
    <w:rsid w:val="00965BE5"/>
    <w:rsid w:val="009813BB"/>
    <w:rsid w:val="0098594D"/>
    <w:rsid w:val="009C52DB"/>
    <w:rsid w:val="009E0463"/>
    <w:rsid w:val="00A135BA"/>
    <w:rsid w:val="00A33AF9"/>
    <w:rsid w:val="00A40135"/>
    <w:rsid w:val="00A4342B"/>
    <w:rsid w:val="00A51F85"/>
    <w:rsid w:val="00A53BD0"/>
    <w:rsid w:val="00A66B78"/>
    <w:rsid w:val="00A74647"/>
    <w:rsid w:val="00A76F3A"/>
    <w:rsid w:val="00A949B2"/>
    <w:rsid w:val="00AA1C53"/>
    <w:rsid w:val="00AA5E2A"/>
    <w:rsid w:val="00AB4201"/>
    <w:rsid w:val="00AB6C7F"/>
    <w:rsid w:val="00AF18FA"/>
    <w:rsid w:val="00B26D8D"/>
    <w:rsid w:val="00B30817"/>
    <w:rsid w:val="00B31362"/>
    <w:rsid w:val="00B31797"/>
    <w:rsid w:val="00B43B85"/>
    <w:rsid w:val="00B940D0"/>
    <w:rsid w:val="00B94487"/>
    <w:rsid w:val="00B95AB6"/>
    <w:rsid w:val="00BD1FFB"/>
    <w:rsid w:val="00BE3D22"/>
    <w:rsid w:val="00BE62D1"/>
    <w:rsid w:val="00C03A0B"/>
    <w:rsid w:val="00C07E97"/>
    <w:rsid w:val="00C216AA"/>
    <w:rsid w:val="00C478C3"/>
    <w:rsid w:val="00C8205E"/>
    <w:rsid w:val="00C858FA"/>
    <w:rsid w:val="00C92275"/>
    <w:rsid w:val="00C92C20"/>
    <w:rsid w:val="00C933DF"/>
    <w:rsid w:val="00C939BA"/>
    <w:rsid w:val="00CA22F6"/>
    <w:rsid w:val="00CB23F2"/>
    <w:rsid w:val="00CB359D"/>
    <w:rsid w:val="00CB69F3"/>
    <w:rsid w:val="00D145ED"/>
    <w:rsid w:val="00D25E54"/>
    <w:rsid w:val="00D3350D"/>
    <w:rsid w:val="00D450B4"/>
    <w:rsid w:val="00D565AC"/>
    <w:rsid w:val="00D632DD"/>
    <w:rsid w:val="00D658BE"/>
    <w:rsid w:val="00D677BE"/>
    <w:rsid w:val="00D8753C"/>
    <w:rsid w:val="00DA3ACF"/>
    <w:rsid w:val="00DB0DA4"/>
    <w:rsid w:val="00DB52D8"/>
    <w:rsid w:val="00DB79DA"/>
    <w:rsid w:val="00DC5813"/>
    <w:rsid w:val="00DC75A0"/>
    <w:rsid w:val="00DC7DD8"/>
    <w:rsid w:val="00DE30CA"/>
    <w:rsid w:val="00DE5455"/>
    <w:rsid w:val="00DE5B38"/>
    <w:rsid w:val="00E0118C"/>
    <w:rsid w:val="00E15179"/>
    <w:rsid w:val="00E17AA4"/>
    <w:rsid w:val="00E57A21"/>
    <w:rsid w:val="00E85F63"/>
    <w:rsid w:val="00EA32A7"/>
    <w:rsid w:val="00EC0AD7"/>
    <w:rsid w:val="00EE5EC5"/>
    <w:rsid w:val="00EF1733"/>
    <w:rsid w:val="00F20B72"/>
    <w:rsid w:val="00F2372F"/>
    <w:rsid w:val="00F32FDB"/>
    <w:rsid w:val="00F37AA4"/>
    <w:rsid w:val="00F7712B"/>
    <w:rsid w:val="00F773FE"/>
    <w:rsid w:val="00F86595"/>
    <w:rsid w:val="00FA4C86"/>
    <w:rsid w:val="00FC5D54"/>
    <w:rsid w:val="00FD3B53"/>
    <w:rsid w:val="00FD6B34"/>
    <w:rsid w:val="00FF5A9A"/>
    <w:rsid w:val="01D79106"/>
    <w:rsid w:val="02203608"/>
    <w:rsid w:val="030ED437"/>
    <w:rsid w:val="05F9B897"/>
    <w:rsid w:val="06366C58"/>
    <w:rsid w:val="08927108"/>
    <w:rsid w:val="0A6435AA"/>
    <w:rsid w:val="0AC147C4"/>
    <w:rsid w:val="0AF016A4"/>
    <w:rsid w:val="0BCB0211"/>
    <w:rsid w:val="0C0F9F74"/>
    <w:rsid w:val="0D45EAC2"/>
    <w:rsid w:val="0D4A06CA"/>
    <w:rsid w:val="0E0E78F2"/>
    <w:rsid w:val="0F1624F7"/>
    <w:rsid w:val="0FDAF4B5"/>
    <w:rsid w:val="10F9B235"/>
    <w:rsid w:val="14641C70"/>
    <w:rsid w:val="18181536"/>
    <w:rsid w:val="1B6BC1CB"/>
    <w:rsid w:val="1C2A1572"/>
    <w:rsid w:val="1C440CF5"/>
    <w:rsid w:val="1D6D70D5"/>
    <w:rsid w:val="1F65467E"/>
    <w:rsid w:val="21D06F96"/>
    <w:rsid w:val="2362F9B7"/>
    <w:rsid w:val="2861EECD"/>
    <w:rsid w:val="28816B74"/>
    <w:rsid w:val="28A378B3"/>
    <w:rsid w:val="2AF7EA5A"/>
    <w:rsid w:val="2B119AD5"/>
    <w:rsid w:val="2CD8B0EC"/>
    <w:rsid w:val="2D788E0F"/>
    <w:rsid w:val="2E2FF930"/>
    <w:rsid w:val="2F92E264"/>
    <w:rsid w:val="2FB83EFF"/>
    <w:rsid w:val="3264F822"/>
    <w:rsid w:val="36B23027"/>
    <w:rsid w:val="3A02C6EA"/>
    <w:rsid w:val="3BBAD71D"/>
    <w:rsid w:val="3CC8F988"/>
    <w:rsid w:val="3CDF247C"/>
    <w:rsid w:val="3D65B493"/>
    <w:rsid w:val="3DCABFC8"/>
    <w:rsid w:val="403AB004"/>
    <w:rsid w:val="42A8D727"/>
    <w:rsid w:val="435F370B"/>
    <w:rsid w:val="44A3CDE1"/>
    <w:rsid w:val="463F380B"/>
    <w:rsid w:val="487C18E2"/>
    <w:rsid w:val="48B2FF70"/>
    <w:rsid w:val="4A10D2D1"/>
    <w:rsid w:val="4A527BEA"/>
    <w:rsid w:val="4CD9E315"/>
    <w:rsid w:val="4CE92528"/>
    <w:rsid w:val="4D2FB7B1"/>
    <w:rsid w:val="4F310EB1"/>
    <w:rsid w:val="4F4F7497"/>
    <w:rsid w:val="5094F810"/>
    <w:rsid w:val="50C18D66"/>
    <w:rsid w:val="510FE492"/>
    <w:rsid w:val="51CDCA72"/>
    <w:rsid w:val="52DDC287"/>
    <w:rsid w:val="550C052B"/>
    <w:rsid w:val="55956C8E"/>
    <w:rsid w:val="568FFEAA"/>
    <w:rsid w:val="588F5D4A"/>
    <w:rsid w:val="5A056A66"/>
    <w:rsid w:val="5A4D4592"/>
    <w:rsid w:val="5C2E8EB7"/>
    <w:rsid w:val="5C30D1FA"/>
    <w:rsid w:val="5CBCBD3B"/>
    <w:rsid w:val="5D629F5F"/>
    <w:rsid w:val="5D87BEC4"/>
    <w:rsid w:val="5EBCA36E"/>
    <w:rsid w:val="5F1CC3D6"/>
    <w:rsid w:val="60C525F6"/>
    <w:rsid w:val="62DC7EAC"/>
    <w:rsid w:val="6395259D"/>
    <w:rsid w:val="64608E37"/>
    <w:rsid w:val="65EE7EA8"/>
    <w:rsid w:val="66C920F5"/>
    <w:rsid w:val="673B9F7A"/>
    <w:rsid w:val="68004E83"/>
    <w:rsid w:val="6863904C"/>
    <w:rsid w:val="68A4F4E6"/>
    <w:rsid w:val="68BD6D69"/>
    <w:rsid w:val="6A812426"/>
    <w:rsid w:val="6AE47BB2"/>
    <w:rsid w:val="6AE90314"/>
    <w:rsid w:val="6DEB918C"/>
    <w:rsid w:val="6FF1902E"/>
    <w:rsid w:val="706A517A"/>
    <w:rsid w:val="70E61137"/>
    <w:rsid w:val="72709DD2"/>
    <w:rsid w:val="740BFE03"/>
    <w:rsid w:val="752CE3D4"/>
    <w:rsid w:val="76E5F2CD"/>
    <w:rsid w:val="770B130B"/>
    <w:rsid w:val="778CA910"/>
    <w:rsid w:val="7AE2AB8D"/>
    <w:rsid w:val="7B4DE806"/>
    <w:rsid w:val="7BA475BE"/>
    <w:rsid w:val="7CECED72"/>
    <w:rsid w:val="7E09E9F3"/>
    <w:rsid w:val="7F10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7D7A3"/>
  <w15:chartTrackingRefBased/>
  <w15:docId w15:val="{C8767472-18C9-405C-B4C0-4BEB5D583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5E54"/>
    <w:pPr>
      <w:spacing w:after="200" w:line="276" w:lineRule="auto"/>
    </w:pPr>
    <w:rPr>
      <w:rFonts w:eastAsiaTheme="minorEastAsia"/>
      <w:kern w:val="0"/>
      <w:sz w:val="22"/>
      <w:szCs w:val="22"/>
      <w:lang w:val="it-IT" w:eastAsia="it-IT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25E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25E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25E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25E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25E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25E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25E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25E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25E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25E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D25E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25E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25E5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25E5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25E5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25E5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25E5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25E5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25E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25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25E5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25E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25E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25E5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25E5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25E5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25E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25E5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25E54"/>
    <w:rPr>
      <w:b/>
      <w:bCs/>
      <w:smallCaps/>
      <w:color w:val="0F4761" w:themeColor="accent1" w:themeShade="BF"/>
      <w:spacing w:val="5"/>
    </w:rPr>
  </w:style>
  <w:style w:type="paragraph" w:styleId="Prosttext">
    <w:name w:val="Plain Text"/>
    <w:basedOn w:val="Normln"/>
    <w:link w:val="ProsttextChar"/>
    <w:uiPriority w:val="99"/>
    <w:unhideWhenUsed/>
    <w:qFormat/>
    <w:rsid w:val="00D25E54"/>
    <w:pPr>
      <w:spacing w:after="0" w:line="240" w:lineRule="auto"/>
    </w:pPr>
    <w:rPr>
      <w:rFonts w:ascii="Calibri" w:hAnsi="Calibri"/>
      <w:szCs w:val="21"/>
      <w:lang w:val="en-GB"/>
    </w:rPr>
  </w:style>
  <w:style w:type="character" w:customStyle="1" w:styleId="ProsttextChar">
    <w:name w:val="Prostý text Char"/>
    <w:basedOn w:val="Standardnpsmoodstavce"/>
    <w:link w:val="Prosttext"/>
    <w:uiPriority w:val="99"/>
    <w:qFormat/>
    <w:rsid w:val="00D25E54"/>
    <w:rPr>
      <w:rFonts w:ascii="Calibri" w:eastAsiaTheme="minorEastAsia" w:hAnsi="Calibri"/>
      <w:kern w:val="0"/>
      <w:sz w:val="22"/>
      <w:szCs w:val="21"/>
      <w:lang w:val="en-GB" w:eastAsia="it-IT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D25E54"/>
    <w:rPr>
      <w:color w:val="467886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25E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5E54"/>
    <w:rPr>
      <w:rFonts w:eastAsiaTheme="minorEastAsia"/>
      <w:kern w:val="0"/>
      <w:sz w:val="22"/>
      <w:szCs w:val="22"/>
      <w:lang w:val="it-IT" w:eastAsia="it-IT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25E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5E54"/>
    <w:rPr>
      <w:rFonts w:eastAsiaTheme="minorEastAsia"/>
      <w:kern w:val="0"/>
      <w:sz w:val="22"/>
      <w:szCs w:val="22"/>
      <w:lang w:val="it-IT" w:eastAsia="it-IT"/>
      <w14:ligatures w14:val="none"/>
    </w:rPr>
  </w:style>
  <w:style w:type="paragraph" w:styleId="Normlnweb">
    <w:name w:val="Normal (Web)"/>
    <w:basedOn w:val="Normln"/>
    <w:uiPriority w:val="99"/>
    <w:unhideWhenUsed/>
    <w:rsid w:val="00D25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cf01">
    <w:name w:val="cf01"/>
    <w:basedOn w:val="Standardnpsmoodstavce"/>
    <w:rsid w:val="00D25E54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Standardnpsmoodstavce"/>
    <w:rsid w:val="00D25E54"/>
  </w:style>
  <w:style w:type="paragraph" w:styleId="Revize">
    <w:name w:val="Revision"/>
    <w:hidden/>
    <w:uiPriority w:val="99"/>
    <w:semiHidden/>
    <w:rsid w:val="00F2372F"/>
    <w:rPr>
      <w:rFonts w:eastAsiaTheme="minorEastAsia"/>
      <w:kern w:val="0"/>
      <w:sz w:val="22"/>
      <w:szCs w:val="22"/>
      <w:lang w:val="it-IT" w:eastAsia="it-IT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5E0C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0CB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0CB2"/>
    <w:rPr>
      <w:rFonts w:eastAsiaTheme="minorEastAsia"/>
      <w:kern w:val="0"/>
      <w:sz w:val="20"/>
      <w:szCs w:val="20"/>
      <w:lang w:val="it-IT" w:eastAsia="it-IT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0C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0CB2"/>
    <w:rPr>
      <w:rFonts w:eastAsiaTheme="minorEastAsia"/>
      <w:b/>
      <w:bCs/>
      <w:kern w:val="0"/>
      <w:sz w:val="20"/>
      <w:szCs w:val="20"/>
      <w:lang w:val="it-IT" w:eastAsia="it-IT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EC0A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ogicor.eu&#160;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radka.kerschbaumova@crestcom.cz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ojnia@logicor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untry Document" ma:contentTypeID="0x010100FF7F49E0B682491B9B04289838AF637D00769D23D4716D9B4B9F0347AEEF432EA5" ma:contentTypeVersion="24" ma:contentTypeDescription="Content about a country." ma:contentTypeScope="" ma:versionID="d7aa2fbba8ed3d955d5294720a40a7a8">
  <xsd:schema xmlns:xsd="http://www.w3.org/2001/XMLSchema" xmlns:xs="http://www.w3.org/2001/XMLSchema" xmlns:p="http://schemas.microsoft.com/office/2006/metadata/properties" xmlns:ns1="http://schemas.microsoft.com/sharepoint/v3" xmlns:ns2="895ff8a6-36ba-43dc-bc06-6cf6fc9d38aa" xmlns:ns3="9c11f179-2339-4066-8207-47e4deafd819" xmlns:ns4="58328a9b-04f1-4939-8fd4-4321c6cd46f1" xmlns:ns5="ad23b452-ce86-45bb-a1f0-10792a89e92d" xmlns:ns6="b90830a4-9b5d-4268-ad05-1c55ac67accd" targetNamespace="http://schemas.microsoft.com/office/2006/metadata/properties" ma:root="true" ma:fieldsID="fe4f35c4b3303b89634f36a69bf458d2" ns1:_="" ns2:_="" ns3:_="" ns4:_="" ns5:_="" ns6:_="">
    <xsd:import namespace="http://schemas.microsoft.com/sharepoint/v3"/>
    <xsd:import namespace="895ff8a6-36ba-43dc-bc06-6cf6fc9d38aa"/>
    <xsd:import namespace="9c11f179-2339-4066-8207-47e4deafd819"/>
    <xsd:import namespace="58328a9b-04f1-4939-8fd4-4321c6cd46f1"/>
    <xsd:import namespace="ad23b452-ce86-45bb-a1f0-10792a89e92d"/>
    <xsd:import namespace="b90830a4-9b5d-4268-ad05-1c55ac67accd"/>
    <xsd:element name="properties">
      <xsd:complexType>
        <xsd:sequence>
          <xsd:element name="documentManagement">
            <xsd:complexType>
              <xsd:all>
                <xsd:element ref="ns2:TaxCatchAllLabel" minOccurs="0"/>
                <xsd:element ref="ns3:e90e8330df594582ba27520e9a604ee3" minOccurs="0"/>
                <xsd:element ref="ns4:lb4cb538cd8d4923b915ec2e6bdff34b" minOccurs="0"/>
                <xsd:element ref="ns2:TaxCatchAll" minOccurs="0"/>
                <xsd:element ref="ns5:LogStatus" minOccurs="0"/>
                <xsd:element ref="ns6:MediaServiceMetadata" minOccurs="0"/>
                <xsd:element ref="ns6:MediaServiceFastMetadata" minOccurs="0"/>
                <xsd:element ref="ns6:MediaServiceAutoKeyPoints" minOccurs="0"/>
                <xsd:element ref="ns6:MediaServiceKeyPoints" minOccurs="0"/>
                <xsd:element ref="ns6:MediaServiceDateTaken" minOccurs="0"/>
                <xsd:element ref="ns6:MediaLengthInSeconds" minOccurs="0"/>
                <xsd:element ref="ns6:MediaServiceAutoTags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Location" minOccurs="0"/>
                <xsd:element ref="ns6:lcf76f155ced4ddcb4097134ff3c332f" minOccurs="0"/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6:MediaServiceObjectDetectorVersions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ff8a6-36ba-43dc-bc06-6cf6fc9d38aa" elementFormDefault="qualified">
    <xsd:import namespace="http://schemas.microsoft.com/office/2006/documentManagement/types"/>
    <xsd:import namespace="http://schemas.microsoft.com/office/infopath/2007/PartnerControls"/>
    <xsd:element name="TaxCatchAllLabel" ma:index="10" nillable="true" ma:displayName="Taxonomy Catch All Column1" ma:hidden="true" ma:list="{0ed2e6b7-4e34-4cab-9a1d-5c024b8f4a38}" ma:internalName="TaxCatchAllLabel" ma:readOnly="true" ma:showField="CatchAllDataLabel" ma:web="895ff8a6-36ba-43dc-bc06-6cf6fc9d38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13" nillable="true" ma:displayName="Taxonomy Catch All Column" ma:hidden="true" ma:list="{0ed2e6b7-4e34-4cab-9a1d-5c024b8f4a38}" ma:internalName="TaxCatchAll" ma:showField="CatchAllData" ma:web="895ff8a6-36ba-43dc-bc06-6cf6fc9d38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1f179-2339-4066-8207-47e4deafd819" elementFormDefault="qualified">
    <xsd:import namespace="http://schemas.microsoft.com/office/2006/documentManagement/types"/>
    <xsd:import namespace="http://schemas.microsoft.com/office/infopath/2007/PartnerControls"/>
    <xsd:element name="e90e8330df594582ba27520e9a604ee3" ma:index="11" nillable="true" ma:taxonomy="true" ma:internalName="e90e8330df594582ba27520e9a604ee3" ma:taxonomyFieldName="AssetContent" ma:displayName="Asset Content Description" ma:default="" ma:fieldId="{e90e8330-df59-4582-ba27-520e9a604ee3}" ma:taxonomyMulti="true" ma:sspId="5ba0926e-0c4d-43d2-95c9-f74f129f91df" ma:termSetId="ddb6bf56-8786-4efe-845f-addba664ce7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28a9b-04f1-4939-8fd4-4321c6cd46f1" elementFormDefault="qualified">
    <xsd:import namespace="http://schemas.microsoft.com/office/2006/documentManagement/types"/>
    <xsd:import namespace="http://schemas.microsoft.com/office/infopath/2007/PartnerControls"/>
    <xsd:element name="lb4cb538cd8d4923b915ec2e6bdff34b" ma:index="12" nillable="true" ma:taxonomy="true" ma:internalName="lb4cb538cd8d4923b915ec2e6bdff34b" ma:taxonomyFieldName="CountryRegion" ma:displayName="Country/Region" ma:default="1;#Czech Republic|4072781b-0a09-4171-a43d-f3c72147f909" ma:fieldId="{5b4cb538-cd8d-4923-b915-ec2e6bdff34b}" ma:sspId="5ba0926e-0c4d-43d2-95c9-f74f129f91df" ma:termSetId="234440b1-c972-491d-96cf-474bedf2539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3b452-ce86-45bb-a1f0-10792a89e92d" elementFormDefault="qualified">
    <xsd:import namespace="http://schemas.microsoft.com/office/2006/documentManagement/types"/>
    <xsd:import namespace="http://schemas.microsoft.com/office/infopath/2007/PartnerControls"/>
    <xsd:element name="LogStatus" ma:index="14" nillable="true" ma:displayName="Document Status" ma:default="Active" ma:format="Dropdown" ma:internalName="LogStatus">
      <xsd:simpleType>
        <xsd:restriction base="dms:Choice">
          <xsd:enumeration value="Active"/>
          <xsd:enumeration value="Expir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830a4-9b5d-4268-ad05-1c55ac67ac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5ba0926e-0c4d-43d2-95c9-f74f129f9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0830a4-9b5d-4268-ad05-1c55ac67accd">
      <Terms xmlns="http://schemas.microsoft.com/office/infopath/2007/PartnerControls"/>
    </lcf76f155ced4ddcb4097134ff3c332f>
    <TaxCatchAll xmlns="895ff8a6-36ba-43dc-bc06-6cf6fc9d38aa">
      <Value>13</Value>
    </TaxCatchAll>
    <lb4cb538cd8d4923b915ec2e6bdff34b xmlns="58328a9b-04f1-4939-8fd4-4321c6cd46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Czech Republic</TermName>
          <TermId xmlns="http://schemas.microsoft.com/office/infopath/2007/PartnerControls">4072781b-0a09-4171-a43d-f3c72147f909</TermId>
        </TermInfo>
      </Terms>
    </lb4cb538cd8d4923b915ec2e6bdff34b>
    <_ip_UnifiedCompliancePolicyUIAction xmlns="http://schemas.microsoft.com/sharepoint/v3" xsi:nil="true"/>
    <LogStatus xmlns="ad23b452-ce86-45bb-a1f0-10792a89e92d">Active</LogStatus>
    <_ip_UnifiedCompliancePolicyProperties xmlns="http://schemas.microsoft.com/sharepoint/v3" xsi:nil="true"/>
    <e90e8330df594582ba27520e9a604ee3 xmlns="9c11f179-2339-4066-8207-47e4deafd819">
      <Terms xmlns="http://schemas.microsoft.com/office/infopath/2007/PartnerControls"/>
    </e90e8330df594582ba27520e9a604ee3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E90B98-4E12-4133-89D3-E43DFE6296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FD912C-E292-4F72-AA7F-4946EFBC4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95ff8a6-36ba-43dc-bc06-6cf6fc9d38aa"/>
    <ds:schemaRef ds:uri="9c11f179-2339-4066-8207-47e4deafd819"/>
    <ds:schemaRef ds:uri="58328a9b-04f1-4939-8fd4-4321c6cd46f1"/>
    <ds:schemaRef ds:uri="ad23b452-ce86-45bb-a1f0-10792a89e92d"/>
    <ds:schemaRef ds:uri="b90830a4-9b5d-4268-ad05-1c55ac67ac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16A7E9-21E6-42BC-946C-18A842B234EB}">
  <ds:schemaRefs>
    <ds:schemaRef ds:uri="http://schemas.microsoft.com/office/2006/metadata/properties"/>
    <ds:schemaRef ds:uri="http://schemas.microsoft.com/office/infopath/2007/PartnerControls"/>
    <ds:schemaRef ds:uri="b90830a4-9b5d-4268-ad05-1c55ac67accd"/>
    <ds:schemaRef ds:uri="895ff8a6-36ba-43dc-bc06-6cf6fc9d38aa"/>
    <ds:schemaRef ds:uri="58328a9b-04f1-4939-8fd4-4321c6cd46f1"/>
    <ds:schemaRef ds:uri="http://schemas.microsoft.com/sharepoint/v3"/>
    <ds:schemaRef ds:uri="ad23b452-ce86-45bb-a1f0-10792a89e92d"/>
    <ds:schemaRef ds:uri="9c11f179-2339-4066-8207-47e4deafd819"/>
  </ds:schemaRefs>
</ds:datastoreItem>
</file>

<file path=customXml/itemProps4.xml><?xml version="1.0" encoding="utf-8"?>
<ds:datastoreItem xmlns:ds="http://schemas.openxmlformats.org/officeDocument/2006/customXml" ds:itemID="{D956361C-0B6D-4EF0-A361-260B460FC3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624</Words>
  <Characters>3687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TAYLOR</dc:creator>
  <cp:keywords/>
  <dc:description/>
  <cp:lastModifiedBy>Gabriela Hampejsová</cp:lastModifiedBy>
  <cp:revision>2</cp:revision>
  <dcterms:created xsi:type="dcterms:W3CDTF">2025-09-17T13:17:00Z</dcterms:created>
  <dcterms:modified xsi:type="dcterms:W3CDTF">2025-09-17T13:17:00Z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nant">
    <vt:lpwstr/>
  </property>
  <property fmtid="{D5CDD505-2E9C-101B-9397-08002B2CF9AE}" pid="3" name="Entity">
    <vt:lpwstr/>
  </property>
  <property fmtid="{D5CDD505-2E9C-101B-9397-08002B2CF9AE}" pid="4" name="h7ebf9dfe47c4940b62089b1bb6625e8">
    <vt:lpwstr/>
  </property>
  <property fmtid="{D5CDD505-2E9C-101B-9397-08002B2CF9AE}" pid="5" name="MediaServiceImageTags">
    <vt:lpwstr/>
  </property>
  <property fmtid="{D5CDD505-2E9C-101B-9397-08002B2CF9AE}" pid="6" name="AssetID">
    <vt:lpwstr/>
  </property>
  <property fmtid="{D5CDD505-2E9C-101B-9397-08002B2CF9AE}" pid="7" name="ia2e788e11a04d37a4222b687c5d8f77">
    <vt:lpwstr/>
  </property>
  <property fmtid="{D5CDD505-2E9C-101B-9397-08002B2CF9AE}" pid="8" name="kb209cc46b5e4268aecaf781b3d4b3b2">
    <vt:lpwstr/>
  </property>
  <property fmtid="{D5CDD505-2E9C-101B-9397-08002B2CF9AE}" pid="9" name="AssetContent">
    <vt:lpwstr/>
  </property>
  <property fmtid="{D5CDD505-2E9C-101B-9397-08002B2CF9AE}" pid="10" name="l9861b6365ef4d2ba86baa8e76bc4057">
    <vt:lpwstr/>
  </property>
  <property fmtid="{D5CDD505-2E9C-101B-9397-08002B2CF9AE}" pid="11" name="Portfolio">
    <vt:lpwstr/>
  </property>
  <property fmtid="{D5CDD505-2E9C-101B-9397-08002B2CF9AE}" pid="12" name="ContentTypeId">
    <vt:lpwstr>0x010100FF7F49E0B682491B9B04289838AF637D00769D23D4716D9B4B9F0347AEEF432EA5</vt:lpwstr>
  </property>
  <property fmtid="{D5CDD505-2E9C-101B-9397-08002B2CF9AE}" pid="13" name="CountryRegion">
    <vt:lpwstr>13;#Czech Republic|4072781b-0a09-4171-a43d-f3c72147f909</vt:lpwstr>
  </property>
</Properties>
</file>