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B162" w14:textId="462A2131" w:rsidR="00233D1C" w:rsidRPr="00233D1C" w:rsidRDefault="00233D1C" w:rsidP="00233D1C">
      <w:pPr>
        <w:jc w:val="right"/>
        <w:rPr>
          <w:rFonts w:ascii="Arial" w:hAnsi="Arial" w:cs="Arial"/>
        </w:rPr>
      </w:pPr>
      <w:r w:rsidRPr="00233D1C">
        <w:rPr>
          <w:rFonts w:ascii="Arial" w:hAnsi="Arial" w:cs="Arial"/>
          <w:noProof/>
        </w:rPr>
        <w:drawing>
          <wp:inline distT="0" distB="0" distL="0" distR="0" wp14:anchorId="742FEBF9" wp14:editId="297C9D4C">
            <wp:extent cx="1749425" cy="717744"/>
            <wp:effectExtent l="0" t="0" r="3175" b="6350"/>
            <wp:docPr id="29906042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21" cy="7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DC606" w14:textId="77777777" w:rsidR="00AE1E21" w:rsidRDefault="00AE1E21" w:rsidP="00AE1E21">
      <w:pPr>
        <w:jc w:val="right"/>
        <w:rPr>
          <w:rFonts w:ascii="Arial" w:hAnsi="Arial" w:cs="Arial"/>
          <w:lang w:val="cs-CZ"/>
        </w:rPr>
      </w:pPr>
    </w:p>
    <w:p w14:paraId="4A513C21" w14:textId="77777777" w:rsidR="00C637C3" w:rsidRPr="00AE1E21" w:rsidRDefault="00C637C3" w:rsidP="00AE1E21">
      <w:pPr>
        <w:jc w:val="right"/>
        <w:rPr>
          <w:rFonts w:ascii="Arial" w:hAnsi="Arial" w:cs="Arial"/>
          <w:lang w:val="cs-CZ"/>
        </w:rPr>
      </w:pPr>
    </w:p>
    <w:p w14:paraId="75E4F744" w14:textId="42BB3207" w:rsidR="00AE1E21" w:rsidRPr="00C300A4" w:rsidRDefault="00AE1E21" w:rsidP="00AE1E21">
      <w:pPr>
        <w:rPr>
          <w:rFonts w:ascii="Arial" w:hAnsi="Arial" w:cs="Arial"/>
          <w:sz w:val="28"/>
          <w:szCs w:val="28"/>
          <w:lang w:val="cs-CZ"/>
        </w:rPr>
      </w:pPr>
      <w:r w:rsidRPr="00C300A4">
        <w:rPr>
          <w:rFonts w:ascii="Arial" w:hAnsi="Arial" w:cs="Arial"/>
          <w:sz w:val="28"/>
          <w:szCs w:val="28"/>
          <w:lang w:val="cs-CZ"/>
        </w:rPr>
        <w:t>TISKOVÁ ZPRÁVA</w:t>
      </w:r>
    </w:p>
    <w:p w14:paraId="65169DF2" w14:textId="77777777" w:rsidR="00AE1E21" w:rsidRPr="00C300A4" w:rsidRDefault="00AE1E21" w:rsidP="00AE1E21">
      <w:pPr>
        <w:rPr>
          <w:rFonts w:ascii="Arial" w:hAnsi="Arial" w:cs="Arial"/>
          <w:sz w:val="28"/>
          <w:szCs w:val="28"/>
          <w:lang w:val="cs-CZ"/>
        </w:rPr>
      </w:pPr>
    </w:p>
    <w:p w14:paraId="3E6E1AA7" w14:textId="5134771C" w:rsidR="00A70A79" w:rsidRPr="00A70A79" w:rsidRDefault="00A70A79" w:rsidP="00A70A79">
      <w:pPr>
        <w:jc w:val="both"/>
        <w:rPr>
          <w:rFonts w:ascii="Arial" w:hAnsi="Arial" w:cs="Arial"/>
          <w:sz w:val="36"/>
          <w:szCs w:val="36"/>
          <w:lang w:val="cs-CZ"/>
        </w:rPr>
      </w:pPr>
      <w:r w:rsidRPr="00A70A79">
        <w:rPr>
          <w:rFonts w:ascii="Arial" w:hAnsi="Arial" w:cs="Arial"/>
          <w:sz w:val="36"/>
          <w:szCs w:val="36"/>
          <w:lang w:val="cs-CZ"/>
        </w:rPr>
        <w:t xml:space="preserve">CASPYAN zahajuje prodej </w:t>
      </w:r>
      <w:r w:rsidR="001503D3">
        <w:rPr>
          <w:rFonts w:ascii="Arial" w:hAnsi="Arial" w:cs="Arial"/>
          <w:sz w:val="36"/>
          <w:szCs w:val="36"/>
          <w:lang w:val="cs-CZ"/>
        </w:rPr>
        <w:t xml:space="preserve">bytů v </w:t>
      </w:r>
      <w:r w:rsidRPr="00A70A79">
        <w:rPr>
          <w:rFonts w:ascii="Arial" w:hAnsi="Arial" w:cs="Arial"/>
          <w:sz w:val="36"/>
          <w:szCs w:val="36"/>
          <w:lang w:val="cs-CZ"/>
        </w:rPr>
        <w:t>projektu Konstanta Karlín</w:t>
      </w:r>
    </w:p>
    <w:p w14:paraId="17790962" w14:textId="42CC1CD0" w:rsidR="00B22A1E" w:rsidRDefault="00A70A79" w:rsidP="00A70A79">
      <w:pPr>
        <w:jc w:val="both"/>
        <w:rPr>
          <w:rFonts w:ascii="Arial" w:hAnsi="Arial" w:cs="Arial"/>
          <w:i/>
          <w:iCs/>
          <w:sz w:val="28"/>
          <w:szCs w:val="28"/>
          <w:lang w:val="cs-CZ"/>
        </w:rPr>
      </w:pPr>
      <w:r w:rsidRPr="00B22A1E">
        <w:rPr>
          <w:rFonts w:ascii="Arial" w:hAnsi="Arial" w:cs="Arial"/>
          <w:i/>
          <w:iCs/>
          <w:sz w:val="28"/>
          <w:szCs w:val="28"/>
          <w:lang w:val="cs-CZ"/>
        </w:rPr>
        <w:t xml:space="preserve">Dynamická investiční skupina s portfoliem projektů za </w:t>
      </w:r>
      <w:r w:rsidR="008D78D5" w:rsidRPr="00BE7C29">
        <w:rPr>
          <w:rFonts w:ascii="Arial" w:hAnsi="Arial" w:cs="Arial"/>
          <w:i/>
          <w:iCs/>
          <w:sz w:val="28"/>
          <w:szCs w:val="28"/>
          <w:lang w:val="cs-CZ"/>
        </w:rPr>
        <w:t>více než 8</w:t>
      </w:r>
      <w:r w:rsidR="002534A5">
        <w:rPr>
          <w:rFonts w:ascii="Arial" w:hAnsi="Arial" w:cs="Arial"/>
          <w:i/>
          <w:iCs/>
          <w:sz w:val="28"/>
          <w:szCs w:val="28"/>
          <w:lang w:val="cs-CZ"/>
        </w:rPr>
        <w:t>50</w:t>
      </w:r>
      <w:r w:rsidR="00377952">
        <w:rPr>
          <w:rFonts w:ascii="Arial" w:hAnsi="Arial" w:cs="Arial"/>
          <w:i/>
          <w:iCs/>
          <w:sz w:val="28"/>
          <w:szCs w:val="28"/>
          <w:lang w:val="cs-CZ"/>
        </w:rPr>
        <w:t> </w:t>
      </w:r>
      <w:r w:rsidR="008D78D5" w:rsidRPr="00BE7C29">
        <w:rPr>
          <w:rFonts w:ascii="Arial" w:hAnsi="Arial" w:cs="Arial"/>
          <w:i/>
          <w:iCs/>
          <w:sz w:val="28"/>
          <w:szCs w:val="28"/>
          <w:lang w:val="cs-CZ"/>
        </w:rPr>
        <w:t>milionů korun</w:t>
      </w:r>
      <w:r w:rsidR="008D78D5">
        <w:rPr>
          <w:rFonts w:ascii="Arial" w:hAnsi="Arial" w:cs="Arial"/>
          <w:i/>
          <w:iCs/>
          <w:sz w:val="28"/>
          <w:szCs w:val="28"/>
          <w:lang w:val="cs-CZ"/>
        </w:rPr>
        <w:t xml:space="preserve"> </w:t>
      </w:r>
      <w:r w:rsidRPr="00B22A1E">
        <w:rPr>
          <w:rFonts w:ascii="Arial" w:hAnsi="Arial" w:cs="Arial"/>
          <w:i/>
          <w:iCs/>
          <w:sz w:val="28"/>
          <w:szCs w:val="28"/>
          <w:lang w:val="cs-CZ"/>
        </w:rPr>
        <w:t>otevírá dveře kvalifikovaným investorům</w:t>
      </w:r>
    </w:p>
    <w:p w14:paraId="30FEC462" w14:textId="3FE05CC1" w:rsidR="00AE1E21" w:rsidRDefault="00B22A1E" w:rsidP="00737DF6">
      <w:pPr>
        <w:spacing w:after="0"/>
        <w:contextualSpacing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br/>
      </w:r>
      <w:r w:rsidR="00AE1E21" w:rsidRPr="00AE1E21">
        <w:rPr>
          <w:rFonts w:ascii="Arial" w:hAnsi="Arial" w:cs="Arial"/>
          <w:lang w:val="cs-CZ"/>
        </w:rPr>
        <w:t>Praha, 2</w:t>
      </w:r>
      <w:r w:rsidR="00BB5D29">
        <w:rPr>
          <w:rFonts w:ascii="Arial" w:hAnsi="Arial" w:cs="Arial"/>
          <w:lang w:val="cs-CZ"/>
        </w:rPr>
        <w:t>2</w:t>
      </w:r>
      <w:r w:rsidR="00AE1E21" w:rsidRPr="00AE1E21">
        <w:rPr>
          <w:rFonts w:ascii="Arial" w:hAnsi="Arial" w:cs="Arial"/>
          <w:lang w:val="cs-CZ"/>
        </w:rPr>
        <w:t>. října 2025</w:t>
      </w:r>
    </w:p>
    <w:p w14:paraId="29730A06" w14:textId="49AB5828" w:rsidR="00731BED" w:rsidRDefault="00AE1E21" w:rsidP="00737DF6">
      <w:pPr>
        <w:spacing w:after="0"/>
        <w:contextualSpacing/>
        <w:jc w:val="both"/>
        <w:rPr>
          <w:rFonts w:ascii="Arial" w:hAnsi="Arial" w:cs="Arial"/>
          <w:lang w:val="cs-CZ"/>
        </w:rPr>
      </w:pPr>
      <w:r w:rsidRPr="00AE1E21">
        <w:rPr>
          <w:rFonts w:ascii="Arial" w:hAnsi="Arial" w:cs="Arial"/>
          <w:lang w:val="cs-CZ"/>
        </w:rPr>
        <w:br/>
      </w:r>
      <w:r w:rsidR="00731BED" w:rsidRPr="00D22AB4">
        <w:rPr>
          <w:rFonts w:ascii="Arial" w:hAnsi="Arial" w:cs="Arial"/>
          <w:lang w:val="cs-CZ"/>
        </w:rPr>
        <w:t xml:space="preserve">Investiční fond CASPYAN FUND SICAV </w:t>
      </w:r>
      <w:r w:rsidR="00CD6AFD">
        <w:rPr>
          <w:rFonts w:ascii="Arial" w:hAnsi="Arial" w:cs="Arial"/>
          <w:lang w:val="cs-CZ"/>
        </w:rPr>
        <w:t>startuje</w:t>
      </w:r>
      <w:r w:rsidR="00731BED" w:rsidRPr="00D22AB4">
        <w:rPr>
          <w:rFonts w:ascii="Arial" w:hAnsi="Arial" w:cs="Arial"/>
          <w:lang w:val="cs-CZ"/>
        </w:rPr>
        <w:t xml:space="preserve"> prodej bytových jednotek v projektu Konstanta Karlín. Reziden</w:t>
      </w:r>
      <w:r w:rsidR="009C49C9">
        <w:rPr>
          <w:rFonts w:ascii="Arial" w:hAnsi="Arial" w:cs="Arial"/>
          <w:lang w:val="cs-CZ"/>
        </w:rPr>
        <w:t xml:space="preserve">ce </w:t>
      </w:r>
      <w:r w:rsidR="00731BED" w:rsidRPr="00D22AB4">
        <w:rPr>
          <w:rFonts w:ascii="Arial" w:hAnsi="Arial" w:cs="Arial"/>
          <w:lang w:val="cs-CZ"/>
        </w:rPr>
        <w:t xml:space="preserve">se 44 byty </w:t>
      </w:r>
      <w:r w:rsidR="00632F69">
        <w:rPr>
          <w:rFonts w:ascii="Arial" w:hAnsi="Arial" w:cs="Arial"/>
          <w:lang w:val="cs-CZ"/>
        </w:rPr>
        <w:t xml:space="preserve">v dispozicích od 1+kk do 3+kk </w:t>
      </w:r>
      <w:r w:rsidR="00731BED" w:rsidRPr="00D22AB4">
        <w:rPr>
          <w:rFonts w:ascii="Arial" w:hAnsi="Arial" w:cs="Arial"/>
          <w:lang w:val="cs-CZ"/>
        </w:rPr>
        <w:t>v srdci oblíbené pražské čtvrti představuje další krok v ambiciózní expanzi fondu</w:t>
      </w:r>
      <w:r w:rsidR="005D54D3">
        <w:rPr>
          <w:rFonts w:ascii="Arial" w:hAnsi="Arial" w:cs="Arial"/>
          <w:lang w:val="cs-CZ"/>
        </w:rPr>
        <w:t xml:space="preserve">. Ten </w:t>
      </w:r>
      <w:r w:rsidR="00731BED" w:rsidRPr="00D22AB4">
        <w:rPr>
          <w:rFonts w:ascii="Arial" w:hAnsi="Arial" w:cs="Arial"/>
          <w:lang w:val="cs-CZ"/>
        </w:rPr>
        <w:t>působí na českém realitním trhu více než rok</w:t>
      </w:r>
      <w:r w:rsidR="005D54D3">
        <w:rPr>
          <w:rFonts w:ascii="Arial" w:hAnsi="Arial" w:cs="Arial"/>
          <w:lang w:val="cs-CZ"/>
        </w:rPr>
        <w:t xml:space="preserve">, přičemž </w:t>
      </w:r>
      <w:r w:rsidR="002534A5">
        <w:rPr>
          <w:rFonts w:ascii="Arial" w:hAnsi="Arial" w:cs="Arial"/>
          <w:lang w:val="cs-CZ"/>
        </w:rPr>
        <w:t>převážn</w:t>
      </w:r>
      <w:r w:rsidR="00E54C09">
        <w:rPr>
          <w:rFonts w:ascii="Arial" w:hAnsi="Arial" w:cs="Arial"/>
          <w:lang w:val="cs-CZ"/>
        </w:rPr>
        <w:t>ě</w:t>
      </w:r>
      <w:r w:rsidR="002534A5">
        <w:rPr>
          <w:rFonts w:ascii="Arial" w:hAnsi="Arial" w:cs="Arial"/>
          <w:lang w:val="cs-CZ"/>
        </w:rPr>
        <w:t xml:space="preserve"> sází na investice do dynamického rezidenčního trhu v </w:t>
      </w:r>
      <w:r w:rsidR="00E54C09">
        <w:rPr>
          <w:rFonts w:ascii="Arial" w:hAnsi="Arial" w:cs="Arial"/>
          <w:lang w:val="cs-CZ"/>
        </w:rPr>
        <w:t>h</w:t>
      </w:r>
      <w:r w:rsidR="002534A5">
        <w:rPr>
          <w:rFonts w:ascii="Arial" w:hAnsi="Arial" w:cs="Arial"/>
          <w:lang w:val="cs-CZ"/>
        </w:rPr>
        <w:t>lav</w:t>
      </w:r>
      <w:r w:rsidR="00E54C09">
        <w:rPr>
          <w:rFonts w:ascii="Arial" w:hAnsi="Arial" w:cs="Arial"/>
          <w:lang w:val="cs-CZ"/>
        </w:rPr>
        <w:t>n</w:t>
      </w:r>
      <w:r w:rsidR="002534A5">
        <w:rPr>
          <w:rFonts w:ascii="Arial" w:hAnsi="Arial" w:cs="Arial"/>
          <w:lang w:val="cs-CZ"/>
        </w:rPr>
        <w:t>ím mě</w:t>
      </w:r>
      <w:r w:rsidR="00E54C09">
        <w:rPr>
          <w:rFonts w:ascii="Arial" w:hAnsi="Arial" w:cs="Arial"/>
          <w:lang w:val="cs-CZ"/>
        </w:rPr>
        <w:t>s</w:t>
      </w:r>
      <w:r w:rsidR="002534A5">
        <w:rPr>
          <w:rFonts w:ascii="Arial" w:hAnsi="Arial" w:cs="Arial"/>
          <w:lang w:val="cs-CZ"/>
        </w:rPr>
        <w:t>tě.</w:t>
      </w:r>
    </w:p>
    <w:p w14:paraId="1DB72276" w14:textId="77777777" w:rsidR="002D5272" w:rsidRDefault="002D5272" w:rsidP="00737DF6">
      <w:pPr>
        <w:spacing w:after="0"/>
        <w:contextualSpacing/>
        <w:jc w:val="both"/>
        <w:rPr>
          <w:rFonts w:ascii="Arial" w:hAnsi="Arial" w:cs="Arial"/>
          <w:lang w:val="cs-CZ"/>
        </w:rPr>
      </w:pPr>
    </w:p>
    <w:p w14:paraId="1DFFF922" w14:textId="30039350" w:rsidR="00D70DC6" w:rsidRPr="00F27215" w:rsidRDefault="0072197E" w:rsidP="00D70DC6">
      <w:pPr>
        <w:spacing w:after="0"/>
        <w:contextualSpacing/>
        <w:jc w:val="both"/>
        <w:rPr>
          <w:rFonts w:ascii="Arial" w:hAnsi="Arial" w:cs="Arial"/>
          <w:b/>
          <w:bCs/>
          <w:lang w:val="cs-CZ"/>
        </w:rPr>
      </w:pPr>
      <w:r w:rsidRPr="0072197E">
        <w:rPr>
          <w:rFonts w:ascii="Arial" w:hAnsi="Arial" w:cs="Arial"/>
          <w:lang w:val="cs-CZ"/>
        </w:rPr>
        <w:t>CASPYAN FUND SICAV navazuje na více než dekádu zkušeností svého managementu v</w:t>
      </w:r>
      <w:r w:rsidR="00E81B9D">
        <w:rPr>
          <w:rFonts w:ascii="Arial" w:hAnsi="Arial" w:cs="Arial"/>
          <w:lang w:val="cs-CZ"/>
        </w:rPr>
        <w:t> </w:t>
      </w:r>
      <w:r w:rsidRPr="0072197E">
        <w:rPr>
          <w:rFonts w:ascii="Arial" w:hAnsi="Arial" w:cs="Arial"/>
          <w:lang w:val="cs-CZ"/>
        </w:rPr>
        <w:t xml:space="preserve">realitním sektoru. </w:t>
      </w:r>
      <w:r w:rsidR="00E54C09" w:rsidRPr="00E54C09">
        <w:rPr>
          <w:rFonts w:ascii="Arial" w:hAnsi="Arial" w:cs="Arial"/>
          <w:i/>
          <w:iCs/>
          <w:lang w:val="cs-CZ"/>
        </w:rPr>
        <w:t>„Věděli jsme, že disponujeme kvalitními projekty s velkým potenciálem, ale</w:t>
      </w:r>
      <w:r w:rsidR="00CF7EA7">
        <w:rPr>
          <w:rFonts w:ascii="Arial" w:hAnsi="Arial" w:cs="Arial"/>
          <w:i/>
          <w:iCs/>
          <w:lang w:val="cs-CZ"/>
        </w:rPr>
        <w:t> </w:t>
      </w:r>
      <w:r w:rsidR="00E54C09" w:rsidRPr="00E54C09">
        <w:rPr>
          <w:rFonts w:ascii="Arial" w:hAnsi="Arial" w:cs="Arial"/>
          <w:i/>
          <w:iCs/>
          <w:lang w:val="cs-CZ"/>
        </w:rPr>
        <w:t>vysoká finanční náročnost takových developerských záměrů nás limitovala v jejich realizaci. Rozhodli jsme se proto vložit naše projekty do fondu kvalifikovaných investorů a</w:t>
      </w:r>
      <w:r w:rsidR="00CF7EA7">
        <w:rPr>
          <w:rFonts w:ascii="Arial" w:hAnsi="Arial" w:cs="Arial"/>
          <w:i/>
          <w:iCs/>
          <w:lang w:val="cs-CZ"/>
        </w:rPr>
        <w:t> </w:t>
      </w:r>
      <w:r w:rsidR="00E54C09" w:rsidRPr="00E54C09">
        <w:rPr>
          <w:rFonts w:ascii="Arial" w:hAnsi="Arial" w:cs="Arial"/>
          <w:i/>
          <w:iCs/>
          <w:lang w:val="cs-CZ"/>
        </w:rPr>
        <w:t xml:space="preserve">nabídnout tuto investiční příležitost partnerům, kteří sdílejí </w:t>
      </w:r>
      <w:r w:rsidR="00CF7EA7">
        <w:rPr>
          <w:rFonts w:ascii="Arial" w:hAnsi="Arial" w:cs="Arial"/>
          <w:i/>
          <w:iCs/>
          <w:lang w:val="cs-CZ"/>
        </w:rPr>
        <w:t>stejnou</w:t>
      </w:r>
      <w:r w:rsidR="00E54C09" w:rsidRPr="00E54C09">
        <w:rPr>
          <w:rFonts w:ascii="Arial" w:hAnsi="Arial" w:cs="Arial"/>
          <w:i/>
          <w:iCs/>
          <w:lang w:val="cs-CZ"/>
        </w:rPr>
        <w:t xml:space="preserve"> vizi. Základ portfolia fondu tvoří naše vlastní investice, což dokládá důvěru v úspěch celého konceptu,“</w:t>
      </w:r>
      <w:r w:rsidR="00E54C09">
        <w:rPr>
          <w:rFonts w:ascii="Arial" w:hAnsi="Arial" w:cs="Arial"/>
          <w:lang w:val="cs-CZ"/>
        </w:rPr>
        <w:t xml:space="preserve"> </w:t>
      </w:r>
      <w:r w:rsidR="00E54C09" w:rsidRPr="0072197E">
        <w:rPr>
          <w:rFonts w:ascii="Arial" w:hAnsi="Arial" w:cs="Arial"/>
          <w:lang w:val="cs-CZ"/>
        </w:rPr>
        <w:t xml:space="preserve">uvádí </w:t>
      </w:r>
      <w:r w:rsidR="00E54C09" w:rsidRPr="00D82323">
        <w:rPr>
          <w:rFonts w:ascii="Arial" w:hAnsi="Arial" w:cs="Arial"/>
          <w:b/>
          <w:bCs/>
          <w:lang w:val="cs-CZ"/>
        </w:rPr>
        <w:t xml:space="preserve">Miroslav Kašpar, </w:t>
      </w:r>
      <w:r w:rsidR="00E54C09">
        <w:rPr>
          <w:rFonts w:ascii="Arial" w:hAnsi="Arial" w:cs="Arial"/>
          <w:b/>
          <w:bCs/>
          <w:lang w:val="cs-CZ"/>
        </w:rPr>
        <w:t xml:space="preserve">člen dozorčí rady fondu </w:t>
      </w:r>
      <w:bookmarkStart w:id="0" w:name="_Hlk211604682"/>
      <w:r w:rsidR="00E54C09" w:rsidRPr="00D32D42">
        <w:rPr>
          <w:rFonts w:ascii="Arial" w:hAnsi="Arial" w:cs="Arial"/>
          <w:b/>
          <w:bCs/>
          <w:lang w:val="cs-CZ"/>
        </w:rPr>
        <w:t>CASPYAN FUND SICAV</w:t>
      </w:r>
      <w:bookmarkEnd w:id="0"/>
      <w:r w:rsidR="00E54C09">
        <w:rPr>
          <w:rFonts w:ascii="Arial" w:hAnsi="Arial" w:cs="Arial"/>
          <w:lang w:val="cs-CZ"/>
        </w:rPr>
        <w:t>, a pokračuje: „</w:t>
      </w:r>
      <w:r w:rsidR="002534A5">
        <w:rPr>
          <w:rFonts w:ascii="Arial" w:hAnsi="Arial" w:cs="Arial"/>
          <w:i/>
          <w:iCs/>
          <w:lang w:val="cs-CZ"/>
        </w:rPr>
        <w:t>P</w:t>
      </w:r>
      <w:r w:rsidRPr="0072197E">
        <w:rPr>
          <w:rFonts w:ascii="Arial" w:hAnsi="Arial" w:cs="Arial"/>
          <w:i/>
          <w:iCs/>
          <w:lang w:val="cs-CZ"/>
        </w:rPr>
        <w:t xml:space="preserve">řínos našich projektů nehledáme pouze v číslech – pro nás spočívá v nadčasové architektuře, kvalitním designu, a především ve výjimečných lokalitách, které mají schopnost růst spolu s námi. </w:t>
      </w:r>
      <w:r w:rsidR="00B77B58">
        <w:rPr>
          <w:rFonts w:ascii="Arial" w:hAnsi="Arial" w:cs="Arial"/>
          <w:i/>
          <w:iCs/>
          <w:lang w:val="cs-CZ"/>
        </w:rPr>
        <w:t xml:space="preserve">Baví nás </w:t>
      </w:r>
      <w:r w:rsidR="00E94F31" w:rsidRPr="00E94F31">
        <w:rPr>
          <w:rFonts w:ascii="Arial" w:hAnsi="Arial" w:cs="Arial"/>
          <w:i/>
          <w:iCs/>
          <w:lang w:val="cs-CZ"/>
        </w:rPr>
        <w:t>přeměn</w:t>
      </w:r>
      <w:r w:rsidR="00B77B58">
        <w:rPr>
          <w:rFonts w:ascii="Arial" w:hAnsi="Arial" w:cs="Arial"/>
          <w:i/>
          <w:iCs/>
          <w:lang w:val="cs-CZ"/>
        </w:rPr>
        <w:t>y</w:t>
      </w:r>
      <w:r w:rsidR="00E94F31" w:rsidRPr="00E94F31">
        <w:rPr>
          <w:rFonts w:ascii="Arial" w:hAnsi="Arial" w:cs="Arial"/>
          <w:i/>
          <w:iCs/>
          <w:lang w:val="cs-CZ"/>
        </w:rPr>
        <w:t xml:space="preserve"> zanedbaných nebo nevyužitých prostor</w:t>
      </w:r>
      <w:r w:rsidRPr="0072197E">
        <w:rPr>
          <w:rFonts w:ascii="Arial" w:hAnsi="Arial" w:cs="Arial"/>
          <w:i/>
          <w:iCs/>
          <w:lang w:val="cs-CZ"/>
        </w:rPr>
        <w:t xml:space="preserve"> </w:t>
      </w:r>
      <w:r w:rsidR="005E1510">
        <w:rPr>
          <w:rFonts w:ascii="Arial" w:hAnsi="Arial" w:cs="Arial"/>
          <w:i/>
          <w:iCs/>
          <w:lang w:val="cs-CZ"/>
        </w:rPr>
        <w:t xml:space="preserve">a </w:t>
      </w:r>
      <w:r w:rsidRPr="0072197E">
        <w:rPr>
          <w:rFonts w:ascii="Arial" w:hAnsi="Arial" w:cs="Arial"/>
          <w:i/>
          <w:iCs/>
          <w:lang w:val="cs-CZ"/>
        </w:rPr>
        <w:t>transformac</w:t>
      </w:r>
      <w:r w:rsidR="00E54C09">
        <w:rPr>
          <w:rFonts w:ascii="Arial" w:hAnsi="Arial" w:cs="Arial"/>
          <w:i/>
          <w:iCs/>
          <w:lang w:val="cs-CZ"/>
        </w:rPr>
        <w:t>e</w:t>
      </w:r>
      <w:r w:rsidRPr="0072197E">
        <w:rPr>
          <w:rFonts w:ascii="Arial" w:hAnsi="Arial" w:cs="Arial"/>
          <w:i/>
          <w:iCs/>
          <w:lang w:val="cs-CZ"/>
        </w:rPr>
        <w:t xml:space="preserve"> brownfieldů. </w:t>
      </w:r>
      <w:r w:rsidR="00B77B58">
        <w:rPr>
          <w:rFonts w:ascii="Arial" w:hAnsi="Arial" w:cs="Arial"/>
          <w:i/>
          <w:iCs/>
          <w:lang w:val="cs-CZ"/>
        </w:rPr>
        <w:t>Naše</w:t>
      </w:r>
      <w:r w:rsidRPr="0072197E">
        <w:rPr>
          <w:rFonts w:ascii="Arial" w:hAnsi="Arial" w:cs="Arial"/>
          <w:i/>
          <w:iCs/>
          <w:lang w:val="cs-CZ"/>
        </w:rPr>
        <w:t xml:space="preserve"> strategie </w:t>
      </w:r>
      <w:r w:rsidR="00B77B58">
        <w:rPr>
          <w:rFonts w:ascii="Arial" w:hAnsi="Arial" w:cs="Arial"/>
          <w:i/>
          <w:iCs/>
          <w:lang w:val="cs-CZ"/>
        </w:rPr>
        <w:t>je</w:t>
      </w:r>
      <w:r w:rsidRPr="0072197E">
        <w:rPr>
          <w:rFonts w:ascii="Arial" w:hAnsi="Arial" w:cs="Arial"/>
          <w:i/>
          <w:iCs/>
          <w:lang w:val="cs-CZ"/>
        </w:rPr>
        <w:t xml:space="preserve"> získávat nemovitosti s vysokým potenciálem zhodnocení a zároveň přispívat k</w:t>
      </w:r>
      <w:r w:rsidR="00E81B9D">
        <w:rPr>
          <w:rFonts w:ascii="Arial" w:hAnsi="Arial" w:cs="Arial"/>
          <w:i/>
          <w:iCs/>
          <w:lang w:val="cs-CZ"/>
        </w:rPr>
        <w:t> </w:t>
      </w:r>
      <w:r w:rsidRPr="0072197E">
        <w:rPr>
          <w:rFonts w:ascii="Arial" w:hAnsi="Arial" w:cs="Arial"/>
          <w:i/>
          <w:iCs/>
          <w:lang w:val="cs-CZ"/>
        </w:rPr>
        <w:t>revitalizaci městských čtvrtí</w:t>
      </w:r>
      <w:r w:rsidR="00E54C09">
        <w:rPr>
          <w:rFonts w:ascii="Arial" w:hAnsi="Arial" w:cs="Arial"/>
          <w:i/>
          <w:iCs/>
          <w:lang w:val="cs-CZ"/>
        </w:rPr>
        <w:t>.</w:t>
      </w:r>
      <w:r w:rsidRPr="0072197E">
        <w:rPr>
          <w:rFonts w:ascii="Arial" w:hAnsi="Arial" w:cs="Arial"/>
          <w:i/>
          <w:iCs/>
          <w:lang w:val="cs-CZ"/>
        </w:rPr>
        <w:t>"</w:t>
      </w:r>
      <w:r w:rsidRPr="0072197E">
        <w:rPr>
          <w:rFonts w:ascii="Arial" w:hAnsi="Arial" w:cs="Arial"/>
          <w:lang w:val="cs-CZ"/>
        </w:rPr>
        <w:t xml:space="preserve"> </w:t>
      </w:r>
    </w:p>
    <w:p w14:paraId="3C80DE96" w14:textId="77777777" w:rsidR="0072197E" w:rsidRDefault="0072197E" w:rsidP="00737DF6">
      <w:pPr>
        <w:spacing w:after="0"/>
        <w:contextualSpacing/>
        <w:jc w:val="both"/>
        <w:rPr>
          <w:rFonts w:ascii="Arial" w:hAnsi="Arial" w:cs="Arial"/>
          <w:lang w:val="cs-CZ"/>
        </w:rPr>
      </w:pPr>
    </w:p>
    <w:p w14:paraId="3E2CEBAD" w14:textId="5FA03C3F" w:rsidR="00183491" w:rsidRPr="00183491" w:rsidRDefault="00183491" w:rsidP="00183491">
      <w:pPr>
        <w:spacing w:after="0"/>
        <w:contextualSpacing/>
        <w:jc w:val="both"/>
        <w:rPr>
          <w:rFonts w:ascii="Arial" w:hAnsi="Arial" w:cs="Arial"/>
          <w:lang w:val="cs-CZ"/>
        </w:rPr>
      </w:pPr>
      <w:r w:rsidRPr="00183491">
        <w:rPr>
          <w:rFonts w:ascii="Arial" w:hAnsi="Arial" w:cs="Arial"/>
          <w:lang w:val="cs-CZ"/>
        </w:rPr>
        <w:t>Portfolio fondu aktuálně zahrnuje několik aktiv koncentrovaných v</w:t>
      </w:r>
      <w:r w:rsidR="00B20F2C">
        <w:rPr>
          <w:rFonts w:ascii="Arial" w:hAnsi="Arial" w:cs="Arial"/>
          <w:lang w:val="cs-CZ"/>
        </w:rPr>
        <w:t> Karlíně – jedné z</w:t>
      </w:r>
      <w:r w:rsidR="007D46BD">
        <w:rPr>
          <w:rFonts w:ascii="Arial" w:hAnsi="Arial" w:cs="Arial"/>
          <w:lang w:val="cs-CZ"/>
        </w:rPr>
        <w:t> </w:t>
      </w:r>
      <w:r w:rsidR="00B20F2C">
        <w:rPr>
          <w:rFonts w:ascii="Arial" w:hAnsi="Arial" w:cs="Arial"/>
          <w:lang w:val="cs-CZ"/>
        </w:rPr>
        <w:t>nejžádaně</w:t>
      </w:r>
      <w:r w:rsidR="007D46BD">
        <w:rPr>
          <w:rFonts w:ascii="Arial" w:hAnsi="Arial" w:cs="Arial"/>
          <w:lang w:val="cs-CZ"/>
        </w:rPr>
        <w:t xml:space="preserve">jších pražských byznysových a rezidenčních čtvrtí. </w:t>
      </w:r>
      <w:r w:rsidRPr="00183491">
        <w:rPr>
          <w:rFonts w:ascii="Arial" w:hAnsi="Arial" w:cs="Arial"/>
          <w:lang w:val="cs-CZ"/>
        </w:rPr>
        <w:t>Mezi realizované projekty patří citlivá rekonverze bývalé parní elektrárny Františka Křižíka na</w:t>
      </w:r>
      <w:r w:rsidR="00B77B58">
        <w:rPr>
          <w:rFonts w:ascii="Arial" w:hAnsi="Arial" w:cs="Arial"/>
          <w:lang w:val="cs-CZ"/>
        </w:rPr>
        <w:t xml:space="preserve"> butikovou</w:t>
      </w:r>
      <w:r w:rsidRPr="00183491">
        <w:rPr>
          <w:rFonts w:ascii="Arial" w:hAnsi="Arial" w:cs="Arial"/>
          <w:lang w:val="cs-CZ"/>
        </w:rPr>
        <w:t xml:space="preserve"> </w:t>
      </w:r>
      <w:r w:rsidRPr="00056742">
        <w:rPr>
          <w:rFonts w:ascii="Arial" w:hAnsi="Arial" w:cs="Arial"/>
          <w:b/>
          <w:bCs/>
          <w:lang w:val="cs-CZ"/>
        </w:rPr>
        <w:t>administrativní budovu Fabri</w:t>
      </w:r>
      <w:r w:rsidR="004A028F">
        <w:rPr>
          <w:rFonts w:ascii="Arial" w:hAnsi="Arial" w:cs="Arial"/>
          <w:b/>
          <w:bCs/>
          <w:lang w:val="cs-CZ"/>
        </w:rPr>
        <w:t>č</w:t>
      </w:r>
      <w:r w:rsidRPr="00056742">
        <w:rPr>
          <w:rFonts w:ascii="Arial" w:hAnsi="Arial" w:cs="Arial"/>
          <w:b/>
          <w:bCs/>
          <w:lang w:val="cs-CZ"/>
        </w:rPr>
        <w:t>ka</w:t>
      </w:r>
      <w:r w:rsidR="00511915">
        <w:rPr>
          <w:rFonts w:ascii="Arial" w:hAnsi="Arial" w:cs="Arial"/>
          <w:lang w:val="cs-CZ"/>
        </w:rPr>
        <w:t xml:space="preserve"> </w:t>
      </w:r>
      <w:r w:rsidR="00B77B58">
        <w:rPr>
          <w:rFonts w:ascii="Arial" w:hAnsi="Arial" w:cs="Arial"/>
          <w:lang w:val="cs-CZ"/>
        </w:rPr>
        <w:t>s</w:t>
      </w:r>
      <w:r w:rsidR="00E54C09">
        <w:rPr>
          <w:rFonts w:ascii="Arial" w:hAnsi="Arial" w:cs="Arial"/>
          <w:lang w:val="cs-CZ"/>
        </w:rPr>
        <w:t xml:space="preserve"> cca </w:t>
      </w:r>
      <w:r w:rsidRPr="00183491">
        <w:rPr>
          <w:rFonts w:ascii="Arial" w:hAnsi="Arial" w:cs="Arial"/>
          <w:lang w:val="cs-CZ"/>
        </w:rPr>
        <w:t>1 000 m² pronajímatelných ploch na třech nadzemních podlažích.</w:t>
      </w:r>
      <w:r w:rsidR="00B77B58">
        <w:rPr>
          <w:rFonts w:ascii="Arial" w:hAnsi="Arial" w:cs="Arial"/>
          <w:lang w:val="cs-CZ"/>
        </w:rPr>
        <w:t xml:space="preserve"> Na</w:t>
      </w:r>
      <w:r w:rsidR="00CF7EA7">
        <w:rPr>
          <w:rFonts w:ascii="Arial" w:hAnsi="Arial" w:cs="Arial"/>
          <w:lang w:val="cs-CZ"/>
        </w:rPr>
        <w:t> </w:t>
      </w:r>
      <w:r w:rsidR="00B77B58">
        <w:rPr>
          <w:rFonts w:ascii="Arial" w:hAnsi="Arial" w:cs="Arial"/>
          <w:lang w:val="cs-CZ"/>
        </w:rPr>
        <w:t xml:space="preserve">stejném území se nachází </w:t>
      </w:r>
      <w:r w:rsidR="004A028F">
        <w:rPr>
          <w:rFonts w:ascii="Arial" w:hAnsi="Arial" w:cs="Arial"/>
          <w:lang w:val="cs-CZ"/>
        </w:rPr>
        <w:t xml:space="preserve">i </w:t>
      </w:r>
      <w:r w:rsidR="00B77B58">
        <w:rPr>
          <w:rFonts w:ascii="Arial" w:hAnsi="Arial" w:cs="Arial"/>
          <w:lang w:val="cs-CZ"/>
        </w:rPr>
        <w:t>další nemovitost fondu</w:t>
      </w:r>
      <w:r w:rsidR="004A028F">
        <w:rPr>
          <w:rFonts w:ascii="Arial" w:hAnsi="Arial" w:cs="Arial"/>
          <w:lang w:val="cs-CZ"/>
        </w:rPr>
        <w:t>: z</w:t>
      </w:r>
      <w:r w:rsidR="00B77B58">
        <w:rPr>
          <w:rFonts w:ascii="Arial" w:hAnsi="Arial" w:cs="Arial"/>
          <w:lang w:val="cs-CZ"/>
        </w:rPr>
        <w:t>rekonstruovaný</w:t>
      </w:r>
      <w:r w:rsidRPr="00183491">
        <w:rPr>
          <w:rFonts w:ascii="Arial" w:hAnsi="Arial" w:cs="Arial"/>
          <w:lang w:val="cs-CZ"/>
        </w:rPr>
        <w:t xml:space="preserve"> </w:t>
      </w:r>
      <w:r w:rsidRPr="004A028F">
        <w:rPr>
          <w:rFonts w:ascii="Arial" w:hAnsi="Arial" w:cs="Arial"/>
          <w:b/>
          <w:bCs/>
          <w:lang w:val="cs-CZ"/>
        </w:rPr>
        <w:t>pavlačov</w:t>
      </w:r>
      <w:r w:rsidR="004A028F" w:rsidRPr="004A028F">
        <w:rPr>
          <w:rFonts w:ascii="Arial" w:hAnsi="Arial" w:cs="Arial"/>
          <w:b/>
          <w:bCs/>
          <w:lang w:val="cs-CZ"/>
        </w:rPr>
        <w:t>ý</w:t>
      </w:r>
      <w:r w:rsidR="004A028F">
        <w:rPr>
          <w:rFonts w:ascii="Arial" w:hAnsi="Arial" w:cs="Arial"/>
          <w:lang w:val="cs-CZ"/>
        </w:rPr>
        <w:t xml:space="preserve"> </w:t>
      </w:r>
      <w:r w:rsidR="00B77B58">
        <w:rPr>
          <w:rFonts w:ascii="Arial" w:hAnsi="Arial" w:cs="Arial"/>
          <w:b/>
          <w:bCs/>
          <w:lang w:val="cs-CZ"/>
        </w:rPr>
        <w:t>dům</w:t>
      </w:r>
      <w:r w:rsidR="004A028F">
        <w:rPr>
          <w:rFonts w:ascii="Arial" w:hAnsi="Arial" w:cs="Arial"/>
          <w:b/>
          <w:bCs/>
          <w:lang w:val="cs-CZ"/>
        </w:rPr>
        <w:t xml:space="preserve"> </w:t>
      </w:r>
      <w:r w:rsidRPr="00056742">
        <w:rPr>
          <w:rFonts w:ascii="Arial" w:hAnsi="Arial" w:cs="Arial"/>
          <w:b/>
          <w:bCs/>
          <w:lang w:val="cs-CZ"/>
        </w:rPr>
        <w:t>v</w:t>
      </w:r>
      <w:r w:rsidR="00F74A15">
        <w:rPr>
          <w:rFonts w:ascii="Arial" w:hAnsi="Arial" w:cs="Arial"/>
          <w:b/>
          <w:bCs/>
          <w:lang w:val="cs-CZ"/>
        </w:rPr>
        <w:t> </w:t>
      </w:r>
      <w:r w:rsidRPr="00056742">
        <w:rPr>
          <w:rFonts w:ascii="Arial" w:hAnsi="Arial" w:cs="Arial"/>
          <w:b/>
          <w:bCs/>
          <w:lang w:val="cs-CZ"/>
        </w:rPr>
        <w:t>ulici Kollárova</w:t>
      </w:r>
      <w:r w:rsidR="004A028F">
        <w:rPr>
          <w:rFonts w:ascii="Arial" w:hAnsi="Arial" w:cs="Arial"/>
          <w:lang w:val="cs-CZ"/>
        </w:rPr>
        <w:t>.</w:t>
      </w:r>
    </w:p>
    <w:p w14:paraId="5C5A1055" w14:textId="77777777" w:rsidR="00183491" w:rsidRPr="00183491" w:rsidRDefault="00183491" w:rsidP="00183491">
      <w:pPr>
        <w:spacing w:after="0"/>
        <w:contextualSpacing/>
        <w:jc w:val="both"/>
        <w:rPr>
          <w:rFonts w:ascii="Arial" w:hAnsi="Arial" w:cs="Arial"/>
          <w:lang w:val="cs-CZ"/>
        </w:rPr>
      </w:pPr>
    </w:p>
    <w:p w14:paraId="548CA932" w14:textId="6CA04FB2" w:rsidR="00183491" w:rsidRDefault="00EF1014" w:rsidP="00183491">
      <w:pPr>
        <w:spacing w:after="0"/>
        <w:contextualSpacing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Kromě </w:t>
      </w:r>
      <w:r w:rsidR="00DC7708">
        <w:rPr>
          <w:rFonts w:ascii="Arial" w:hAnsi="Arial" w:cs="Arial"/>
          <w:lang w:val="cs-CZ"/>
        </w:rPr>
        <w:t>realizace</w:t>
      </w:r>
      <w:r w:rsidR="00E84CE7">
        <w:rPr>
          <w:rFonts w:ascii="Arial" w:hAnsi="Arial" w:cs="Arial"/>
          <w:lang w:val="cs-CZ"/>
        </w:rPr>
        <w:t xml:space="preserve"> projektu</w:t>
      </w:r>
      <w:r w:rsidR="00DC7708">
        <w:rPr>
          <w:rFonts w:ascii="Arial" w:hAnsi="Arial" w:cs="Arial"/>
          <w:lang w:val="cs-CZ"/>
        </w:rPr>
        <w:t xml:space="preserve"> </w:t>
      </w:r>
      <w:r w:rsidR="00B77B58" w:rsidRPr="00056742">
        <w:rPr>
          <w:rFonts w:ascii="Arial" w:hAnsi="Arial" w:cs="Arial"/>
          <w:b/>
          <w:bCs/>
          <w:lang w:val="cs-CZ"/>
        </w:rPr>
        <w:t>Konstant</w:t>
      </w:r>
      <w:r w:rsidR="00B77B58">
        <w:rPr>
          <w:rFonts w:ascii="Arial" w:hAnsi="Arial" w:cs="Arial"/>
          <w:b/>
          <w:bCs/>
          <w:lang w:val="cs-CZ"/>
        </w:rPr>
        <w:t>a</w:t>
      </w:r>
      <w:r w:rsidR="00B77B58" w:rsidRPr="00056742">
        <w:rPr>
          <w:rFonts w:ascii="Arial" w:hAnsi="Arial" w:cs="Arial"/>
          <w:b/>
          <w:bCs/>
          <w:lang w:val="cs-CZ"/>
        </w:rPr>
        <w:t xml:space="preserve"> Karlín</w:t>
      </w:r>
      <w:r w:rsidR="004A028F">
        <w:rPr>
          <w:rFonts w:ascii="Arial" w:hAnsi="Arial" w:cs="Arial"/>
          <w:lang w:val="cs-CZ"/>
        </w:rPr>
        <w:t xml:space="preserve">, </w:t>
      </w:r>
      <w:r>
        <w:rPr>
          <w:rFonts w:ascii="Arial" w:hAnsi="Arial" w:cs="Arial"/>
          <w:lang w:val="cs-CZ"/>
        </w:rPr>
        <w:t>se v</w:t>
      </w:r>
      <w:r w:rsidR="000F51EC">
        <w:rPr>
          <w:rFonts w:ascii="Arial" w:hAnsi="Arial" w:cs="Arial"/>
          <w:lang w:val="cs-CZ"/>
        </w:rPr>
        <w:t xml:space="preserve"> závěru </w:t>
      </w:r>
      <w:r w:rsidR="00C47055">
        <w:rPr>
          <w:rFonts w:ascii="Arial" w:hAnsi="Arial" w:cs="Arial"/>
          <w:lang w:val="cs-CZ"/>
        </w:rPr>
        <w:t xml:space="preserve">letošního </w:t>
      </w:r>
      <w:r>
        <w:rPr>
          <w:rFonts w:ascii="Arial" w:hAnsi="Arial" w:cs="Arial"/>
          <w:lang w:val="cs-CZ"/>
        </w:rPr>
        <w:t xml:space="preserve">roku </w:t>
      </w:r>
      <w:r w:rsidR="00634736">
        <w:rPr>
          <w:rFonts w:ascii="Arial" w:hAnsi="Arial" w:cs="Arial"/>
          <w:lang w:val="cs-CZ"/>
        </w:rPr>
        <w:t xml:space="preserve">chystá </w:t>
      </w:r>
      <w:r w:rsidR="00C47055">
        <w:rPr>
          <w:rFonts w:ascii="Arial" w:hAnsi="Arial" w:cs="Arial"/>
          <w:lang w:val="cs-CZ"/>
        </w:rPr>
        <w:t xml:space="preserve">zahájení </w:t>
      </w:r>
      <w:r w:rsidR="00EF4F60">
        <w:rPr>
          <w:rFonts w:ascii="Arial" w:hAnsi="Arial" w:cs="Arial"/>
          <w:lang w:val="cs-CZ"/>
        </w:rPr>
        <w:t xml:space="preserve">1. fáze </w:t>
      </w:r>
      <w:r w:rsidR="00280FA1">
        <w:rPr>
          <w:rFonts w:ascii="Arial" w:hAnsi="Arial" w:cs="Arial"/>
          <w:lang w:val="cs-CZ"/>
        </w:rPr>
        <w:t xml:space="preserve">projektu </w:t>
      </w:r>
      <w:r w:rsidR="0068312B" w:rsidRPr="00E63450">
        <w:rPr>
          <w:rFonts w:ascii="Arial" w:hAnsi="Arial" w:cs="Arial"/>
          <w:b/>
          <w:bCs/>
          <w:lang w:val="cs-CZ"/>
        </w:rPr>
        <w:t>Dvory Vysočany</w:t>
      </w:r>
      <w:r w:rsidR="003F5BAD">
        <w:rPr>
          <w:rFonts w:ascii="Arial" w:hAnsi="Arial" w:cs="Arial"/>
          <w:lang w:val="cs-CZ"/>
        </w:rPr>
        <w:t xml:space="preserve">. Jde o </w:t>
      </w:r>
      <w:r w:rsidR="00183491" w:rsidRPr="00183491">
        <w:rPr>
          <w:rFonts w:ascii="Arial" w:hAnsi="Arial" w:cs="Arial"/>
          <w:lang w:val="cs-CZ"/>
        </w:rPr>
        <w:t>rozsáhl</w:t>
      </w:r>
      <w:r w:rsidR="003F5BAD">
        <w:rPr>
          <w:rFonts w:ascii="Arial" w:hAnsi="Arial" w:cs="Arial"/>
          <w:lang w:val="cs-CZ"/>
        </w:rPr>
        <w:t>ou</w:t>
      </w:r>
      <w:r w:rsidR="00C47055">
        <w:rPr>
          <w:rFonts w:ascii="Arial" w:hAnsi="Arial" w:cs="Arial"/>
          <w:lang w:val="cs-CZ"/>
        </w:rPr>
        <w:t xml:space="preserve"> r</w:t>
      </w:r>
      <w:r w:rsidR="00183491" w:rsidRPr="00183491">
        <w:rPr>
          <w:rFonts w:ascii="Arial" w:hAnsi="Arial" w:cs="Arial"/>
          <w:lang w:val="cs-CZ"/>
        </w:rPr>
        <w:t>evitalizac</w:t>
      </w:r>
      <w:r w:rsidR="003F5BAD">
        <w:rPr>
          <w:rFonts w:ascii="Arial" w:hAnsi="Arial" w:cs="Arial"/>
          <w:lang w:val="cs-CZ"/>
        </w:rPr>
        <w:t>i</w:t>
      </w:r>
      <w:r w:rsidR="00183491" w:rsidRPr="00183491">
        <w:rPr>
          <w:rFonts w:ascii="Arial" w:hAnsi="Arial" w:cs="Arial"/>
          <w:lang w:val="cs-CZ"/>
        </w:rPr>
        <w:t xml:space="preserve"> brownfieldu v Nových Vysočanech</w:t>
      </w:r>
      <w:r w:rsidR="00764244">
        <w:rPr>
          <w:rFonts w:ascii="Arial" w:hAnsi="Arial" w:cs="Arial"/>
          <w:lang w:val="cs-CZ"/>
        </w:rPr>
        <w:t xml:space="preserve"> v Praze 9</w:t>
      </w:r>
      <w:r w:rsidR="00183491" w:rsidRPr="00183491">
        <w:rPr>
          <w:rFonts w:ascii="Arial" w:hAnsi="Arial" w:cs="Arial"/>
          <w:lang w:val="cs-CZ"/>
        </w:rPr>
        <w:t xml:space="preserve">, kterou </w:t>
      </w:r>
      <w:r w:rsidR="00CF7EA7">
        <w:rPr>
          <w:rFonts w:ascii="Arial" w:hAnsi="Arial" w:cs="Arial"/>
          <w:lang w:val="cs-CZ"/>
        </w:rPr>
        <w:t xml:space="preserve">fond </w:t>
      </w:r>
      <w:r w:rsidR="00183491" w:rsidRPr="00183491">
        <w:rPr>
          <w:rFonts w:ascii="Arial" w:hAnsi="Arial" w:cs="Arial"/>
          <w:lang w:val="cs-CZ"/>
        </w:rPr>
        <w:t>realizuje v rámci joint</w:t>
      </w:r>
      <w:r w:rsidR="003F5BAD">
        <w:rPr>
          <w:rFonts w:ascii="Arial" w:hAnsi="Arial" w:cs="Arial"/>
          <w:lang w:val="cs-CZ"/>
        </w:rPr>
        <w:t xml:space="preserve"> </w:t>
      </w:r>
      <w:r w:rsidR="00183491" w:rsidRPr="00183491">
        <w:rPr>
          <w:rFonts w:ascii="Arial" w:hAnsi="Arial" w:cs="Arial"/>
          <w:lang w:val="cs-CZ"/>
        </w:rPr>
        <w:t>venture se společností Corwin</w:t>
      </w:r>
      <w:r w:rsidR="00056742">
        <w:rPr>
          <w:rFonts w:ascii="Arial" w:hAnsi="Arial" w:cs="Arial"/>
          <w:lang w:val="cs-CZ"/>
        </w:rPr>
        <w:t>.</w:t>
      </w:r>
    </w:p>
    <w:p w14:paraId="11EA9520" w14:textId="77777777" w:rsidR="004A028F" w:rsidRDefault="00731BED" w:rsidP="00967AC1">
      <w:pPr>
        <w:spacing w:after="0"/>
        <w:contextualSpacing/>
        <w:jc w:val="both"/>
        <w:rPr>
          <w:rFonts w:ascii="Arial" w:hAnsi="Arial" w:cs="Arial"/>
          <w:b/>
          <w:bCs/>
          <w:lang w:val="cs-CZ"/>
        </w:rPr>
      </w:pPr>
      <w:r w:rsidRPr="00A7715D">
        <w:rPr>
          <w:rFonts w:ascii="Arial" w:hAnsi="Arial" w:cs="Arial"/>
          <w:b/>
          <w:bCs/>
          <w:lang w:val="cs-CZ"/>
        </w:rPr>
        <w:lastRenderedPageBreak/>
        <w:t xml:space="preserve">Konstanta Karlín – </w:t>
      </w:r>
      <w:r w:rsidR="00BF1683">
        <w:rPr>
          <w:rFonts w:ascii="Arial" w:hAnsi="Arial" w:cs="Arial"/>
          <w:b/>
          <w:bCs/>
          <w:lang w:val="cs-CZ"/>
        </w:rPr>
        <w:t>moderní bydlení</w:t>
      </w:r>
      <w:r w:rsidRPr="00A7715D">
        <w:rPr>
          <w:rFonts w:ascii="Arial" w:hAnsi="Arial" w:cs="Arial"/>
          <w:b/>
          <w:bCs/>
          <w:lang w:val="cs-CZ"/>
        </w:rPr>
        <w:t xml:space="preserve"> v </w:t>
      </w:r>
      <w:r w:rsidR="00191D97">
        <w:rPr>
          <w:rFonts w:ascii="Arial" w:hAnsi="Arial" w:cs="Arial"/>
          <w:b/>
          <w:bCs/>
          <w:lang w:val="cs-CZ"/>
        </w:rPr>
        <w:t>žádané</w:t>
      </w:r>
      <w:r w:rsidRPr="00A7715D">
        <w:rPr>
          <w:rFonts w:ascii="Arial" w:hAnsi="Arial" w:cs="Arial"/>
          <w:b/>
          <w:bCs/>
          <w:lang w:val="cs-CZ"/>
        </w:rPr>
        <w:t xml:space="preserve"> čtvrti</w:t>
      </w:r>
    </w:p>
    <w:p w14:paraId="0B9592AE" w14:textId="4436CBB8" w:rsidR="00967AC1" w:rsidRPr="00F27215" w:rsidRDefault="004A028F" w:rsidP="00967AC1">
      <w:pPr>
        <w:spacing w:after="0"/>
        <w:contextualSpacing/>
        <w:jc w:val="both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lang w:val="cs-CZ"/>
        </w:rPr>
        <w:t xml:space="preserve">Rezidence </w:t>
      </w:r>
      <w:r w:rsidR="00731BED" w:rsidRPr="00D22AB4">
        <w:rPr>
          <w:rFonts w:ascii="Arial" w:hAnsi="Arial" w:cs="Arial"/>
          <w:lang w:val="cs-CZ"/>
        </w:rPr>
        <w:t>se 44 bytovými jednotkami a 3 komerčními prostory vzniká v Karlíně, který</w:t>
      </w:r>
      <w:r w:rsidR="00CF7EA7">
        <w:rPr>
          <w:rFonts w:ascii="Arial" w:hAnsi="Arial" w:cs="Arial"/>
          <w:lang w:val="cs-CZ"/>
        </w:rPr>
        <w:t> </w:t>
      </w:r>
      <w:r w:rsidR="00731BED" w:rsidRPr="00D22AB4">
        <w:rPr>
          <w:rFonts w:ascii="Arial" w:hAnsi="Arial" w:cs="Arial"/>
          <w:lang w:val="cs-CZ"/>
        </w:rPr>
        <w:t>se</w:t>
      </w:r>
      <w:r w:rsidR="00CF7EA7">
        <w:rPr>
          <w:rFonts w:ascii="Arial" w:hAnsi="Arial" w:cs="Arial"/>
          <w:lang w:val="cs-CZ"/>
        </w:rPr>
        <w:t> </w:t>
      </w:r>
      <w:r w:rsidR="00731BED" w:rsidRPr="00D22AB4">
        <w:rPr>
          <w:rFonts w:ascii="Arial" w:hAnsi="Arial" w:cs="Arial"/>
          <w:lang w:val="cs-CZ"/>
        </w:rPr>
        <w:t>v</w:t>
      </w:r>
      <w:r w:rsidR="00105D89">
        <w:rPr>
          <w:rFonts w:ascii="Arial" w:hAnsi="Arial" w:cs="Arial"/>
          <w:lang w:val="cs-CZ"/>
        </w:rPr>
        <w:t> </w:t>
      </w:r>
      <w:r w:rsidR="00731BED" w:rsidRPr="00D22AB4">
        <w:rPr>
          <w:rFonts w:ascii="Arial" w:hAnsi="Arial" w:cs="Arial"/>
          <w:lang w:val="cs-CZ"/>
        </w:rPr>
        <w:t>posledních letech etabloval jako jedna z</w:t>
      </w:r>
      <w:r w:rsidR="006402BB">
        <w:rPr>
          <w:rFonts w:ascii="Arial" w:hAnsi="Arial" w:cs="Arial"/>
          <w:lang w:val="cs-CZ"/>
        </w:rPr>
        <w:t> nej</w:t>
      </w:r>
      <w:r w:rsidR="009E0B9D">
        <w:rPr>
          <w:rFonts w:ascii="Arial" w:hAnsi="Arial" w:cs="Arial"/>
          <w:lang w:val="cs-CZ"/>
        </w:rPr>
        <w:t>populár</w:t>
      </w:r>
      <w:r w:rsidR="005272B0">
        <w:rPr>
          <w:rFonts w:ascii="Arial" w:hAnsi="Arial" w:cs="Arial"/>
          <w:lang w:val="cs-CZ"/>
        </w:rPr>
        <w:t>nějších</w:t>
      </w:r>
      <w:r w:rsidR="00731BED" w:rsidRPr="00D22AB4">
        <w:rPr>
          <w:rFonts w:ascii="Arial" w:hAnsi="Arial" w:cs="Arial"/>
          <w:lang w:val="cs-CZ"/>
        </w:rPr>
        <w:t xml:space="preserve"> pražských </w:t>
      </w:r>
      <w:r w:rsidR="005272B0">
        <w:rPr>
          <w:rFonts w:ascii="Arial" w:hAnsi="Arial" w:cs="Arial"/>
          <w:lang w:val="cs-CZ"/>
        </w:rPr>
        <w:t>rezidenčních lokalit</w:t>
      </w:r>
      <w:r w:rsidR="00CF2BBC">
        <w:rPr>
          <w:rFonts w:ascii="Arial" w:hAnsi="Arial" w:cs="Arial"/>
          <w:lang w:val="cs-CZ"/>
        </w:rPr>
        <w:t xml:space="preserve">. </w:t>
      </w:r>
      <w:r w:rsidR="00731BED" w:rsidRPr="006402BB">
        <w:rPr>
          <w:rFonts w:ascii="Arial" w:hAnsi="Arial" w:cs="Arial"/>
          <w:i/>
          <w:iCs/>
          <w:lang w:val="cs-CZ"/>
        </w:rPr>
        <w:t xml:space="preserve">„Konstanta </w:t>
      </w:r>
      <w:r w:rsidR="00105D89">
        <w:rPr>
          <w:rFonts w:ascii="Arial" w:hAnsi="Arial" w:cs="Arial"/>
          <w:i/>
          <w:iCs/>
          <w:lang w:val="cs-CZ"/>
        </w:rPr>
        <w:t>je</w:t>
      </w:r>
      <w:r w:rsidR="00731BED" w:rsidRPr="006402BB">
        <w:rPr>
          <w:rFonts w:ascii="Arial" w:hAnsi="Arial" w:cs="Arial"/>
          <w:i/>
          <w:iCs/>
          <w:lang w:val="cs-CZ"/>
        </w:rPr>
        <w:t xml:space="preserve"> ideální</w:t>
      </w:r>
      <w:r w:rsidR="00105D89">
        <w:rPr>
          <w:rFonts w:ascii="Arial" w:hAnsi="Arial" w:cs="Arial"/>
          <w:i/>
          <w:iCs/>
          <w:lang w:val="cs-CZ"/>
        </w:rPr>
        <w:t>m</w:t>
      </w:r>
      <w:r w:rsidR="00731BED" w:rsidRPr="006402BB">
        <w:rPr>
          <w:rFonts w:ascii="Arial" w:hAnsi="Arial" w:cs="Arial"/>
          <w:i/>
          <w:iCs/>
          <w:lang w:val="cs-CZ"/>
        </w:rPr>
        <w:t xml:space="preserve"> spojení</w:t>
      </w:r>
      <w:r w:rsidR="00105D89">
        <w:rPr>
          <w:rFonts w:ascii="Arial" w:hAnsi="Arial" w:cs="Arial"/>
          <w:i/>
          <w:iCs/>
          <w:lang w:val="cs-CZ"/>
        </w:rPr>
        <w:t>m</w:t>
      </w:r>
      <w:r w:rsidR="00731BED" w:rsidRPr="006402BB">
        <w:rPr>
          <w:rFonts w:ascii="Arial" w:hAnsi="Arial" w:cs="Arial"/>
          <w:i/>
          <w:iCs/>
          <w:lang w:val="cs-CZ"/>
        </w:rPr>
        <w:t xml:space="preserve"> našich investičních principů. Karlín nabízí jedinečnou kombinaci historie, moderní architektury a pulzujícího městského života. Náš projekt zde vytváří stabilní bod – konstantu –</w:t>
      </w:r>
      <w:r w:rsidR="00464C61">
        <w:rPr>
          <w:rFonts w:ascii="Arial" w:hAnsi="Arial" w:cs="Arial"/>
          <w:i/>
          <w:iCs/>
          <w:lang w:val="cs-CZ"/>
        </w:rPr>
        <w:t xml:space="preserve"> </w:t>
      </w:r>
      <w:r w:rsidR="00C8124B">
        <w:rPr>
          <w:rFonts w:ascii="Arial" w:hAnsi="Arial" w:cs="Arial"/>
          <w:i/>
          <w:iCs/>
          <w:lang w:val="cs-CZ"/>
        </w:rPr>
        <w:t>s</w:t>
      </w:r>
      <w:r w:rsidR="005A004C">
        <w:rPr>
          <w:rFonts w:ascii="Arial" w:hAnsi="Arial" w:cs="Arial"/>
          <w:i/>
          <w:iCs/>
          <w:lang w:val="cs-CZ"/>
        </w:rPr>
        <w:t>e zajímavým</w:t>
      </w:r>
      <w:r w:rsidR="00573AF5">
        <w:rPr>
          <w:rFonts w:ascii="Arial" w:hAnsi="Arial" w:cs="Arial"/>
          <w:i/>
          <w:iCs/>
          <w:lang w:val="cs-CZ"/>
        </w:rPr>
        <w:t xml:space="preserve"> </w:t>
      </w:r>
      <w:r w:rsidR="000902D4">
        <w:rPr>
          <w:rFonts w:ascii="Arial" w:hAnsi="Arial" w:cs="Arial"/>
          <w:i/>
          <w:iCs/>
          <w:lang w:val="cs-CZ"/>
        </w:rPr>
        <w:t>zhodnocením</w:t>
      </w:r>
      <w:r w:rsidR="009114AD">
        <w:rPr>
          <w:rFonts w:ascii="Arial" w:hAnsi="Arial" w:cs="Arial"/>
          <w:i/>
          <w:iCs/>
          <w:lang w:val="cs-CZ"/>
        </w:rPr>
        <w:t xml:space="preserve"> pro naše investory </w:t>
      </w:r>
      <w:r w:rsidR="0002362A">
        <w:rPr>
          <w:rFonts w:ascii="Arial" w:hAnsi="Arial" w:cs="Arial"/>
          <w:i/>
          <w:iCs/>
          <w:lang w:val="cs-CZ"/>
        </w:rPr>
        <w:t>a</w:t>
      </w:r>
      <w:r w:rsidR="009114AD">
        <w:rPr>
          <w:rFonts w:ascii="Arial" w:hAnsi="Arial" w:cs="Arial"/>
          <w:i/>
          <w:iCs/>
          <w:lang w:val="cs-CZ"/>
        </w:rPr>
        <w:t xml:space="preserve"> nabídkou </w:t>
      </w:r>
      <w:r w:rsidR="0002362A">
        <w:rPr>
          <w:rFonts w:ascii="Arial" w:hAnsi="Arial" w:cs="Arial"/>
          <w:i/>
          <w:iCs/>
          <w:lang w:val="cs-CZ"/>
        </w:rPr>
        <w:t xml:space="preserve">bytů pro zájemce o </w:t>
      </w:r>
      <w:r w:rsidR="00C94622">
        <w:rPr>
          <w:rFonts w:ascii="Arial" w:hAnsi="Arial" w:cs="Arial"/>
          <w:i/>
          <w:iCs/>
          <w:lang w:val="cs-CZ"/>
        </w:rPr>
        <w:t xml:space="preserve">kvalitní </w:t>
      </w:r>
      <w:r w:rsidR="0002362A">
        <w:rPr>
          <w:rFonts w:ascii="Arial" w:hAnsi="Arial" w:cs="Arial"/>
          <w:i/>
          <w:iCs/>
          <w:lang w:val="cs-CZ"/>
        </w:rPr>
        <w:t>bydlení</w:t>
      </w:r>
      <w:r w:rsidR="003F0048">
        <w:rPr>
          <w:rFonts w:ascii="Arial" w:hAnsi="Arial" w:cs="Arial"/>
          <w:i/>
          <w:iCs/>
          <w:lang w:val="cs-CZ"/>
        </w:rPr>
        <w:t xml:space="preserve"> </w:t>
      </w:r>
      <w:r w:rsidR="00FE2BA0">
        <w:rPr>
          <w:rFonts w:ascii="Arial" w:hAnsi="Arial" w:cs="Arial"/>
          <w:i/>
          <w:iCs/>
          <w:lang w:val="cs-CZ"/>
        </w:rPr>
        <w:t>v atraktivní lokalitě</w:t>
      </w:r>
      <w:r w:rsidR="00731BED" w:rsidRPr="006402BB">
        <w:rPr>
          <w:rFonts w:ascii="Arial" w:hAnsi="Arial" w:cs="Arial"/>
          <w:i/>
          <w:iCs/>
          <w:lang w:val="cs-CZ"/>
        </w:rPr>
        <w:t>,"</w:t>
      </w:r>
      <w:r w:rsidR="00731BED" w:rsidRPr="00D22AB4">
        <w:rPr>
          <w:rFonts w:ascii="Arial" w:hAnsi="Arial" w:cs="Arial"/>
          <w:lang w:val="cs-CZ"/>
        </w:rPr>
        <w:t xml:space="preserve"> vysvětluje </w:t>
      </w:r>
      <w:r w:rsidR="00F27215" w:rsidRPr="0072197E">
        <w:rPr>
          <w:rFonts w:ascii="Arial" w:hAnsi="Arial" w:cs="Arial"/>
          <w:b/>
          <w:bCs/>
          <w:lang w:val="cs-CZ"/>
        </w:rPr>
        <w:t xml:space="preserve">Kamil Jankovský, </w:t>
      </w:r>
      <w:r w:rsidR="00967AC1">
        <w:rPr>
          <w:rFonts w:ascii="Arial" w:hAnsi="Arial" w:cs="Arial"/>
          <w:b/>
          <w:bCs/>
          <w:lang w:val="cs-CZ"/>
        </w:rPr>
        <w:t>který</w:t>
      </w:r>
      <w:r w:rsidR="00CF7EA7">
        <w:rPr>
          <w:rFonts w:ascii="Arial" w:hAnsi="Arial" w:cs="Arial"/>
          <w:b/>
          <w:bCs/>
          <w:lang w:val="cs-CZ"/>
        </w:rPr>
        <w:t> </w:t>
      </w:r>
      <w:r w:rsidR="00967AC1">
        <w:rPr>
          <w:rFonts w:ascii="Arial" w:hAnsi="Arial" w:cs="Arial"/>
          <w:b/>
          <w:bCs/>
          <w:lang w:val="cs-CZ"/>
        </w:rPr>
        <w:t>je</w:t>
      </w:r>
      <w:r w:rsidR="00CF7EA7">
        <w:rPr>
          <w:rFonts w:ascii="Arial" w:hAnsi="Arial" w:cs="Arial"/>
          <w:b/>
          <w:bCs/>
          <w:lang w:val="cs-CZ"/>
        </w:rPr>
        <w:t> </w:t>
      </w:r>
      <w:r w:rsidR="00967AC1">
        <w:rPr>
          <w:rFonts w:ascii="Arial" w:hAnsi="Arial" w:cs="Arial"/>
          <w:b/>
          <w:bCs/>
          <w:lang w:val="cs-CZ"/>
        </w:rPr>
        <w:t>druhým členem dozorčí rady fondu</w:t>
      </w:r>
      <w:r w:rsidR="00967AC1" w:rsidRPr="002D5272">
        <w:rPr>
          <w:rFonts w:ascii="Arial" w:hAnsi="Arial" w:cs="Arial"/>
          <w:lang w:val="cs-CZ"/>
        </w:rPr>
        <w:t>.</w:t>
      </w:r>
    </w:p>
    <w:p w14:paraId="766526B4" w14:textId="77777777" w:rsidR="006B6C02" w:rsidRDefault="006B6C02" w:rsidP="00D82323">
      <w:pPr>
        <w:spacing w:after="0"/>
        <w:contextualSpacing/>
        <w:jc w:val="both"/>
        <w:rPr>
          <w:rFonts w:ascii="Arial" w:hAnsi="Arial" w:cs="Arial"/>
          <w:lang w:val="cs-CZ"/>
        </w:rPr>
      </w:pPr>
    </w:p>
    <w:p w14:paraId="22558AAE" w14:textId="743467EE" w:rsidR="00E67018" w:rsidRDefault="00E67018" w:rsidP="00737DF6">
      <w:pPr>
        <w:spacing w:after="0"/>
        <w:contextualSpacing/>
        <w:jc w:val="both"/>
        <w:rPr>
          <w:rFonts w:ascii="Arial" w:hAnsi="Arial" w:cs="Arial"/>
          <w:lang w:val="cs-CZ"/>
        </w:rPr>
      </w:pPr>
      <w:r w:rsidRPr="00E67018">
        <w:rPr>
          <w:rFonts w:ascii="Arial" w:hAnsi="Arial" w:cs="Arial"/>
          <w:lang w:val="cs-CZ"/>
        </w:rPr>
        <w:t xml:space="preserve">Projekt je </w:t>
      </w:r>
      <w:r w:rsidR="007B666D">
        <w:rPr>
          <w:rFonts w:ascii="Arial" w:hAnsi="Arial" w:cs="Arial"/>
          <w:lang w:val="cs-CZ"/>
        </w:rPr>
        <w:t>zasazen</w:t>
      </w:r>
      <w:r w:rsidRPr="00E67018">
        <w:rPr>
          <w:rFonts w:ascii="Arial" w:hAnsi="Arial" w:cs="Arial"/>
          <w:lang w:val="cs-CZ"/>
        </w:rPr>
        <w:t xml:space="preserve"> do klidného vnitrobloku, který poskytuje dostatek soukromí</w:t>
      </w:r>
      <w:r w:rsidR="00E502EF">
        <w:rPr>
          <w:rFonts w:ascii="Arial" w:hAnsi="Arial" w:cs="Arial"/>
          <w:lang w:val="cs-CZ"/>
        </w:rPr>
        <w:t>,</w:t>
      </w:r>
      <w:r w:rsidR="004420C2">
        <w:rPr>
          <w:rFonts w:ascii="Arial" w:hAnsi="Arial" w:cs="Arial"/>
          <w:lang w:val="cs-CZ"/>
        </w:rPr>
        <w:t xml:space="preserve"> </w:t>
      </w:r>
      <w:r w:rsidR="004B1198">
        <w:rPr>
          <w:rFonts w:ascii="Arial" w:hAnsi="Arial" w:cs="Arial"/>
          <w:lang w:val="cs-CZ"/>
        </w:rPr>
        <w:t>přitom</w:t>
      </w:r>
      <w:r w:rsidRPr="00E67018">
        <w:rPr>
          <w:rFonts w:ascii="Arial" w:hAnsi="Arial" w:cs="Arial"/>
          <w:lang w:val="cs-CZ"/>
        </w:rPr>
        <w:t xml:space="preserve"> </w:t>
      </w:r>
      <w:r w:rsidR="004420C2">
        <w:rPr>
          <w:rFonts w:ascii="Arial" w:hAnsi="Arial" w:cs="Arial"/>
          <w:lang w:val="cs-CZ"/>
        </w:rPr>
        <w:t xml:space="preserve">živé </w:t>
      </w:r>
      <w:r w:rsidR="003B7620">
        <w:rPr>
          <w:rFonts w:ascii="Arial" w:hAnsi="Arial" w:cs="Arial"/>
          <w:lang w:val="cs-CZ"/>
        </w:rPr>
        <w:t>centrum města</w:t>
      </w:r>
      <w:r w:rsidRPr="00E67018">
        <w:rPr>
          <w:rFonts w:ascii="Arial" w:hAnsi="Arial" w:cs="Arial"/>
          <w:lang w:val="cs-CZ"/>
        </w:rPr>
        <w:t xml:space="preserve"> </w:t>
      </w:r>
      <w:r w:rsidR="004B1198">
        <w:rPr>
          <w:rFonts w:ascii="Arial" w:hAnsi="Arial" w:cs="Arial"/>
          <w:lang w:val="cs-CZ"/>
        </w:rPr>
        <w:t>je</w:t>
      </w:r>
      <w:r w:rsidRPr="00E67018">
        <w:rPr>
          <w:rFonts w:ascii="Arial" w:hAnsi="Arial" w:cs="Arial"/>
          <w:lang w:val="cs-CZ"/>
        </w:rPr>
        <w:t xml:space="preserve"> na dosah. Fasáda objektu v cortenovém provedení </w:t>
      </w:r>
      <w:r w:rsidR="00B40ED6" w:rsidRPr="00E67018">
        <w:rPr>
          <w:rFonts w:ascii="Arial" w:hAnsi="Arial" w:cs="Arial"/>
          <w:lang w:val="cs-CZ"/>
        </w:rPr>
        <w:t xml:space="preserve">odkazuje </w:t>
      </w:r>
      <w:r w:rsidRPr="00E67018">
        <w:rPr>
          <w:rFonts w:ascii="Arial" w:hAnsi="Arial" w:cs="Arial"/>
          <w:lang w:val="cs-CZ"/>
        </w:rPr>
        <w:t xml:space="preserve">svým industriálním charakterem na průmyslovou historii Karlína </w:t>
      </w:r>
      <w:r w:rsidR="006E4397" w:rsidRPr="001569F4">
        <w:rPr>
          <w:rFonts w:ascii="Arial" w:hAnsi="Arial" w:cs="Arial"/>
          <w:lang w:val="cs-CZ"/>
        </w:rPr>
        <w:t>a zároveň elegantně zapadá do</w:t>
      </w:r>
      <w:r w:rsidR="00733344">
        <w:rPr>
          <w:rFonts w:ascii="Arial" w:hAnsi="Arial" w:cs="Arial"/>
          <w:lang w:val="cs-CZ"/>
        </w:rPr>
        <w:t> </w:t>
      </w:r>
      <w:r w:rsidR="006E4397" w:rsidRPr="001569F4">
        <w:rPr>
          <w:rFonts w:ascii="Arial" w:hAnsi="Arial" w:cs="Arial"/>
          <w:lang w:val="cs-CZ"/>
        </w:rPr>
        <w:t>současné architektury.</w:t>
      </w:r>
      <w:r w:rsidR="00E84CE7">
        <w:rPr>
          <w:rFonts w:ascii="Arial" w:hAnsi="Arial" w:cs="Arial"/>
          <w:lang w:val="cs-CZ"/>
        </w:rPr>
        <w:t xml:space="preserve"> </w:t>
      </w:r>
      <w:r w:rsidRPr="00E67018">
        <w:rPr>
          <w:rFonts w:ascii="Arial" w:hAnsi="Arial" w:cs="Arial"/>
          <w:lang w:val="cs-CZ"/>
        </w:rPr>
        <w:t xml:space="preserve">Dominantou domu je exkluzivní </w:t>
      </w:r>
      <w:proofErr w:type="spellStart"/>
      <w:r w:rsidRPr="00E67018">
        <w:rPr>
          <w:rFonts w:ascii="Arial" w:hAnsi="Arial" w:cs="Arial"/>
          <w:lang w:val="cs-CZ"/>
        </w:rPr>
        <w:t>penthouse</w:t>
      </w:r>
      <w:proofErr w:type="spellEnd"/>
      <w:r w:rsidRPr="00E67018">
        <w:rPr>
          <w:rFonts w:ascii="Arial" w:hAnsi="Arial" w:cs="Arial"/>
          <w:lang w:val="cs-CZ"/>
        </w:rPr>
        <w:t xml:space="preserve"> o ploše 351 m² na</w:t>
      </w:r>
      <w:r w:rsidR="00733344">
        <w:rPr>
          <w:rFonts w:ascii="Arial" w:hAnsi="Arial" w:cs="Arial"/>
          <w:lang w:val="cs-CZ"/>
        </w:rPr>
        <w:t> </w:t>
      </w:r>
      <w:r w:rsidRPr="00E67018">
        <w:rPr>
          <w:rFonts w:ascii="Arial" w:hAnsi="Arial" w:cs="Arial"/>
          <w:lang w:val="cs-CZ"/>
        </w:rPr>
        <w:t>6.</w:t>
      </w:r>
      <w:r w:rsidR="00733344">
        <w:rPr>
          <w:rFonts w:ascii="Arial" w:hAnsi="Arial" w:cs="Arial"/>
          <w:lang w:val="cs-CZ"/>
        </w:rPr>
        <w:t> </w:t>
      </w:r>
      <w:r w:rsidRPr="00E67018">
        <w:rPr>
          <w:rFonts w:ascii="Arial" w:hAnsi="Arial" w:cs="Arial"/>
          <w:lang w:val="cs-CZ"/>
        </w:rPr>
        <w:t>nadzemním podlaží,</w:t>
      </w:r>
      <w:r w:rsidR="00E84CE7">
        <w:rPr>
          <w:rFonts w:ascii="Arial" w:hAnsi="Arial" w:cs="Arial"/>
          <w:lang w:val="cs-CZ"/>
        </w:rPr>
        <w:t xml:space="preserve"> </w:t>
      </w:r>
      <w:r w:rsidRPr="00E67018">
        <w:rPr>
          <w:rFonts w:ascii="Arial" w:hAnsi="Arial" w:cs="Arial"/>
          <w:lang w:val="cs-CZ"/>
        </w:rPr>
        <w:t>který disponuje privátním vstupem prostřednictvím vlastního výtahu. Tento výjimečný byt nabízí velkorysé interiéry propojené s</w:t>
      </w:r>
      <w:r w:rsidR="004D6E81">
        <w:rPr>
          <w:rFonts w:ascii="Arial" w:hAnsi="Arial" w:cs="Arial"/>
          <w:lang w:val="cs-CZ"/>
        </w:rPr>
        <w:t> </w:t>
      </w:r>
      <w:r w:rsidRPr="00E67018">
        <w:rPr>
          <w:rFonts w:ascii="Arial" w:hAnsi="Arial" w:cs="Arial"/>
          <w:lang w:val="cs-CZ"/>
        </w:rPr>
        <w:t>venkovní</w:t>
      </w:r>
      <w:r w:rsidR="004D6E81">
        <w:rPr>
          <w:rFonts w:ascii="Arial" w:hAnsi="Arial" w:cs="Arial"/>
          <w:lang w:val="cs-CZ"/>
        </w:rPr>
        <w:t xml:space="preserve"> terasou </w:t>
      </w:r>
      <w:r w:rsidR="005C0A5C">
        <w:rPr>
          <w:rFonts w:ascii="Arial" w:hAnsi="Arial" w:cs="Arial"/>
          <w:lang w:val="cs-CZ"/>
        </w:rPr>
        <w:t>skýtající</w:t>
      </w:r>
      <w:r w:rsidRPr="00E67018">
        <w:rPr>
          <w:rFonts w:ascii="Arial" w:hAnsi="Arial" w:cs="Arial"/>
          <w:lang w:val="cs-CZ"/>
        </w:rPr>
        <w:t xml:space="preserve"> panoramatické výhledy na Prahu. Výstavba projektu byla zahájena </w:t>
      </w:r>
      <w:r w:rsidR="00AA3CD5">
        <w:rPr>
          <w:rFonts w:ascii="Arial" w:hAnsi="Arial" w:cs="Arial"/>
          <w:lang w:val="cs-CZ"/>
        </w:rPr>
        <w:t xml:space="preserve">letos </w:t>
      </w:r>
      <w:r w:rsidRPr="00E67018">
        <w:rPr>
          <w:rFonts w:ascii="Arial" w:hAnsi="Arial" w:cs="Arial"/>
          <w:lang w:val="cs-CZ"/>
        </w:rPr>
        <w:t>v srpnu s plánovaným dokončením ve 2. čtvrtletí roku 2027.</w:t>
      </w:r>
    </w:p>
    <w:p w14:paraId="715777A7" w14:textId="77777777" w:rsidR="00E67018" w:rsidRDefault="00E67018" w:rsidP="00737DF6">
      <w:pPr>
        <w:spacing w:after="0"/>
        <w:contextualSpacing/>
        <w:jc w:val="both"/>
        <w:rPr>
          <w:rFonts w:ascii="Arial" w:hAnsi="Arial" w:cs="Arial"/>
          <w:lang w:val="cs-CZ"/>
        </w:rPr>
      </w:pPr>
    </w:p>
    <w:p w14:paraId="05E3364D" w14:textId="3F3317C7" w:rsidR="002277CF" w:rsidRPr="00C637C3" w:rsidRDefault="002277CF" w:rsidP="002277CF">
      <w:pPr>
        <w:spacing w:after="0"/>
        <w:contextualSpacing/>
        <w:jc w:val="both"/>
        <w:rPr>
          <w:rFonts w:ascii="Arial" w:hAnsi="Arial" w:cs="Arial"/>
          <w:b/>
          <w:bCs/>
          <w:lang w:val="cs-CZ"/>
        </w:rPr>
      </w:pPr>
      <w:r w:rsidRPr="00C637C3">
        <w:rPr>
          <w:rFonts w:ascii="Arial" w:hAnsi="Arial" w:cs="Arial"/>
          <w:b/>
          <w:bCs/>
          <w:lang w:val="cs-CZ"/>
        </w:rPr>
        <w:t>Ambiciózní plány do budoucna</w:t>
      </w:r>
    </w:p>
    <w:p w14:paraId="32DAFCC2" w14:textId="7A909477" w:rsidR="000C769B" w:rsidRDefault="004A028F" w:rsidP="00737DF6">
      <w:pPr>
        <w:spacing w:after="0"/>
        <w:contextualSpacing/>
        <w:jc w:val="both"/>
        <w:rPr>
          <w:rFonts w:ascii="Arial" w:hAnsi="Arial" w:cs="Arial"/>
          <w:lang w:val="cs-CZ"/>
        </w:rPr>
      </w:pPr>
      <w:r w:rsidRPr="004A028F">
        <w:rPr>
          <w:rFonts w:ascii="Arial" w:hAnsi="Arial" w:cs="Arial"/>
          <w:lang w:val="cs-CZ"/>
        </w:rPr>
        <w:t xml:space="preserve">Portfolio fondu aktuálně zahrnuje projekty s potenciálem dodat na pražský trh až 450 bytových jednotek v horizontu 3–5 let. Zásadní konkurenční výhodou je, že u všech projektů </w:t>
      </w:r>
      <w:r>
        <w:rPr>
          <w:rFonts w:ascii="Arial" w:hAnsi="Arial" w:cs="Arial"/>
          <w:lang w:val="cs-CZ"/>
        </w:rPr>
        <w:t>je či</w:t>
      </w:r>
      <w:r w:rsidR="00CF7EA7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>do</w:t>
      </w:r>
      <w:r w:rsidR="00CF7EA7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>konce letošního roku bude</w:t>
      </w:r>
      <w:r w:rsidRPr="004A028F">
        <w:rPr>
          <w:rFonts w:ascii="Arial" w:hAnsi="Arial" w:cs="Arial"/>
          <w:lang w:val="cs-CZ"/>
        </w:rPr>
        <w:t xml:space="preserve"> zahájena výstavba, což významně snižuje realizační rizika. Díky této strategii může </w:t>
      </w:r>
      <w:r w:rsidR="00CF7EA7" w:rsidRPr="00CF7EA7">
        <w:rPr>
          <w:rFonts w:ascii="Arial" w:hAnsi="Arial" w:cs="Arial"/>
          <w:lang w:val="cs-CZ"/>
        </w:rPr>
        <w:t>CASPYAN FUND SICAV</w:t>
      </w:r>
      <w:r w:rsidRPr="004A028F">
        <w:rPr>
          <w:rFonts w:ascii="Arial" w:hAnsi="Arial" w:cs="Arial"/>
          <w:lang w:val="cs-CZ"/>
        </w:rPr>
        <w:t xml:space="preserve"> svým investorům nabídnout cílový roční výnos 10</w:t>
      </w:r>
      <w:r w:rsidR="00CF7EA7">
        <w:rPr>
          <w:rFonts w:ascii="Arial" w:hAnsi="Arial" w:cs="Arial"/>
          <w:lang w:val="cs-CZ"/>
        </w:rPr>
        <w:t> </w:t>
      </w:r>
      <w:r w:rsidRPr="004A028F">
        <w:rPr>
          <w:rFonts w:ascii="Arial" w:hAnsi="Arial" w:cs="Arial"/>
          <w:lang w:val="cs-CZ"/>
        </w:rPr>
        <w:t>%.</w:t>
      </w:r>
    </w:p>
    <w:p w14:paraId="23833CA4" w14:textId="77777777" w:rsidR="004A028F" w:rsidRDefault="004A028F" w:rsidP="00737DF6">
      <w:pPr>
        <w:spacing w:after="0"/>
        <w:contextualSpacing/>
        <w:jc w:val="both"/>
        <w:rPr>
          <w:rFonts w:ascii="Arial" w:hAnsi="Arial" w:cs="Arial"/>
          <w:lang w:val="cs-CZ"/>
        </w:rPr>
      </w:pPr>
    </w:p>
    <w:p w14:paraId="0C8F33DC" w14:textId="140BA697" w:rsidR="00731BED" w:rsidRDefault="00C44E43" w:rsidP="00737DF6">
      <w:pPr>
        <w:spacing w:after="0"/>
        <w:contextualSpacing/>
        <w:jc w:val="both"/>
        <w:rPr>
          <w:rFonts w:ascii="Arial" w:hAnsi="Arial" w:cs="Arial"/>
          <w:lang w:val="cs-CZ"/>
        </w:rPr>
      </w:pPr>
      <w:r w:rsidRPr="00C44E43">
        <w:rPr>
          <w:rFonts w:ascii="Arial" w:hAnsi="Arial" w:cs="Arial"/>
          <w:lang w:val="cs-CZ"/>
        </w:rPr>
        <w:t>S</w:t>
      </w:r>
      <w:r w:rsidR="008A53DD">
        <w:rPr>
          <w:rFonts w:ascii="Arial" w:hAnsi="Arial" w:cs="Arial"/>
          <w:lang w:val="cs-CZ"/>
        </w:rPr>
        <w:t> </w:t>
      </w:r>
      <w:r w:rsidR="00B6047B">
        <w:rPr>
          <w:rFonts w:ascii="Arial" w:hAnsi="Arial" w:cs="Arial"/>
          <w:lang w:val="cs-CZ"/>
        </w:rPr>
        <w:t>aktivy</w:t>
      </w:r>
      <w:r w:rsidR="008A53DD">
        <w:rPr>
          <w:rFonts w:ascii="Arial" w:hAnsi="Arial" w:cs="Arial"/>
          <w:lang w:val="cs-CZ"/>
        </w:rPr>
        <w:t xml:space="preserve"> </w:t>
      </w:r>
      <w:r w:rsidR="00B6047B">
        <w:rPr>
          <w:rFonts w:ascii="Arial" w:hAnsi="Arial" w:cs="Arial"/>
          <w:lang w:val="cs-CZ"/>
        </w:rPr>
        <w:t>blíž</w:t>
      </w:r>
      <w:r w:rsidR="008A53DD">
        <w:rPr>
          <w:rFonts w:ascii="Arial" w:hAnsi="Arial" w:cs="Arial"/>
          <w:lang w:val="cs-CZ"/>
        </w:rPr>
        <w:t>í</w:t>
      </w:r>
      <w:r w:rsidR="00B6047B">
        <w:rPr>
          <w:rFonts w:ascii="Arial" w:hAnsi="Arial" w:cs="Arial"/>
          <w:lang w:val="cs-CZ"/>
        </w:rPr>
        <w:t>cími se hranici jedné miliardy korun</w:t>
      </w:r>
      <w:r w:rsidR="008A53DD">
        <w:rPr>
          <w:rFonts w:ascii="Arial" w:hAnsi="Arial" w:cs="Arial"/>
          <w:lang w:val="cs-CZ"/>
        </w:rPr>
        <w:t xml:space="preserve"> </w:t>
      </w:r>
      <w:r w:rsidRPr="00C44E43">
        <w:rPr>
          <w:rFonts w:ascii="Arial" w:hAnsi="Arial" w:cs="Arial"/>
          <w:lang w:val="cs-CZ"/>
        </w:rPr>
        <w:t xml:space="preserve">zastává fond uvážlivou expanzní strategii. </w:t>
      </w:r>
      <w:r w:rsidRPr="00906FE6">
        <w:rPr>
          <w:rFonts w:ascii="Arial" w:hAnsi="Arial" w:cs="Arial"/>
          <w:i/>
          <w:iCs/>
          <w:lang w:val="cs-CZ"/>
        </w:rPr>
        <w:t xml:space="preserve">„Naším záměrem je rozšířit portfolio o další komerční výnosové nemovitosti, avšak v horizontu následujících 3-5 let se primárně soustředíme na úspěšné dokončení již rozběhnutých projektů. Odmítáme obětovat naši konkurenční výhodu ve prospěch nekontrolovaného růstu. Společně s našimi investory realizujeme projekty, jejichž zdárné dokončení představuje naši nejvyšší prioritu. Aktivně vyhledáváme nové investiční příležitosti, nikoli však za každou cenu. Ceníme si butikového charakteru našeho fondu a hodláme jej </w:t>
      </w:r>
      <w:r w:rsidR="00B757E2">
        <w:rPr>
          <w:rFonts w:ascii="Arial" w:hAnsi="Arial" w:cs="Arial"/>
          <w:i/>
          <w:iCs/>
          <w:lang w:val="cs-CZ"/>
        </w:rPr>
        <w:t xml:space="preserve">i nadále </w:t>
      </w:r>
      <w:r w:rsidRPr="00906FE6">
        <w:rPr>
          <w:rFonts w:ascii="Arial" w:hAnsi="Arial" w:cs="Arial"/>
          <w:i/>
          <w:iCs/>
          <w:lang w:val="cs-CZ"/>
        </w:rPr>
        <w:t>zachovat,“</w:t>
      </w:r>
      <w:r>
        <w:rPr>
          <w:rFonts w:ascii="Arial" w:hAnsi="Arial" w:cs="Arial"/>
          <w:lang w:val="cs-CZ"/>
        </w:rPr>
        <w:t xml:space="preserve"> uzavírá </w:t>
      </w:r>
      <w:r w:rsidRPr="00906FE6">
        <w:rPr>
          <w:rFonts w:ascii="Arial" w:hAnsi="Arial" w:cs="Arial"/>
          <w:b/>
          <w:bCs/>
          <w:lang w:val="cs-CZ"/>
        </w:rPr>
        <w:t>Miroslav Kašpar</w:t>
      </w:r>
      <w:r>
        <w:rPr>
          <w:rFonts w:ascii="Arial" w:hAnsi="Arial" w:cs="Arial"/>
          <w:lang w:val="cs-CZ"/>
        </w:rPr>
        <w:t xml:space="preserve">. </w:t>
      </w:r>
    </w:p>
    <w:p w14:paraId="6CC53564" w14:textId="77777777" w:rsidR="00731BED" w:rsidRPr="00D22AB4" w:rsidRDefault="00731BED" w:rsidP="00737DF6">
      <w:pPr>
        <w:spacing w:after="0"/>
        <w:contextualSpacing/>
        <w:jc w:val="both"/>
        <w:rPr>
          <w:rFonts w:ascii="Arial" w:hAnsi="Arial" w:cs="Arial"/>
          <w:lang w:val="cs-CZ"/>
        </w:rPr>
      </w:pPr>
    </w:p>
    <w:p w14:paraId="0592C4DA" w14:textId="0FC06247" w:rsidR="00827135" w:rsidRPr="00827135" w:rsidRDefault="00827135" w:rsidP="00827135">
      <w:pPr>
        <w:spacing w:after="0"/>
        <w:jc w:val="both"/>
        <w:rPr>
          <w:rFonts w:ascii="Arial" w:hAnsi="Arial" w:cs="Arial"/>
          <w:sz w:val="20"/>
          <w:szCs w:val="20"/>
          <w:u w:val="single"/>
          <w:lang w:val="cs-CZ"/>
        </w:rPr>
      </w:pPr>
      <w:r>
        <w:rPr>
          <w:rFonts w:ascii="Arial" w:hAnsi="Arial" w:cs="Arial"/>
          <w:sz w:val="20"/>
          <w:szCs w:val="20"/>
          <w:u w:val="single"/>
          <w:lang w:val="cs-CZ"/>
        </w:rPr>
        <w:t>Poznámka pro editory:</w:t>
      </w:r>
    </w:p>
    <w:p w14:paraId="79510298" w14:textId="4F554E4C" w:rsidR="00AE1E21" w:rsidRPr="00D22AB4" w:rsidRDefault="00922538" w:rsidP="00827135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22AB4">
        <w:rPr>
          <w:rFonts w:ascii="Arial" w:hAnsi="Arial" w:cs="Arial"/>
          <w:b/>
          <w:bCs/>
          <w:sz w:val="20"/>
          <w:szCs w:val="20"/>
          <w:lang w:val="cs-CZ"/>
        </w:rPr>
        <w:t>CASPYAN FUND SICAV a.s.</w:t>
      </w:r>
      <w:r w:rsidRPr="00D22AB4">
        <w:rPr>
          <w:rFonts w:ascii="Arial" w:hAnsi="Arial" w:cs="Arial"/>
          <w:sz w:val="20"/>
          <w:szCs w:val="20"/>
          <w:lang w:val="cs-CZ"/>
        </w:rPr>
        <w:t xml:space="preserve"> je </w:t>
      </w:r>
      <w:r w:rsidR="00CF7EA7" w:rsidRPr="00CF7EA7">
        <w:rPr>
          <w:rFonts w:ascii="Arial" w:hAnsi="Arial" w:cs="Arial"/>
          <w:sz w:val="20"/>
          <w:szCs w:val="20"/>
          <w:lang w:val="cs-CZ"/>
        </w:rPr>
        <w:t>mladým fondem kvalifikovaných investorů zaměřeným na</w:t>
      </w:r>
      <w:r w:rsidR="00CF7EA7">
        <w:rPr>
          <w:rFonts w:ascii="Arial" w:hAnsi="Arial" w:cs="Arial"/>
          <w:sz w:val="20"/>
          <w:szCs w:val="20"/>
          <w:lang w:val="cs-CZ"/>
        </w:rPr>
        <w:t> </w:t>
      </w:r>
      <w:r w:rsidR="00CF7EA7" w:rsidRPr="00CF7EA7">
        <w:rPr>
          <w:rFonts w:ascii="Arial" w:hAnsi="Arial" w:cs="Arial"/>
          <w:sz w:val="20"/>
          <w:szCs w:val="20"/>
          <w:lang w:val="cs-CZ"/>
        </w:rPr>
        <w:t>diverzifikované portfolio</w:t>
      </w:r>
      <w:r w:rsidR="00CF7EA7">
        <w:rPr>
          <w:rFonts w:ascii="Arial" w:hAnsi="Arial" w:cs="Arial"/>
          <w:sz w:val="20"/>
          <w:szCs w:val="20"/>
          <w:lang w:val="cs-CZ"/>
        </w:rPr>
        <w:t xml:space="preserve"> </w:t>
      </w:r>
      <w:r w:rsidR="00CF7EA7" w:rsidRPr="00CF7EA7">
        <w:rPr>
          <w:rFonts w:ascii="Arial" w:hAnsi="Arial" w:cs="Arial"/>
          <w:sz w:val="20"/>
          <w:szCs w:val="20"/>
          <w:lang w:val="cs-CZ"/>
        </w:rPr>
        <w:t>výnosových nemovitostí a developerských projektů.</w:t>
      </w:r>
      <w:r w:rsidR="00CF7EA7">
        <w:rPr>
          <w:rFonts w:ascii="Arial" w:hAnsi="Arial" w:cs="Arial"/>
          <w:sz w:val="20"/>
          <w:szCs w:val="20"/>
          <w:lang w:val="cs-CZ"/>
        </w:rPr>
        <w:t xml:space="preserve"> </w:t>
      </w:r>
      <w:r w:rsidRPr="00D22AB4">
        <w:rPr>
          <w:rFonts w:ascii="Arial" w:hAnsi="Arial" w:cs="Arial"/>
          <w:sz w:val="20"/>
          <w:szCs w:val="20"/>
          <w:lang w:val="cs-CZ"/>
        </w:rPr>
        <w:t>Pilířem fondu je</w:t>
      </w:r>
      <w:r w:rsidR="00CF7EA7">
        <w:rPr>
          <w:rFonts w:ascii="Arial" w:hAnsi="Arial" w:cs="Arial"/>
          <w:sz w:val="20"/>
          <w:szCs w:val="20"/>
          <w:lang w:val="cs-CZ"/>
        </w:rPr>
        <w:t> </w:t>
      </w:r>
      <w:r w:rsidRPr="00D22AB4">
        <w:rPr>
          <w:rFonts w:ascii="Arial" w:hAnsi="Arial" w:cs="Arial"/>
          <w:sz w:val="20"/>
          <w:szCs w:val="20"/>
          <w:lang w:val="cs-CZ"/>
        </w:rPr>
        <w:t>strategické složení portfolia, zahrnující investice do projektů nájemního bydlení a komerčních nemovitostí s dlouhodobým výnosovým potenciálem, a</w:t>
      </w:r>
      <w:r w:rsidR="00733344">
        <w:rPr>
          <w:rFonts w:ascii="Arial" w:hAnsi="Arial" w:cs="Arial"/>
          <w:sz w:val="20"/>
          <w:szCs w:val="20"/>
          <w:lang w:val="cs-CZ"/>
        </w:rPr>
        <w:t> </w:t>
      </w:r>
      <w:r w:rsidRPr="00D22AB4">
        <w:rPr>
          <w:rFonts w:ascii="Arial" w:hAnsi="Arial" w:cs="Arial"/>
          <w:sz w:val="20"/>
          <w:szCs w:val="20"/>
          <w:lang w:val="cs-CZ"/>
        </w:rPr>
        <w:t>developerských projektů v pokročilé fázi povolování s vydaným územním nebo stavebním povolením. Díky kombinaci stabilních příjmů z</w:t>
      </w:r>
      <w:r w:rsidR="004C5D59">
        <w:rPr>
          <w:rFonts w:ascii="Arial" w:hAnsi="Arial" w:cs="Arial"/>
          <w:sz w:val="20"/>
          <w:szCs w:val="20"/>
          <w:lang w:val="cs-CZ"/>
        </w:rPr>
        <w:t> </w:t>
      </w:r>
      <w:r w:rsidRPr="00D22AB4">
        <w:rPr>
          <w:rFonts w:ascii="Arial" w:hAnsi="Arial" w:cs="Arial"/>
          <w:sz w:val="20"/>
          <w:szCs w:val="20"/>
          <w:lang w:val="cs-CZ"/>
        </w:rPr>
        <w:t xml:space="preserve">pronájmu nemovitostí a atraktivního zhodnocení developerských projektů poskytuje fond investorům optimální rovnováhu mezi pravidelným výnosem a kapitálovým růstem. </w:t>
      </w:r>
      <w:r w:rsidR="004E2C20" w:rsidRPr="00D22AB4">
        <w:rPr>
          <w:rFonts w:ascii="Arial" w:hAnsi="Arial" w:cs="Arial"/>
          <w:sz w:val="20"/>
          <w:szCs w:val="20"/>
          <w:lang w:val="cs-CZ"/>
        </w:rPr>
        <w:t>Více informací naleznete na</w:t>
      </w:r>
      <w:r w:rsidR="004C5D59">
        <w:rPr>
          <w:rFonts w:ascii="Arial" w:hAnsi="Arial" w:cs="Arial"/>
          <w:sz w:val="20"/>
          <w:szCs w:val="20"/>
          <w:lang w:val="cs-CZ"/>
        </w:rPr>
        <w:t> </w:t>
      </w:r>
      <w:hyperlink r:id="rId8" w:history="1">
        <w:r w:rsidR="004E2C20" w:rsidRPr="00D22AB4">
          <w:rPr>
            <w:rStyle w:val="Hypertextovodkaz"/>
            <w:rFonts w:ascii="Arial" w:hAnsi="Arial" w:cs="Arial"/>
            <w:sz w:val="20"/>
            <w:szCs w:val="20"/>
            <w:lang w:val="cs-CZ"/>
          </w:rPr>
          <w:t>https://caspyan.group/</w:t>
        </w:r>
      </w:hyperlink>
      <w:r w:rsidR="004E2C20" w:rsidRPr="00D22AB4">
        <w:rPr>
          <w:rFonts w:ascii="Arial" w:hAnsi="Arial" w:cs="Arial"/>
          <w:sz w:val="20"/>
          <w:szCs w:val="20"/>
          <w:lang w:val="cs-CZ"/>
        </w:rPr>
        <w:t>.</w:t>
      </w:r>
      <w:r w:rsidR="001B4485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B8D3C21" w14:textId="77777777" w:rsidR="00D16374" w:rsidRDefault="003F400C" w:rsidP="00AE1E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cs-CZ" w:eastAsia="en-GB"/>
          <w14:ligatures w14:val="none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cs-CZ" w:eastAsia="en-GB"/>
          <w14:ligatures w14:val="none"/>
        </w:rPr>
        <w:br/>
      </w:r>
    </w:p>
    <w:p w14:paraId="7643331B" w14:textId="14487EBB" w:rsidR="00AE1E21" w:rsidRPr="00AE1E21" w:rsidRDefault="00AE1E21" w:rsidP="00AE1E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val="cs-CZ" w:eastAsia="en-GB"/>
          <w14:ligatures w14:val="none"/>
        </w:rPr>
      </w:pPr>
      <w:r w:rsidRPr="00AE1E21">
        <w:rPr>
          <w:rFonts w:ascii="Arial" w:eastAsia="Times New Roman" w:hAnsi="Arial" w:cs="Arial"/>
          <w:b/>
          <w:bCs/>
          <w:sz w:val="20"/>
          <w:szCs w:val="20"/>
          <w:lang w:val="cs-CZ" w:eastAsia="en-GB"/>
          <w14:ligatures w14:val="none"/>
        </w:rPr>
        <w:t>Pro více informací kontaktujte:</w:t>
      </w:r>
      <w:r w:rsidRPr="00AE1E21">
        <w:rPr>
          <w:rFonts w:ascii="Arial" w:eastAsia="Times New Roman" w:hAnsi="Arial" w:cs="Arial"/>
          <w:sz w:val="20"/>
          <w:szCs w:val="20"/>
          <w:lang w:val="cs-CZ" w:eastAsia="en-GB"/>
          <w14:ligatures w14:val="none"/>
        </w:rPr>
        <w:t> </w:t>
      </w:r>
    </w:p>
    <w:p w14:paraId="0B0C8334" w14:textId="77777777" w:rsidR="00AE1E21" w:rsidRPr="00AE1E21" w:rsidRDefault="00AE1E21" w:rsidP="00AE1E2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cs-CZ" w:eastAsia="en-GB"/>
          <w14:ligatures w14:val="none"/>
        </w:rPr>
      </w:pPr>
      <w:r w:rsidRPr="00AE1E21">
        <w:rPr>
          <w:rFonts w:ascii="Arial" w:eastAsia="Times New Roman" w:hAnsi="Arial" w:cs="Arial"/>
          <w:lang w:val="cs-CZ"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AE1E21" w:rsidRPr="00AE1E21" w14:paraId="77D95806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2270C" w14:textId="77777777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cs-CZ" w:eastAsia="en-GB"/>
                <w14:ligatures w14:val="none"/>
              </w:rPr>
            </w:pPr>
            <w:r w:rsidRPr="00AE1E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en-GB"/>
                <w14:ligatures w14:val="none"/>
              </w:rPr>
              <w:t>Crest Communications, a.s.</w:t>
            </w:r>
            <w:r w:rsidRPr="00AE1E21"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0EA4D" w14:textId="77777777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cs-CZ" w:eastAsia="en-GB"/>
                <w14:ligatures w14:val="none"/>
              </w:rPr>
            </w:pPr>
            <w:r w:rsidRPr="00AE1E21">
              <w:rPr>
                <w:rFonts w:ascii="Arial" w:eastAsia="Times New Roman" w:hAnsi="Arial" w:cs="Arial"/>
                <w:lang w:val="cs-CZ" w:eastAsia="en-GB"/>
                <w14:ligatures w14:val="none"/>
              </w:rPr>
              <w:t> </w:t>
            </w:r>
          </w:p>
        </w:tc>
      </w:tr>
      <w:tr w:rsidR="00AE1E21" w:rsidRPr="00AE1E21" w14:paraId="5092D318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2C607" w14:textId="77777777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cs-CZ" w:eastAsia="en-GB"/>
                <w14:ligatures w14:val="none"/>
              </w:rPr>
            </w:pPr>
            <w:r w:rsidRPr="00AE1E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en-GB"/>
                <w14:ligatures w14:val="none"/>
              </w:rPr>
              <w:t>Denisa Kolaříková</w:t>
            </w:r>
            <w:r w:rsidRPr="00AE1E21"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ab/>
            </w:r>
            <w:r w:rsidRPr="00AE1E21">
              <w:rPr>
                <w:rFonts w:ascii="Arial" w:eastAsia="Times New Roman" w:hAnsi="Arial" w:cs="Arial"/>
                <w:lang w:val="cs-CZ" w:eastAsia="en-GB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3F175" w14:textId="64329A63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cs-CZ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en-GB"/>
                <w14:ligatures w14:val="none"/>
              </w:rPr>
              <w:t>Tereza Vykypěl</w:t>
            </w:r>
            <w:r w:rsidRPr="00AE1E21"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> </w:t>
            </w:r>
          </w:p>
        </w:tc>
      </w:tr>
      <w:tr w:rsidR="00AE1E21" w:rsidRPr="00AE1E21" w14:paraId="3E2E8BE0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92566" w14:textId="77777777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</w:pPr>
            <w:hyperlink r:id="rId9" w:tgtFrame="_blank" w:history="1">
              <w:r w:rsidRPr="00AE1E21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val="cs-CZ" w:eastAsia="en-GB"/>
                  <w14:ligatures w14:val="none"/>
                </w:rPr>
                <w:t>denisa.kolarikova@crestcom.cz</w:t>
              </w:r>
            </w:hyperlink>
            <w:r w:rsidRPr="00AE1E21">
              <w:rPr>
                <w:rFonts w:ascii="Arial" w:eastAsia="Times New Roman" w:hAnsi="Arial" w:cs="Arial"/>
                <w:color w:val="0563C1"/>
                <w:sz w:val="20"/>
                <w:szCs w:val="20"/>
                <w:lang w:val="cs-CZ" w:eastAsia="en-GB"/>
                <w14:ligatures w14:val="none"/>
              </w:rPr>
              <w:tab/>
            </w:r>
            <w:r w:rsidRPr="00AE1E21"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C802F" w14:textId="69B3F6F0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</w:pPr>
            <w:hyperlink r:id="rId10" w:history="1">
              <w:r w:rsidRPr="00AE1E21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val="cs-CZ" w:eastAsia="en-GB"/>
                  <w14:ligatures w14:val="none"/>
                </w:rPr>
                <w:t>tereza.vykypel@crestcom.cz</w:t>
              </w:r>
            </w:hyperlink>
          </w:p>
        </w:tc>
      </w:tr>
      <w:tr w:rsidR="00AE1E21" w:rsidRPr="00AE1E21" w14:paraId="12135781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8F382" w14:textId="77777777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cs-CZ" w:eastAsia="en-GB"/>
                <w14:ligatures w14:val="none"/>
              </w:rPr>
            </w:pPr>
            <w:r w:rsidRPr="00AE1E21"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>mobil: 731 613 606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2819E" w14:textId="64B2F32F" w:rsidR="00AE1E21" w:rsidRPr="00AE1E21" w:rsidRDefault="00AE1E21" w:rsidP="00AE1E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cs-CZ" w:eastAsia="en-GB"/>
                <w14:ligatures w14:val="none"/>
              </w:rPr>
            </w:pPr>
            <w:r w:rsidRPr="00AE1E21"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>mobil: 7</w:t>
            </w:r>
            <w:r>
              <w:rPr>
                <w:rFonts w:ascii="Arial" w:eastAsia="Times New Roman" w:hAnsi="Arial" w:cs="Arial"/>
                <w:sz w:val="20"/>
                <w:szCs w:val="20"/>
                <w:lang w:val="cs-CZ" w:eastAsia="en-GB"/>
                <w14:ligatures w14:val="none"/>
              </w:rPr>
              <w:t>78 495 239</w:t>
            </w:r>
          </w:p>
        </w:tc>
      </w:tr>
    </w:tbl>
    <w:p w14:paraId="41303464" w14:textId="77777777" w:rsidR="00AE1E21" w:rsidRPr="00AE1E21" w:rsidRDefault="00AE1E21" w:rsidP="00B25513">
      <w:pPr>
        <w:jc w:val="center"/>
        <w:rPr>
          <w:rFonts w:ascii="Arial" w:hAnsi="Arial" w:cs="Arial"/>
          <w:lang w:val="cs-CZ"/>
        </w:rPr>
      </w:pPr>
    </w:p>
    <w:sectPr w:rsidR="00AE1E21" w:rsidRPr="00AE1E21" w:rsidSect="004F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13"/>
    <w:rsid w:val="000073FF"/>
    <w:rsid w:val="00010BED"/>
    <w:rsid w:val="00012D2C"/>
    <w:rsid w:val="0001530D"/>
    <w:rsid w:val="0002362A"/>
    <w:rsid w:val="000467C7"/>
    <w:rsid w:val="00054E92"/>
    <w:rsid w:val="00056742"/>
    <w:rsid w:val="00066D68"/>
    <w:rsid w:val="00067145"/>
    <w:rsid w:val="000902D4"/>
    <w:rsid w:val="00096A39"/>
    <w:rsid w:val="00097107"/>
    <w:rsid w:val="000A4690"/>
    <w:rsid w:val="000A77EC"/>
    <w:rsid w:val="000C769B"/>
    <w:rsid w:val="000E0AB3"/>
    <w:rsid w:val="000F1836"/>
    <w:rsid w:val="000F51EC"/>
    <w:rsid w:val="00100CA9"/>
    <w:rsid w:val="00105D89"/>
    <w:rsid w:val="00132BAB"/>
    <w:rsid w:val="001503D3"/>
    <w:rsid w:val="001569F4"/>
    <w:rsid w:val="00157973"/>
    <w:rsid w:val="00182BB9"/>
    <w:rsid w:val="00183491"/>
    <w:rsid w:val="00191D97"/>
    <w:rsid w:val="001970EB"/>
    <w:rsid w:val="00197AA5"/>
    <w:rsid w:val="00197F05"/>
    <w:rsid w:val="001A3E19"/>
    <w:rsid w:val="001B1248"/>
    <w:rsid w:val="001B4485"/>
    <w:rsid w:val="001D2A3E"/>
    <w:rsid w:val="001D2CCE"/>
    <w:rsid w:val="001D45DF"/>
    <w:rsid w:val="001E242D"/>
    <w:rsid w:val="00203B89"/>
    <w:rsid w:val="00205EE9"/>
    <w:rsid w:val="00206AAF"/>
    <w:rsid w:val="002127A9"/>
    <w:rsid w:val="00223F20"/>
    <w:rsid w:val="002277CF"/>
    <w:rsid w:val="00233D1C"/>
    <w:rsid w:val="002534A5"/>
    <w:rsid w:val="00253ADB"/>
    <w:rsid w:val="002629F9"/>
    <w:rsid w:val="00280FA1"/>
    <w:rsid w:val="00290272"/>
    <w:rsid w:val="002A22E7"/>
    <w:rsid w:val="002D5272"/>
    <w:rsid w:val="002E53CD"/>
    <w:rsid w:val="002E5EBA"/>
    <w:rsid w:val="002E7140"/>
    <w:rsid w:val="0032542A"/>
    <w:rsid w:val="00325B95"/>
    <w:rsid w:val="003274C9"/>
    <w:rsid w:val="0034208C"/>
    <w:rsid w:val="00377952"/>
    <w:rsid w:val="00380CEB"/>
    <w:rsid w:val="003B7620"/>
    <w:rsid w:val="003E4E30"/>
    <w:rsid w:val="003E6938"/>
    <w:rsid w:val="003F0048"/>
    <w:rsid w:val="003F400C"/>
    <w:rsid w:val="003F5BAD"/>
    <w:rsid w:val="00406E53"/>
    <w:rsid w:val="00413BBF"/>
    <w:rsid w:val="00413BD2"/>
    <w:rsid w:val="00416C82"/>
    <w:rsid w:val="00417EEE"/>
    <w:rsid w:val="00423847"/>
    <w:rsid w:val="00431575"/>
    <w:rsid w:val="0043236F"/>
    <w:rsid w:val="004420C2"/>
    <w:rsid w:val="0044421D"/>
    <w:rsid w:val="00464972"/>
    <w:rsid w:val="00464C61"/>
    <w:rsid w:val="004650FD"/>
    <w:rsid w:val="004A028F"/>
    <w:rsid w:val="004B1198"/>
    <w:rsid w:val="004B6019"/>
    <w:rsid w:val="004C5D59"/>
    <w:rsid w:val="004C7248"/>
    <w:rsid w:val="004D0B8E"/>
    <w:rsid w:val="004D6E81"/>
    <w:rsid w:val="004E2C20"/>
    <w:rsid w:val="004F34B1"/>
    <w:rsid w:val="004F7C57"/>
    <w:rsid w:val="004F7ECD"/>
    <w:rsid w:val="0050421F"/>
    <w:rsid w:val="0050437B"/>
    <w:rsid w:val="00504D5F"/>
    <w:rsid w:val="00507362"/>
    <w:rsid w:val="00511915"/>
    <w:rsid w:val="005272B0"/>
    <w:rsid w:val="005364FF"/>
    <w:rsid w:val="00553B01"/>
    <w:rsid w:val="00571656"/>
    <w:rsid w:val="00573AF5"/>
    <w:rsid w:val="005A004C"/>
    <w:rsid w:val="005A6C00"/>
    <w:rsid w:val="005B0625"/>
    <w:rsid w:val="005C0A5C"/>
    <w:rsid w:val="005D54D3"/>
    <w:rsid w:val="005E03A3"/>
    <w:rsid w:val="005E1510"/>
    <w:rsid w:val="005F02AB"/>
    <w:rsid w:val="005F0E5D"/>
    <w:rsid w:val="006224B7"/>
    <w:rsid w:val="00632F69"/>
    <w:rsid w:val="006339C4"/>
    <w:rsid w:val="00634736"/>
    <w:rsid w:val="006402BB"/>
    <w:rsid w:val="006529D5"/>
    <w:rsid w:val="00677F3E"/>
    <w:rsid w:val="0068312B"/>
    <w:rsid w:val="006B2FA7"/>
    <w:rsid w:val="006B6C02"/>
    <w:rsid w:val="006E4397"/>
    <w:rsid w:val="006F2DCD"/>
    <w:rsid w:val="006F32C1"/>
    <w:rsid w:val="006F6169"/>
    <w:rsid w:val="007043D1"/>
    <w:rsid w:val="00704711"/>
    <w:rsid w:val="00710083"/>
    <w:rsid w:val="0072197E"/>
    <w:rsid w:val="00725315"/>
    <w:rsid w:val="007302A7"/>
    <w:rsid w:val="00731BED"/>
    <w:rsid w:val="00733344"/>
    <w:rsid w:val="00734584"/>
    <w:rsid w:val="00737DF6"/>
    <w:rsid w:val="00754914"/>
    <w:rsid w:val="00757704"/>
    <w:rsid w:val="00764244"/>
    <w:rsid w:val="0077539C"/>
    <w:rsid w:val="007A7BF1"/>
    <w:rsid w:val="007B3260"/>
    <w:rsid w:val="007B666D"/>
    <w:rsid w:val="007D46BD"/>
    <w:rsid w:val="007D78D9"/>
    <w:rsid w:val="007D7F42"/>
    <w:rsid w:val="007E4D1E"/>
    <w:rsid w:val="00824CA0"/>
    <w:rsid w:val="00827135"/>
    <w:rsid w:val="00833F79"/>
    <w:rsid w:val="00885743"/>
    <w:rsid w:val="008A53DD"/>
    <w:rsid w:val="008B66F8"/>
    <w:rsid w:val="008C1335"/>
    <w:rsid w:val="008D78D5"/>
    <w:rsid w:val="00906FE6"/>
    <w:rsid w:val="009114AD"/>
    <w:rsid w:val="0092211D"/>
    <w:rsid w:val="00922538"/>
    <w:rsid w:val="00926CCA"/>
    <w:rsid w:val="0093145F"/>
    <w:rsid w:val="009503C2"/>
    <w:rsid w:val="00953C76"/>
    <w:rsid w:val="009543C7"/>
    <w:rsid w:val="00967AC1"/>
    <w:rsid w:val="009749C4"/>
    <w:rsid w:val="00987498"/>
    <w:rsid w:val="00994B20"/>
    <w:rsid w:val="00996612"/>
    <w:rsid w:val="009B7C03"/>
    <w:rsid w:val="009B7E97"/>
    <w:rsid w:val="009C49C9"/>
    <w:rsid w:val="009D28A4"/>
    <w:rsid w:val="009D4B14"/>
    <w:rsid w:val="009D53BF"/>
    <w:rsid w:val="009D612B"/>
    <w:rsid w:val="009E0B9D"/>
    <w:rsid w:val="009E2F43"/>
    <w:rsid w:val="009F1258"/>
    <w:rsid w:val="00A00F91"/>
    <w:rsid w:val="00A0654F"/>
    <w:rsid w:val="00A14F4A"/>
    <w:rsid w:val="00A22307"/>
    <w:rsid w:val="00A4067C"/>
    <w:rsid w:val="00A43953"/>
    <w:rsid w:val="00A57C34"/>
    <w:rsid w:val="00A70A79"/>
    <w:rsid w:val="00A7715D"/>
    <w:rsid w:val="00A9727C"/>
    <w:rsid w:val="00AA3CD5"/>
    <w:rsid w:val="00AC179A"/>
    <w:rsid w:val="00AD730A"/>
    <w:rsid w:val="00AE12D9"/>
    <w:rsid w:val="00AE1A47"/>
    <w:rsid w:val="00AE1CE5"/>
    <w:rsid w:val="00AE1E21"/>
    <w:rsid w:val="00AF29DF"/>
    <w:rsid w:val="00B11F01"/>
    <w:rsid w:val="00B20F2C"/>
    <w:rsid w:val="00B22A1E"/>
    <w:rsid w:val="00B25513"/>
    <w:rsid w:val="00B3429D"/>
    <w:rsid w:val="00B36028"/>
    <w:rsid w:val="00B40ED6"/>
    <w:rsid w:val="00B6047B"/>
    <w:rsid w:val="00B607B7"/>
    <w:rsid w:val="00B616C0"/>
    <w:rsid w:val="00B70641"/>
    <w:rsid w:val="00B73427"/>
    <w:rsid w:val="00B757E2"/>
    <w:rsid w:val="00B77B58"/>
    <w:rsid w:val="00B8638D"/>
    <w:rsid w:val="00B9121F"/>
    <w:rsid w:val="00BB5D29"/>
    <w:rsid w:val="00BE28C4"/>
    <w:rsid w:val="00BE7C29"/>
    <w:rsid w:val="00BF1683"/>
    <w:rsid w:val="00C223CC"/>
    <w:rsid w:val="00C300A4"/>
    <w:rsid w:val="00C44E43"/>
    <w:rsid w:val="00C46A2E"/>
    <w:rsid w:val="00C47055"/>
    <w:rsid w:val="00C5733E"/>
    <w:rsid w:val="00C637C3"/>
    <w:rsid w:val="00C8124B"/>
    <w:rsid w:val="00C94622"/>
    <w:rsid w:val="00CA641F"/>
    <w:rsid w:val="00CA705C"/>
    <w:rsid w:val="00CC3B4E"/>
    <w:rsid w:val="00CD6AFD"/>
    <w:rsid w:val="00CD717D"/>
    <w:rsid w:val="00CE1455"/>
    <w:rsid w:val="00CE17C1"/>
    <w:rsid w:val="00CF1B45"/>
    <w:rsid w:val="00CF2BBC"/>
    <w:rsid w:val="00CF31A1"/>
    <w:rsid w:val="00CF4932"/>
    <w:rsid w:val="00CF7EA7"/>
    <w:rsid w:val="00D02AC8"/>
    <w:rsid w:val="00D16374"/>
    <w:rsid w:val="00D22AB4"/>
    <w:rsid w:val="00D24AE9"/>
    <w:rsid w:val="00D24CA4"/>
    <w:rsid w:val="00D32D42"/>
    <w:rsid w:val="00D70DC6"/>
    <w:rsid w:val="00D717B8"/>
    <w:rsid w:val="00D729C7"/>
    <w:rsid w:val="00D82323"/>
    <w:rsid w:val="00D84E72"/>
    <w:rsid w:val="00DA0278"/>
    <w:rsid w:val="00DA326B"/>
    <w:rsid w:val="00DC7708"/>
    <w:rsid w:val="00DE0FA7"/>
    <w:rsid w:val="00DE410F"/>
    <w:rsid w:val="00DE42B0"/>
    <w:rsid w:val="00DF479B"/>
    <w:rsid w:val="00E01D4E"/>
    <w:rsid w:val="00E070A0"/>
    <w:rsid w:val="00E13526"/>
    <w:rsid w:val="00E20B04"/>
    <w:rsid w:val="00E31D35"/>
    <w:rsid w:val="00E41F1A"/>
    <w:rsid w:val="00E502EF"/>
    <w:rsid w:val="00E54C09"/>
    <w:rsid w:val="00E63450"/>
    <w:rsid w:val="00E67018"/>
    <w:rsid w:val="00E73D20"/>
    <w:rsid w:val="00E81B9D"/>
    <w:rsid w:val="00E84CE7"/>
    <w:rsid w:val="00E85C1B"/>
    <w:rsid w:val="00E91128"/>
    <w:rsid w:val="00E94F31"/>
    <w:rsid w:val="00EA054F"/>
    <w:rsid w:val="00EB5E06"/>
    <w:rsid w:val="00EC3440"/>
    <w:rsid w:val="00EE2BEE"/>
    <w:rsid w:val="00EF0A30"/>
    <w:rsid w:val="00EF0A83"/>
    <w:rsid w:val="00EF1014"/>
    <w:rsid w:val="00EF4F60"/>
    <w:rsid w:val="00F27215"/>
    <w:rsid w:val="00F420E6"/>
    <w:rsid w:val="00F47490"/>
    <w:rsid w:val="00F7077F"/>
    <w:rsid w:val="00F727F6"/>
    <w:rsid w:val="00F74957"/>
    <w:rsid w:val="00F74A15"/>
    <w:rsid w:val="00F74D8A"/>
    <w:rsid w:val="00F8402B"/>
    <w:rsid w:val="00FC1865"/>
    <w:rsid w:val="00FC6169"/>
    <w:rsid w:val="00FE25B7"/>
    <w:rsid w:val="00FE2BA0"/>
    <w:rsid w:val="00FE7406"/>
    <w:rsid w:val="00FF5935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2B28"/>
  <w15:chartTrackingRefBased/>
  <w15:docId w15:val="{CB14C238-DE46-4FFE-BC0F-86BA770A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5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5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55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5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55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5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5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5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5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55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55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55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551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551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55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55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55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55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5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5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5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5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5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55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55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551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55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551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5513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B2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E1E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1E2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534A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B44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4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44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4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44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pyan.group/pro-investory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ereza.vykypel@crestcom.cz" TargetMode="External"/><Relationship Id="rId4" Type="http://schemas.openxmlformats.org/officeDocument/2006/relationships/styles" Target="styles.xml"/><Relationship Id="rId9" Type="http://schemas.openxmlformats.org/officeDocument/2006/relationships/hyperlink" Target="mailto:denisa.kolarikova@crest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E728B-4B14-4B01-8567-9BE874E33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BBA8C-675C-4CC5-9AE4-15188C3E7D9D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95ACF8CD-2240-4B95-85F3-6F69858CE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753</Words>
  <Characters>4937</Characters>
  <Application>Microsoft Office Word</Application>
  <DocSecurity>0</DocSecurity>
  <Lines>70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Kolaříková</dc:creator>
  <cp:keywords/>
  <dc:description/>
  <cp:lastModifiedBy>Tereza Štosová</cp:lastModifiedBy>
  <cp:revision>9</cp:revision>
  <dcterms:created xsi:type="dcterms:W3CDTF">2025-10-21T13:11:00Z</dcterms:created>
  <dcterms:modified xsi:type="dcterms:W3CDTF">2025-10-22T08:50:00Z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